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FC" w:rsidRDefault="001C51FC">
      <w:r>
        <w:rPr>
          <w:noProof/>
        </w:rPr>
        <w:pict>
          <v:group id="_x0000_s1040" style="position:absolute;margin-left:235.35pt;margin-top:15.6pt;width:73.6pt;height:36pt;z-index:251672576" coordorigin="6147,1752" coordsize="1472,72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6147;top:2031;width:1397;height:0" o:connectortype="straight"/>
            <v:shape id="_x0000_s1037" type="#_x0000_t32" style="position:absolute;left:6387;top:2199;width:1232;height:0" o:connectortype="straight"/>
            <v:shape id="_x0000_s1038" type="#_x0000_t32" style="position:absolute;left:7544;top:1752;width:0;height:279" o:connectortype="straight">
              <v:stroke endarrow="block"/>
            </v:shape>
            <v:shape id="_x0000_s1039" type="#_x0000_t32" style="position:absolute;left:7544;top:2199;width:0;height:273;flip:y" o:connectortype="straight">
              <v:stroke endarrow="block"/>
            </v:shape>
          </v:group>
        </w:pict>
      </w:r>
      <w:r>
        <w:rPr>
          <w:noProof/>
        </w:rPr>
        <w:pict>
          <v:group id="_x0000_s1034" style="position:absolute;margin-left:127.85pt;margin-top:-29.55pt;width:164.6pt;height:126.6pt;z-index:251667456" coordorigin="3729,1440" coordsize="3292,2532">
            <v:rect id="_x0000_s1026" style="position:absolute;left:3729;top:2790;width:1526;height:1182"/>
            <v:rect id="_x0000_s1027" style="position:absolute;left:5495;top:1440;width:1526;height:1182"/>
            <v:rect id="_x0000_s1028" style="position:absolute;left:3729;top:1440;width:1526;height:1182"/>
            <v:rect id="_x0000_s1029" style="position:absolute;left:5495;top:2790;width:1526;height:1182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6018;top:3138;width:419;height:421;mso-width-relative:margin;mso-height-relative:margin">
              <v:textbox style="mso-next-textbox:#_x0000_s1030">
                <w:txbxContent>
                  <w:p w:rsidR="001C51FC" w:rsidRDefault="001C51FC">
                    <w:r>
                      <w:rPr>
                        <w:noProof/>
                      </w:rPr>
                      <w:t>D</w:t>
                    </w:r>
                  </w:p>
                </w:txbxContent>
              </v:textbox>
            </v:shape>
            <v:shape id="_x0000_s1031" type="#_x0000_t202" style="position:absolute;left:4287;top:3138;width:419;height:421;mso-width-relative:margin;mso-height-relative:margin">
              <v:textbox style="mso-next-textbox:#_x0000_s1031">
                <w:txbxContent>
                  <w:p w:rsidR="001C51FC" w:rsidRDefault="001C51FC" w:rsidP="001C51FC">
                    <w:r>
                      <w:rPr>
                        <w:noProof/>
                      </w:rPr>
                      <w:t>C</w:t>
                    </w:r>
                  </w:p>
                </w:txbxContent>
              </v:textbox>
            </v:shape>
            <v:shape id="_x0000_s1032" type="#_x0000_t202" style="position:absolute;left:6018;top:1838;width:419;height:421;mso-width-relative:margin;mso-height-relative:margin">
              <v:textbox style="mso-next-textbox:#_x0000_s1032">
                <w:txbxContent>
                  <w:p w:rsidR="001C51FC" w:rsidRDefault="001C51FC" w:rsidP="001C51FC">
                    <w:r>
                      <w:rPr>
                        <w:noProof/>
                      </w:rPr>
                      <w:t>B</w:t>
                    </w:r>
                  </w:p>
                </w:txbxContent>
              </v:textbox>
            </v:shape>
            <v:shape id="_x0000_s1033" type="#_x0000_t202" style="position:absolute;left:4287;top:1838;width:419;height:421;mso-width-relative:margin;mso-height-relative:margin">
              <v:textbox style="mso-next-textbox:#_x0000_s1033">
                <w:txbxContent>
                  <w:p w:rsidR="001C51FC" w:rsidRDefault="001C51FC" w:rsidP="001C51FC">
                    <w:r>
                      <w:rPr>
                        <w:noProof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1C51FC" w:rsidRDefault="001C51FC">
      <w:r>
        <w:rPr>
          <w:noProof/>
        </w:rPr>
        <w:pict>
          <v:group id="_x0000_s1041" style="position:absolute;margin-left:174.05pt;margin-top:28.3pt;width:73.6pt;height:54.95pt;rotation:90;z-index:251673600" coordorigin="6147,1752" coordsize="1472,720">
            <v:shape id="_x0000_s1042" type="#_x0000_t32" style="position:absolute;left:6147;top:2031;width:1397;height:0" o:connectortype="straight"/>
            <v:shape id="_x0000_s1043" type="#_x0000_t32" style="position:absolute;left:6387;top:2199;width:1232;height:0" o:connectortype="straight"/>
            <v:shape id="_x0000_s1044" type="#_x0000_t32" style="position:absolute;left:7544;top:1752;width:0;height:279" o:connectortype="straight">
              <v:stroke endarrow="block"/>
            </v:shape>
            <v:shape id="_x0000_s1045" type="#_x0000_t32" style="position:absolute;left:7544;top:2199;width:0;height:273;flip:y" o:connectortype="straight">
              <v:stroke endarrow="block"/>
            </v:shape>
          </v:group>
        </w:pict>
      </w:r>
    </w:p>
    <w:p w:rsidR="001C51FC" w:rsidRDefault="001C51FC"/>
    <w:p w:rsidR="001C51FC" w:rsidRDefault="001C51FC" w:rsidP="001C51FC">
      <w:pPr>
        <w:jc w:val="center"/>
      </w:pPr>
    </w:p>
    <w:p w:rsidR="001C51FC" w:rsidRDefault="001C51FC" w:rsidP="001C51FC">
      <w:pPr>
        <w:jc w:val="center"/>
      </w:pPr>
    </w:p>
    <w:p w:rsidR="0077596B" w:rsidRDefault="0077596B" w:rsidP="0077596B">
      <w:r>
        <w:t xml:space="preserve">I have measured gaps between magnets </w:t>
      </w:r>
      <w:r w:rsidR="00383594">
        <w:t xml:space="preserve">for 2 phases, HP and CP </w:t>
      </w:r>
      <w:r>
        <w:t xml:space="preserve">using plastic filler gages. I have moved </w:t>
      </w:r>
      <w:r w:rsidR="00383594">
        <w:t xml:space="preserve">diagonal </w:t>
      </w:r>
      <w:r>
        <w:t>magnet arrays manually</w:t>
      </w:r>
      <w:r w:rsidR="00383594">
        <w:t xml:space="preserve"> by 8mm to switch from HP mode to CP mode</w:t>
      </w:r>
      <w:r>
        <w:t>. Results are below:</w:t>
      </w:r>
    </w:p>
    <w:p w:rsidR="001C51FC" w:rsidRDefault="001C51FC" w:rsidP="001C51FC">
      <w:pPr>
        <w:jc w:val="center"/>
      </w:pPr>
      <w:r>
        <w:t>Gap measurement results</w:t>
      </w:r>
      <w:r w:rsidR="00383594">
        <w:t xml:space="preserve"> </w:t>
      </w:r>
      <w:r w:rsidR="0077596B">
        <w:t>(in 1/1000”)</w:t>
      </w:r>
    </w:p>
    <w:tbl>
      <w:tblPr>
        <w:tblStyle w:val="TableGrid"/>
        <w:tblW w:w="0" w:type="auto"/>
        <w:tblInd w:w="2284" w:type="dxa"/>
        <w:tblLook w:val="04A0"/>
      </w:tblPr>
      <w:tblGrid>
        <w:gridCol w:w="1600"/>
        <w:gridCol w:w="1600"/>
        <w:gridCol w:w="1600"/>
        <w:gridCol w:w="1600"/>
      </w:tblGrid>
      <w:tr w:rsidR="0054569A" w:rsidTr="006B72E2">
        <w:trPr>
          <w:trHeight w:val="279"/>
        </w:trPr>
        <w:tc>
          <w:tcPr>
            <w:tcW w:w="1600" w:type="dxa"/>
          </w:tcPr>
          <w:p w:rsidR="0054569A" w:rsidRDefault="0054569A" w:rsidP="001C51FC">
            <w:pPr>
              <w:jc w:val="center"/>
            </w:pPr>
          </w:p>
        </w:tc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HP</w:t>
            </w:r>
          </w:p>
        </w:tc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CP</w:t>
            </w:r>
          </w:p>
        </w:tc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rPr>
                <w:rFonts w:ascii="Times New Roman" w:hAnsi="Times New Roman" w:cs="Times New Roman"/>
              </w:rPr>
              <w:t>Δ</w:t>
            </w:r>
          </w:p>
        </w:tc>
      </w:tr>
      <w:tr w:rsidR="0054569A" w:rsidTr="006B72E2">
        <w:trPr>
          <w:trHeight w:val="279"/>
        </w:trPr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A-B</w:t>
            </w:r>
          </w:p>
        </w:tc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39.5</w:t>
            </w:r>
          </w:p>
        </w:tc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32.0</w:t>
            </w:r>
          </w:p>
        </w:tc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-7.5</w:t>
            </w:r>
          </w:p>
        </w:tc>
      </w:tr>
      <w:tr w:rsidR="0054569A" w:rsidTr="006B72E2">
        <w:trPr>
          <w:trHeight w:val="279"/>
        </w:trPr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B-D</w:t>
            </w:r>
          </w:p>
        </w:tc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28.5</w:t>
            </w:r>
          </w:p>
        </w:tc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33.0</w:t>
            </w:r>
          </w:p>
        </w:tc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+4.5</w:t>
            </w:r>
          </w:p>
        </w:tc>
      </w:tr>
      <w:tr w:rsidR="0054569A" w:rsidTr="006B72E2">
        <w:trPr>
          <w:trHeight w:val="279"/>
        </w:trPr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C-D</w:t>
            </w:r>
          </w:p>
        </w:tc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42.5</w:t>
            </w:r>
          </w:p>
        </w:tc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37.5</w:t>
            </w:r>
          </w:p>
        </w:tc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-5.0</w:t>
            </w:r>
          </w:p>
        </w:tc>
      </w:tr>
      <w:tr w:rsidR="0054569A" w:rsidTr="006B72E2">
        <w:trPr>
          <w:trHeight w:val="290"/>
        </w:trPr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A-C</w:t>
            </w:r>
          </w:p>
        </w:tc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29.5</w:t>
            </w:r>
          </w:p>
        </w:tc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32.5</w:t>
            </w:r>
          </w:p>
        </w:tc>
        <w:tc>
          <w:tcPr>
            <w:tcW w:w="1600" w:type="dxa"/>
          </w:tcPr>
          <w:p w:rsidR="0054569A" w:rsidRDefault="0054569A" w:rsidP="001C51FC">
            <w:pPr>
              <w:jc w:val="center"/>
            </w:pPr>
            <w:r>
              <w:t>+3.0</w:t>
            </w:r>
          </w:p>
        </w:tc>
      </w:tr>
    </w:tbl>
    <w:p w:rsidR="006C1259" w:rsidRDefault="0054569A">
      <w:r>
        <w:t xml:space="preserve">As it was expected, A-C and B-D gaps have got bigger and A-B and C-D gaps – smaller. My guess is that slides are not rigid enough. </w:t>
      </w:r>
    </w:p>
    <w:sectPr w:rsidR="006C1259" w:rsidSect="0031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C51FC"/>
    <w:rsid w:val="0017585F"/>
    <w:rsid w:val="001C51FC"/>
    <w:rsid w:val="003150A4"/>
    <w:rsid w:val="00383594"/>
    <w:rsid w:val="0054569A"/>
    <w:rsid w:val="0077596B"/>
    <w:rsid w:val="00EC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2" type="connector" idref="#_x0000_s1035"/>
        <o:r id="V:Rule4" type="connector" idref="#_x0000_s1036"/>
        <o:r id="V:Rule5" type="connector" idref="#_x0000_s1037"/>
        <o:r id="V:Rule7" type="connector" idref="#_x0000_s1038"/>
        <o:r id="V:Rule9" type="connector" idref="#_x0000_s1039"/>
        <o:r id="V:Rule10" type="connector" idref="#_x0000_s1042"/>
        <o:r id="V:Rule11" type="connector" idref="#_x0000_s1043"/>
        <o:r id="V:Rule12" type="connector" idref="#_x0000_s1044"/>
        <o:r id="V:Rule13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1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5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ylevash</dc:creator>
  <cp:keywords/>
  <dc:description/>
  <cp:lastModifiedBy>ylevash</cp:lastModifiedBy>
  <cp:revision>3</cp:revision>
  <dcterms:created xsi:type="dcterms:W3CDTF">2013-05-30T00:11:00Z</dcterms:created>
  <dcterms:modified xsi:type="dcterms:W3CDTF">2013-05-30T00:31:00Z</dcterms:modified>
</cp:coreProperties>
</file>