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F360" w14:textId="7556FD94" w:rsidR="00CD662A" w:rsidRDefault="0093747E">
      <w:r>
        <w:rPr>
          <w:noProof/>
        </w:rPr>
        <w:drawing>
          <wp:inline distT="0" distB="0" distL="0" distR="0" wp14:anchorId="0CF6A780" wp14:editId="6D848DCC">
            <wp:extent cx="5395954" cy="3305423"/>
            <wp:effectExtent l="0" t="0" r="1460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74087B2-384E-AAC2-38CD-8D3A523FBA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54B10E7" w14:textId="4BD42464" w:rsidR="0093747E" w:rsidRDefault="0093747E"/>
    <w:p w14:paraId="2484EC31" w14:textId="4589BD7C" w:rsidR="0093747E" w:rsidRDefault="0093747E">
      <w:r>
        <w:rPr>
          <w:noProof/>
        </w:rPr>
        <w:drawing>
          <wp:inline distT="0" distB="0" distL="0" distR="0" wp14:anchorId="50370FA5" wp14:editId="5C36716C">
            <wp:extent cx="5349240" cy="3063240"/>
            <wp:effectExtent l="0" t="0" r="3810" b="381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6FD8EFE8-721D-8985-3818-860A0BD1A3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937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7E"/>
    <w:rsid w:val="0093747E"/>
    <w:rsid w:val="00C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A370"/>
  <w15:chartTrackingRefBased/>
  <w15:docId w15:val="{1E811944-72F7-44FF-94F8-CAFD8C2B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mmfstorage\ddrive\magdata\LCLS-II\Reference%20magnet\Reference%20measurements_KuglerSXR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mmfstorage\ddrive\magdata\LCLS-II\Reference%20magnet\Reference%20measurements_KuglerHX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Difference between Hall probe and NMR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All SXR reference magnet measurements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Sheet1!$F$1</c:f>
              <c:strCache>
                <c:ptCount val="1"/>
                <c:pt idx="0">
                  <c:v>Delta(G)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>
                <a:solidFill>
                  <a:srgbClr val="C00000"/>
                </a:solidFill>
              </a:ln>
            </c:spPr>
            <c:trendlineType val="linear"/>
            <c:dispRSqr val="0"/>
            <c:dispEq val="0"/>
          </c:trendline>
          <c:xVal>
            <c:numRef>
              <c:f>Sheet1!$A$2:$A$310</c:f>
              <c:numCache>
                <c:formatCode>m/d/yyyy</c:formatCode>
                <c:ptCount val="309"/>
                <c:pt idx="0">
                  <c:v>42333</c:v>
                </c:pt>
                <c:pt idx="1">
                  <c:v>42333</c:v>
                </c:pt>
                <c:pt idx="2">
                  <c:v>42333</c:v>
                </c:pt>
                <c:pt idx="3">
                  <c:v>42340</c:v>
                </c:pt>
                <c:pt idx="4">
                  <c:v>42347</c:v>
                </c:pt>
                <c:pt idx="5">
                  <c:v>42380</c:v>
                </c:pt>
                <c:pt idx="6">
                  <c:v>42844</c:v>
                </c:pt>
                <c:pt idx="7">
                  <c:v>42956</c:v>
                </c:pt>
                <c:pt idx="8">
                  <c:v>42961</c:v>
                </c:pt>
                <c:pt idx="9">
                  <c:v>43018</c:v>
                </c:pt>
                <c:pt idx="10">
                  <c:v>43070</c:v>
                </c:pt>
                <c:pt idx="11">
                  <c:v>43116</c:v>
                </c:pt>
                <c:pt idx="12">
                  <c:v>43131</c:v>
                </c:pt>
                <c:pt idx="13">
                  <c:v>43147</c:v>
                </c:pt>
                <c:pt idx="14">
                  <c:v>43153</c:v>
                </c:pt>
                <c:pt idx="15">
                  <c:v>43160</c:v>
                </c:pt>
                <c:pt idx="16">
                  <c:v>43180</c:v>
                </c:pt>
                <c:pt idx="17">
                  <c:v>43201</c:v>
                </c:pt>
                <c:pt idx="18">
                  <c:v>43208</c:v>
                </c:pt>
                <c:pt idx="19">
                  <c:v>43220</c:v>
                </c:pt>
                <c:pt idx="20">
                  <c:v>43222</c:v>
                </c:pt>
                <c:pt idx="21">
                  <c:v>43223</c:v>
                </c:pt>
                <c:pt idx="22">
                  <c:v>43231</c:v>
                </c:pt>
                <c:pt idx="23">
                  <c:v>43252</c:v>
                </c:pt>
                <c:pt idx="24">
                  <c:v>43269</c:v>
                </c:pt>
                <c:pt idx="25">
                  <c:v>43283</c:v>
                </c:pt>
                <c:pt idx="26">
                  <c:v>43292</c:v>
                </c:pt>
                <c:pt idx="27">
                  <c:v>43312</c:v>
                </c:pt>
                <c:pt idx="28">
                  <c:v>43326</c:v>
                </c:pt>
                <c:pt idx="29">
                  <c:v>43329</c:v>
                </c:pt>
                <c:pt idx="30">
                  <c:v>43348</c:v>
                </c:pt>
                <c:pt idx="31">
                  <c:v>43361</c:v>
                </c:pt>
                <c:pt idx="32">
                  <c:v>43362</c:v>
                </c:pt>
                <c:pt idx="33">
                  <c:v>43368</c:v>
                </c:pt>
                <c:pt idx="34">
                  <c:v>43371</c:v>
                </c:pt>
                <c:pt idx="35">
                  <c:v>43391</c:v>
                </c:pt>
                <c:pt idx="36">
                  <c:v>43410</c:v>
                </c:pt>
                <c:pt idx="37">
                  <c:v>43439</c:v>
                </c:pt>
                <c:pt idx="38">
                  <c:v>43446</c:v>
                </c:pt>
                <c:pt idx="39">
                  <c:v>43480</c:v>
                </c:pt>
                <c:pt idx="40">
                  <c:v>43499</c:v>
                </c:pt>
                <c:pt idx="41">
                  <c:v>43523</c:v>
                </c:pt>
                <c:pt idx="42">
                  <c:v>43531</c:v>
                </c:pt>
                <c:pt idx="43">
                  <c:v>43550</c:v>
                </c:pt>
                <c:pt idx="44">
                  <c:v>43558</c:v>
                </c:pt>
                <c:pt idx="45">
                  <c:v>43563</c:v>
                </c:pt>
                <c:pt idx="46">
                  <c:v>43566</c:v>
                </c:pt>
                <c:pt idx="47">
                  <c:v>43571</c:v>
                </c:pt>
                <c:pt idx="48">
                  <c:v>43580</c:v>
                </c:pt>
                <c:pt idx="49">
                  <c:v>43580</c:v>
                </c:pt>
                <c:pt idx="50">
                  <c:v>43592</c:v>
                </c:pt>
                <c:pt idx="51">
                  <c:v>43600</c:v>
                </c:pt>
                <c:pt idx="52">
                  <c:v>43720</c:v>
                </c:pt>
                <c:pt idx="53">
                  <c:v>43731</c:v>
                </c:pt>
                <c:pt idx="54">
                  <c:v>43739</c:v>
                </c:pt>
                <c:pt idx="55">
                  <c:v>43796</c:v>
                </c:pt>
                <c:pt idx="56">
                  <c:v>43796</c:v>
                </c:pt>
                <c:pt idx="57">
                  <c:v>43816</c:v>
                </c:pt>
                <c:pt idx="58">
                  <c:v>43837</c:v>
                </c:pt>
                <c:pt idx="59">
                  <c:v>43838</c:v>
                </c:pt>
                <c:pt idx="60">
                  <c:v>43851</c:v>
                </c:pt>
                <c:pt idx="61">
                  <c:v>44012</c:v>
                </c:pt>
                <c:pt idx="62">
                  <c:v>44020</c:v>
                </c:pt>
                <c:pt idx="63">
                  <c:v>44060</c:v>
                </c:pt>
                <c:pt idx="64">
                  <c:v>44060</c:v>
                </c:pt>
                <c:pt idx="65">
                  <c:v>44060</c:v>
                </c:pt>
                <c:pt idx="66">
                  <c:v>44230</c:v>
                </c:pt>
                <c:pt idx="67">
                  <c:v>44237</c:v>
                </c:pt>
                <c:pt idx="68">
                  <c:v>44237</c:v>
                </c:pt>
                <c:pt idx="69">
                  <c:v>44246</c:v>
                </c:pt>
                <c:pt idx="70">
                  <c:v>44246</c:v>
                </c:pt>
                <c:pt idx="71">
                  <c:v>44257</c:v>
                </c:pt>
                <c:pt idx="72">
                  <c:v>44258</c:v>
                </c:pt>
                <c:pt idx="73">
                  <c:v>44265</c:v>
                </c:pt>
                <c:pt idx="74">
                  <c:v>44272</c:v>
                </c:pt>
                <c:pt idx="75">
                  <c:v>44278</c:v>
                </c:pt>
                <c:pt idx="76">
                  <c:v>44279</c:v>
                </c:pt>
                <c:pt idx="77">
                  <c:v>44279</c:v>
                </c:pt>
                <c:pt idx="78">
                  <c:v>44286</c:v>
                </c:pt>
                <c:pt idx="79">
                  <c:v>44286</c:v>
                </c:pt>
                <c:pt idx="80">
                  <c:v>44291</c:v>
                </c:pt>
                <c:pt idx="81">
                  <c:v>44291</c:v>
                </c:pt>
                <c:pt idx="82">
                  <c:v>44299</c:v>
                </c:pt>
                <c:pt idx="83">
                  <c:v>44299</c:v>
                </c:pt>
                <c:pt idx="84">
                  <c:v>44306</c:v>
                </c:pt>
                <c:pt idx="85">
                  <c:v>44306</c:v>
                </c:pt>
                <c:pt idx="86">
                  <c:v>44307</c:v>
                </c:pt>
                <c:pt idx="87">
                  <c:v>44308</c:v>
                </c:pt>
                <c:pt idx="88">
                  <c:v>44308</c:v>
                </c:pt>
                <c:pt idx="89">
                  <c:v>44391</c:v>
                </c:pt>
                <c:pt idx="90">
                  <c:v>44397</c:v>
                </c:pt>
                <c:pt idx="91">
                  <c:v>44400</c:v>
                </c:pt>
                <c:pt idx="92">
                  <c:v>44405</c:v>
                </c:pt>
                <c:pt idx="93">
                  <c:v>44405</c:v>
                </c:pt>
                <c:pt idx="94">
                  <c:v>44410</c:v>
                </c:pt>
                <c:pt idx="95">
                  <c:v>44410</c:v>
                </c:pt>
                <c:pt idx="96">
                  <c:v>44413</c:v>
                </c:pt>
                <c:pt idx="97">
                  <c:v>44413</c:v>
                </c:pt>
                <c:pt idx="98">
                  <c:v>44417</c:v>
                </c:pt>
                <c:pt idx="99">
                  <c:v>44481</c:v>
                </c:pt>
                <c:pt idx="100">
                  <c:v>44481</c:v>
                </c:pt>
                <c:pt idx="101">
                  <c:v>44488</c:v>
                </c:pt>
                <c:pt idx="102">
                  <c:v>44494</c:v>
                </c:pt>
                <c:pt idx="103">
                  <c:v>44496</c:v>
                </c:pt>
                <c:pt idx="104">
                  <c:v>44497</c:v>
                </c:pt>
                <c:pt idx="105">
                  <c:v>44497</c:v>
                </c:pt>
                <c:pt idx="106">
                  <c:v>44498</c:v>
                </c:pt>
                <c:pt idx="107">
                  <c:v>44502</c:v>
                </c:pt>
                <c:pt idx="108">
                  <c:v>44504</c:v>
                </c:pt>
                <c:pt idx="109">
                  <c:v>44511</c:v>
                </c:pt>
              </c:numCache>
            </c:numRef>
          </c:xVal>
          <c:yVal>
            <c:numRef>
              <c:f>Sheet1!$F$2:$F$310</c:f>
              <c:numCache>
                <c:formatCode>0.00</c:formatCode>
                <c:ptCount val="309"/>
                <c:pt idx="0">
                  <c:v>-0.39999999999984492</c:v>
                </c:pt>
                <c:pt idx="1">
                  <c:v>-0.35999999999980492</c:v>
                </c:pt>
                <c:pt idx="2">
                  <c:v>-0.41999999999986493</c:v>
                </c:pt>
                <c:pt idx="3">
                  <c:v>0.22999999999995246</c:v>
                </c:pt>
                <c:pt idx="4">
                  <c:v>0.13000000000040757</c:v>
                </c:pt>
                <c:pt idx="5">
                  <c:v>-0.14000000000014001</c:v>
                </c:pt>
                <c:pt idx="6">
                  <c:v>0.10999999999983245</c:v>
                </c:pt>
                <c:pt idx="7">
                  <c:v>-0.12999999999985246</c:v>
                </c:pt>
                <c:pt idx="8">
                  <c:v>-2.9999999999752447E-2</c:v>
                </c:pt>
                <c:pt idx="9">
                  <c:v>4.0000000000040004E-2</c:v>
                </c:pt>
                <c:pt idx="10">
                  <c:v>-0.10999999999983245</c:v>
                </c:pt>
                <c:pt idx="11">
                  <c:v>9.9999999997324451E-3</c:v>
                </c:pt>
                <c:pt idx="12">
                  <c:v>3.0000000000307558E-2</c:v>
                </c:pt>
                <c:pt idx="13">
                  <c:v>0</c:v>
                </c:pt>
                <c:pt idx="14">
                  <c:v>0.10999999999983245</c:v>
                </c:pt>
                <c:pt idx="15">
                  <c:v>0.19999999999964491</c:v>
                </c:pt>
                <c:pt idx="16">
                  <c:v>2.0000000000020002E-2</c:v>
                </c:pt>
                <c:pt idx="17">
                  <c:v>2.0000000000020002E-2</c:v>
                </c:pt>
                <c:pt idx="18">
                  <c:v>-0.31999999999976492</c:v>
                </c:pt>
                <c:pt idx="19">
                  <c:v>-0.39999999999984492</c:v>
                </c:pt>
                <c:pt idx="20">
                  <c:v>-0.34000000000034003</c:v>
                </c:pt>
                <c:pt idx="21">
                  <c:v>-0.33000000000005247</c:v>
                </c:pt>
                <c:pt idx="22">
                  <c:v>-0.41999999999986493</c:v>
                </c:pt>
                <c:pt idx="23">
                  <c:v>-0.35999999999980492</c:v>
                </c:pt>
                <c:pt idx="24">
                  <c:v>-0.39999999999984492</c:v>
                </c:pt>
                <c:pt idx="25">
                  <c:v>-0.31000000000003247</c:v>
                </c:pt>
                <c:pt idx="26">
                  <c:v>-0.42999999999959737</c:v>
                </c:pt>
                <c:pt idx="27">
                  <c:v>-0.50999999999967738</c:v>
                </c:pt>
                <c:pt idx="28">
                  <c:v>-0.49000000000021249</c:v>
                </c:pt>
                <c:pt idx="29">
                  <c:v>-0.46000000000046004</c:v>
                </c:pt>
                <c:pt idx="30">
                  <c:v>-0.45999999999990493</c:v>
                </c:pt>
                <c:pt idx="31">
                  <c:v>-0.47999999999992493</c:v>
                </c:pt>
                <c:pt idx="32">
                  <c:v>-0.36000000000036003</c:v>
                </c:pt>
                <c:pt idx="33">
                  <c:v>-0.41999999999986493</c:v>
                </c:pt>
                <c:pt idx="34">
                  <c:v>-0.37999999999982492</c:v>
                </c:pt>
                <c:pt idx="35">
                  <c:v>-0.41000000000013248</c:v>
                </c:pt>
                <c:pt idx="36">
                  <c:v>-0.35000000000007248</c:v>
                </c:pt>
                <c:pt idx="37">
                  <c:v>-0.39000000000011248</c:v>
                </c:pt>
                <c:pt idx="38">
                  <c:v>-0.41000000000013248</c:v>
                </c:pt>
                <c:pt idx="39">
                  <c:v>-0.31000000000003247</c:v>
                </c:pt>
                <c:pt idx="40">
                  <c:v>-0.43000000000015248</c:v>
                </c:pt>
                <c:pt idx="41">
                  <c:v>-0.33000000000005247</c:v>
                </c:pt>
                <c:pt idx="42">
                  <c:v>-0.41000000000013248</c:v>
                </c:pt>
                <c:pt idx="43">
                  <c:v>-0.43000000000015248</c:v>
                </c:pt>
                <c:pt idx="44">
                  <c:v>-0.42000000000042004</c:v>
                </c:pt>
                <c:pt idx="45">
                  <c:v>-0.58999999999975739</c:v>
                </c:pt>
                <c:pt idx="46">
                  <c:v>-0.52999999999969738</c:v>
                </c:pt>
                <c:pt idx="47">
                  <c:v>-0.53999999999998494</c:v>
                </c:pt>
                <c:pt idx="48">
                  <c:v>-0.69000000000041251</c:v>
                </c:pt>
                <c:pt idx="49">
                  <c:v>-0.64000000000008495</c:v>
                </c:pt>
                <c:pt idx="50">
                  <c:v>-0.6700000000003925</c:v>
                </c:pt>
                <c:pt idx="51">
                  <c:v>-0.60000000000004494</c:v>
                </c:pt>
                <c:pt idx="52">
                  <c:v>-0.88000000000032497</c:v>
                </c:pt>
                <c:pt idx="53">
                  <c:v>-0.71000000000043251</c:v>
                </c:pt>
                <c:pt idx="54">
                  <c:v>-0.62999999999979739</c:v>
                </c:pt>
                <c:pt idx="55">
                  <c:v>-0.58000000000002494</c:v>
                </c:pt>
                <c:pt idx="56">
                  <c:v>-0.45999999999990493</c:v>
                </c:pt>
                <c:pt idx="57">
                  <c:v>-0.49999999999994493</c:v>
                </c:pt>
                <c:pt idx="58">
                  <c:v>-0.10999999999983245</c:v>
                </c:pt>
                <c:pt idx="59">
                  <c:v>-0.29999999999974492</c:v>
                </c:pt>
                <c:pt idx="60">
                  <c:v>-0.53000000000025249</c:v>
                </c:pt>
                <c:pt idx="61">
                  <c:v>-0.64999999999981739</c:v>
                </c:pt>
                <c:pt idx="62">
                  <c:v>-0.47999999999992493</c:v>
                </c:pt>
                <c:pt idx="63">
                  <c:v>-0.64000000000008495</c:v>
                </c:pt>
                <c:pt idx="64">
                  <c:v>-0.66000000000010495</c:v>
                </c:pt>
                <c:pt idx="65">
                  <c:v>-0.49999999999994493</c:v>
                </c:pt>
                <c:pt idx="66">
                  <c:v>-5.000000000032756E-2</c:v>
                </c:pt>
                <c:pt idx="67">
                  <c:v>-0.29999999999974492</c:v>
                </c:pt>
                <c:pt idx="68">
                  <c:v>-0.33999999999978492</c:v>
                </c:pt>
                <c:pt idx="69">
                  <c:v>-0.11000000000038757</c:v>
                </c:pt>
                <c:pt idx="70">
                  <c:v>-0.33000000000005247</c:v>
                </c:pt>
                <c:pt idx="71">
                  <c:v>-0.16000000000016001</c:v>
                </c:pt>
                <c:pt idx="72">
                  <c:v>-0.23999999999968491</c:v>
                </c:pt>
                <c:pt idx="73">
                  <c:v>-0.25999999999970491</c:v>
                </c:pt>
                <c:pt idx="74">
                  <c:v>-0.27999999999972491</c:v>
                </c:pt>
                <c:pt idx="75">
                  <c:v>-0.1799999999996249</c:v>
                </c:pt>
                <c:pt idx="76">
                  <c:v>-0.18000000000018002</c:v>
                </c:pt>
                <c:pt idx="77">
                  <c:v>-0.14000000000014001</c:v>
                </c:pt>
                <c:pt idx="78">
                  <c:v>-0.47999999999992493</c:v>
                </c:pt>
                <c:pt idx="79">
                  <c:v>-0.16999999999989246</c:v>
                </c:pt>
                <c:pt idx="80">
                  <c:v>-0.6300000000003525</c:v>
                </c:pt>
                <c:pt idx="81">
                  <c:v>-0.15000000000042757</c:v>
                </c:pt>
                <c:pt idx="82">
                  <c:v>-0.66000000000010495</c:v>
                </c:pt>
                <c:pt idx="83">
                  <c:v>-0.32000000000032003</c:v>
                </c:pt>
                <c:pt idx="84">
                  <c:v>0.66000000000010495</c:v>
                </c:pt>
                <c:pt idx="85">
                  <c:v>8.9999999999812452E-2</c:v>
                </c:pt>
                <c:pt idx="86">
                  <c:v>9.0000000000367564E-2</c:v>
                </c:pt>
                <c:pt idx="87">
                  <c:v>-1.0000000000287557E-2</c:v>
                </c:pt>
                <c:pt idx="88">
                  <c:v>-0.20999999999993246</c:v>
                </c:pt>
                <c:pt idx="89">
                  <c:v>-0.31000000000003247</c:v>
                </c:pt>
                <c:pt idx="90">
                  <c:v>-0.50999999999967738</c:v>
                </c:pt>
                <c:pt idx="91">
                  <c:v>-0.51999999999996493</c:v>
                </c:pt>
                <c:pt idx="92">
                  <c:v>-0.85999999999974985</c:v>
                </c:pt>
                <c:pt idx="93">
                  <c:v>-0.56000000000000494</c:v>
                </c:pt>
                <c:pt idx="94">
                  <c:v>-8.0000000000080007E-2</c:v>
                </c:pt>
                <c:pt idx="95">
                  <c:v>-0.28000000000028002</c:v>
                </c:pt>
                <c:pt idx="96">
                  <c:v>-0.33000000000005247</c:v>
                </c:pt>
                <c:pt idx="97">
                  <c:v>0.14999999999987246</c:v>
                </c:pt>
                <c:pt idx="98">
                  <c:v>-0.39000000000011248</c:v>
                </c:pt>
                <c:pt idx="99">
                  <c:v>-0.39000000000011248</c:v>
                </c:pt>
                <c:pt idx="100">
                  <c:v>-6.0000000000060005E-2</c:v>
                </c:pt>
                <c:pt idx="101">
                  <c:v>-4.0000000000040004E-2</c:v>
                </c:pt>
                <c:pt idx="102">
                  <c:v>-6.0000000000060005E-2</c:v>
                </c:pt>
                <c:pt idx="103">
                  <c:v>-0.22999999999995246</c:v>
                </c:pt>
                <c:pt idx="104">
                  <c:v>-0.12000000000012001</c:v>
                </c:pt>
                <c:pt idx="105">
                  <c:v>-4.0000000000040004E-2</c:v>
                </c:pt>
                <c:pt idx="106">
                  <c:v>2.9999999999752447E-2</c:v>
                </c:pt>
                <c:pt idx="107">
                  <c:v>-0.1199999999995649</c:v>
                </c:pt>
                <c:pt idx="108">
                  <c:v>-0.13000000000040757</c:v>
                </c:pt>
                <c:pt idx="109">
                  <c:v>-6.0000000000060005E-2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93C-4FA1-A051-385112A6E2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3341056"/>
        <c:axId val="1"/>
      </c:scatterChart>
      <c:valAx>
        <c:axId val="1063341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Date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At val="-1"/>
        <c:crossBetween val="midCat"/>
      </c:val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(G)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3341056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Difference between Hall Probe and NMR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(all HXR Reference magnet measurements)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trendlineType val="linear"/>
            <c:dispRSqr val="0"/>
            <c:dispEq val="0"/>
          </c:trendline>
          <c:xVal>
            <c:numRef>
              <c:f>(Sheet1!$A$4:$A$7,Sheet1!$A$9,Sheet1!$A$11:$A$13,Sheet1!$A$15:$A$16,Sheet1!$A$21:$A$28,Sheet1!$A$30:$A$33,Sheet1!$A$35,Sheet1!$A$42:$A$50,Sheet1!$A$52:$A$54,Sheet1!$A$62:$A$64,Sheet1!$A$69:$A$73,Sheet1!$A$75:$A$80,Sheet1!$A$83:$A$84,Sheet1!$A$94,Sheet1!$A$107,Sheet1!$A$113:$A$114,Sheet1!$A$117:$A$118)</c:f>
              <c:numCache>
                <c:formatCode>m/d/yyyy</c:formatCode>
                <c:ptCount val="57"/>
                <c:pt idx="0">
                  <c:v>43430</c:v>
                </c:pt>
                <c:pt idx="1">
                  <c:v>43532</c:v>
                </c:pt>
                <c:pt idx="2">
                  <c:v>43558</c:v>
                </c:pt>
                <c:pt idx="3">
                  <c:v>43591</c:v>
                </c:pt>
                <c:pt idx="4">
                  <c:v>43602</c:v>
                </c:pt>
                <c:pt idx="5">
                  <c:v>43607</c:v>
                </c:pt>
                <c:pt idx="6">
                  <c:v>43621</c:v>
                </c:pt>
                <c:pt idx="7">
                  <c:v>43622</c:v>
                </c:pt>
                <c:pt idx="8">
                  <c:v>43627</c:v>
                </c:pt>
                <c:pt idx="9">
                  <c:v>43629</c:v>
                </c:pt>
                <c:pt idx="10">
                  <c:v>43642</c:v>
                </c:pt>
                <c:pt idx="11">
                  <c:v>43642</c:v>
                </c:pt>
                <c:pt idx="12">
                  <c:v>43649</c:v>
                </c:pt>
                <c:pt idx="13">
                  <c:v>43657</c:v>
                </c:pt>
                <c:pt idx="14">
                  <c:v>43668</c:v>
                </c:pt>
                <c:pt idx="15">
                  <c:v>43675</c:v>
                </c:pt>
                <c:pt idx="16">
                  <c:v>43682</c:v>
                </c:pt>
                <c:pt idx="17">
                  <c:v>43686</c:v>
                </c:pt>
                <c:pt idx="18">
                  <c:v>43692</c:v>
                </c:pt>
                <c:pt idx="19">
                  <c:v>43698</c:v>
                </c:pt>
                <c:pt idx="20">
                  <c:v>43719</c:v>
                </c:pt>
                <c:pt idx="21">
                  <c:v>43725</c:v>
                </c:pt>
                <c:pt idx="22">
                  <c:v>43733</c:v>
                </c:pt>
                <c:pt idx="23">
                  <c:v>43745</c:v>
                </c:pt>
                <c:pt idx="24">
                  <c:v>43745</c:v>
                </c:pt>
                <c:pt idx="25">
                  <c:v>43749</c:v>
                </c:pt>
                <c:pt idx="26">
                  <c:v>43759</c:v>
                </c:pt>
                <c:pt idx="27">
                  <c:v>43763</c:v>
                </c:pt>
                <c:pt idx="28">
                  <c:v>43773</c:v>
                </c:pt>
                <c:pt idx="29">
                  <c:v>43777</c:v>
                </c:pt>
                <c:pt idx="30">
                  <c:v>43783</c:v>
                </c:pt>
                <c:pt idx="31">
                  <c:v>43788</c:v>
                </c:pt>
                <c:pt idx="32">
                  <c:v>43795</c:v>
                </c:pt>
                <c:pt idx="33">
                  <c:v>43803</c:v>
                </c:pt>
                <c:pt idx="34">
                  <c:v>43815</c:v>
                </c:pt>
                <c:pt idx="35">
                  <c:v>43893</c:v>
                </c:pt>
                <c:pt idx="36">
                  <c:v>43899</c:v>
                </c:pt>
                <c:pt idx="37">
                  <c:v>43906</c:v>
                </c:pt>
                <c:pt idx="38">
                  <c:v>44018</c:v>
                </c:pt>
                <c:pt idx="39">
                  <c:v>44027</c:v>
                </c:pt>
                <c:pt idx="40">
                  <c:v>44035</c:v>
                </c:pt>
                <c:pt idx="41">
                  <c:v>44046</c:v>
                </c:pt>
                <c:pt idx="42">
                  <c:v>44055</c:v>
                </c:pt>
                <c:pt idx="43">
                  <c:v>44056</c:v>
                </c:pt>
                <c:pt idx="44">
                  <c:v>44057</c:v>
                </c:pt>
                <c:pt idx="45">
                  <c:v>44064</c:v>
                </c:pt>
                <c:pt idx="46">
                  <c:v>44070</c:v>
                </c:pt>
                <c:pt idx="47">
                  <c:v>44078</c:v>
                </c:pt>
                <c:pt idx="48">
                  <c:v>44099</c:v>
                </c:pt>
                <c:pt idx="49">
                  <c:v>44137</c:v>
                </c:pt>
                <c:pt idx="50">
                  <c:v>44141</c:v>
                </c:pt>
                <c:pt idx="51">
                  <c:v>44181</c:v>
                </c:pt>
                <c:pt idx="52">
                  <c:v>44309</c:v>
                </c:pt>
                <c:pt idx="53">
                  <c:v>44432</c:v>
                </c:pt>
                <c:pt idx="54">
                  <c:v>44463</c:v>
                </c:pt>
                <c:pt idx="55">
                  <c:v>44487</c:v>
                </c:pt>
                <c:pt idx="56">
                  <c:v>44790</c:v>
                </c:pt>
              </c:numCache>
            </c:numRef>
          </c:xVal>
          <c:yVal>
            <c:numRef>
              <c:f>(Sheet1!$F$4:$F$7,Sheet1!$F$9,Sheet1!$F$11:$F$13,Sheet1!$F$15:$F$16,Sheet1!$F$21:$F$28,Sheet1!$F$30:$F$33,Sheet1!$F$35,Sheet1!$F$42:$F$50,Sheet1!$F$52:$F$54,Sheet1!$F$62:$F$64,Sheet1!$F$69:$F$73,Sheet1!$F$75:$F$80,Sheet1!$F$83:$F$84,Sheet1!$F$94,Sheet1!$F$107,Sheet1!$F$113:$F$114,Sheet1!$F$117:$F$118)</c:f>
              <c:numCache>
                <c:formatCode>0.00</c:formatCode>
                <c:ptCount val="57"/>
                <c:pt idx="0">
                  <c:v>0.97000000000013742</c:v>
                </c:pt>
                <c:pt idx="1">
                  <c:v>1.0399999999999299</c:v>
                </c:pt>
                <c:pt idx="2">
                  <c:v>1.0199999999999099</c:v>
                </c:pt>
                <c:pt idx="3">
                  <c:v>1.0500000000002174</c:v>
                </c:pt>
                <c:pt idx="4">
                  <c:v>1.1900000000003574</c:v>
                </c:pt>
                <c:pt idx="5">
                  <c:v>1.1100000000002774</c:v>
                </c:pt>
                <c:pt idx="6">
                  <c:v>0.84000000000028496</c:v>
                </c:pt>
                <c:pt idx="7">
                  <c:v>0.7699999999999374</c:v>
                </c:pt>
                <c:pt idx="8">
                  <c:v>0.68000000000012495</c:v>
                </c:pt>
                <c:pt idx="9">
                  <c:v>0.7899999999999574</c:v>
                </c:pt>
                <c:pt idx="10">
                  <c:v>0.89999999999978986</c:v>
                </c:pt>
                <c:pt idx="11">
                  <c:v>0.87999999999976986</c:v>
                </c:pt>
                <c:pt idx="12">
                  <c:v>0.82999999999999741</c:v>
                </c:pt>
                <c:pt idx="13">
                  <c:v>0.87000000000003741</c:v>
                </c:pt>
                <c:pt idx="14">
                  <c:v>0.95999999999984986</c:v>
                </c:pt>
                <c:pt idx="15">
                  <c:v>0.90000000000034497</c:v>
                </c:pt>
                <c:pt idx="16">
                  <c:v>0.98000000000042498</c:v>
                </c:pt>
                <c:pt idx="17">
                  <c:v>1.0100000000001774</c:v>
                </c:pt>
                <c:pt idx="18">
                  <c:v>0.93999999999982986</c:v>
                </c:pt>
                <c:pt idx="19">
                  <c:v>0.96999999999958231</c:v>
                </c:pt>
                <c:pt idx="20">
                  <c:v>0.93999999999982986</c:v>
                </c:pt>
                <c:pt idx="21">
                  <c:v>1.000000000000445</c:v>
                </c:pt>
                <c:pt idx="22">
                  <c:v>0.89000000000005741</c:v>
                </c:pt>
                <c:pt idx="23">
                  <c:v>0.77999999999966985</c:v>
                </c:pt>
                <c:pt idx="24">
                  <c:v>0.7699999999999374</c:v>
                </c:pt>
                <c:pt idx="25">
                  <c:v>0.64000000000008495</c:v>
                </c:pt>
                <c:pt idx="26">
                  <c:v>0.85000000000001741</c:v>
                </c:pt>
                <c:pt idx="27">
                  <c:v>0.81999999999970985</c:v>
                </c:pt>
                <c:pt idx="28">
                  <c:v>0.58000000000002494</c:v>
                </c:pt>
                <c:pt idx="29">
                  <c:v>0.8099999999999774</c:v>
                </c:pt>
                <c:pt idx="30">
                  <c:v>0.93999999999982986</c:v>
                </c:pt>
                <c:pt idx="31">
                  <c:v>0.93000000000009742</c:v>
                </c:pt>
                <c:pt idx="32">
                  <c:v>0.56000000000000494</c:v>
                </c:pt>
                <c:pt idx="33">
                  <c:v>0.60000000000004494</c:v>
                </c:pt>
                <c:pt idx="34">
                  <c:v>0.7099999999998774</c:v>
                </c:pt>
                <c:pt idx="35">
                  <c:v>0.5900000000003125</c:v>
                </c:pt>
                <c:pt idx="36">
                  <c:v>0.69000000000041251</c:v>
                </c:pt>
                <c:pt idx="37">
                  <c:v>0.7899999999999574</c:v>
                </c:pt>
                <c:pt idx="38">
                  <c:v>0.6100000000003325</c:v>
                </c:pt>
                <c:pt idx="39">
                  <c:v>0.72000000000016495</c:v>
                </c:pt>
                <c:pt idx="40">
                  <c:v>0.7899999999999574</c:v>
                </c:pt>
                <c:pt idx="41">
                  <c:v>0.78000000000022496</c:v>
                </c:pt>
                <c:pt idx="42">
                  <c:v>0.95000000000011742</c:v>
                </c:pt>
                <c:pt idx="43">
                  <c:v>0.6500000000003725</c:v>
                </c:pt>
                <c:pt idx="44">
                  <c:v>0.5900000000003125</c:v>
                </c:pt>
                <c:pt idx="45">
                  <c:v>0.51000000000023249</c:v>
                </c:pt>
                <c:pt idx="46">
                  <c:v>0.50000000000050004</c:v>
                </c:pt>
                <c:pt idx="47">
                  <c:v>0.49000000000021249</c:v>
                </c:pt>
                <c:pt idx="48">
                  <c:v>0.45999999999990493</c:v>
                </c:pt>
                <c:pt idx="49">
                  <c:v>0.46999999999963737</c:v>
                </c:pt>
                <c:pt idx="50">
                  <c:v>0.57000000000029249</c:v>
                </c:pt>
                <c:pt idx="51">
                  <c:v>0.43000000000015248</c:v>
                </c:pt>
                <c:pt idx="52">
                  <c:v>0.7699999999999374</c:v>
                </c:pt>
                <c:pt idx="53">
                  <c:v>0.49000000000021249</c:v>
                </c:pt>
                <c:pt idx="54">
                  <c:v>0.39000000000011248</c:v>
                </c:pt>
                <c:pt idx="55">
                  <c:v>0.31999999999976492</c:v>
                </c:pt>
                <c:pt idx="56">
                  <c:v>0.89000000000005741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140-495A-B14D-E961D2EA04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08559696"/>
        <c:axId val="1"/>
      </c:scatterChart>
      <c:valAx>
        <c:axId val="808559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Date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crossBetween val="midCat"/>
        <c:majorUnit val="300"/>
        <c:minorUnit val="50"/>
      </c:val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(G)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8559696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</cp:revision>
  <dcterms:created xsi:type="dcterms:W3CDTF">2022-11-29T20:26:00Z</dcterms:created>
  <dcterms:modified xsi:type="dcterms:W3CDTF">2022-11-29T20:29:00Z</dcterms:modified>
</cp:coreProperties>
</file>