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072570" w14:textId="77777777"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w:t>
      </w:r>
      <w:r w:rsidR="00553C72">
        <w:rPr>
          <w:rFonts w:ascii="Calibri" w:hAnsi="Calibri" w:cs="Arial"/>
          <w:b/>
          <w:sz w:val="28"/>
          <w:szCs w:val="28"/>
        </w:rPr>
        <w:t>190</w:t>
      </w:r>
      <w:r w:rsidR="00B833E5">
        <w:rPr>
          <w:rFonts w:ascii="Calibri" w:hAnsi="Calibri" w:cs="Arial"/>
          <w:b/>
          <w:sz w:val="28"/>
          <w:szCs w:val="28"/>
        </w:rPr>
        <w:t xml:space="preserve">A </w:t>
      </w:r>
      <w:r w:rsidR="00B66678">
        <w:rPr>
          <w:rFonts w:ascii="Calibri" w:hAnsi="Calibri" w:cs="Arial"/>
          <w:b/>
          <w:sz w:val="28"/>
          <w:szCs w:val="28"/>
        </w:rPr>
        <w:t>Unipolar</w:t>
      </w:r>
    </w:p>
    <w:p w14:paraId="1D34054B" w14:textId="77777777"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583097">
        <w:rPr>
          <w:rFonts w:ascii="Calibri" w:hAnsi="Calibri" w:cs="Arial"/>
          <w:b/>
          <w:sz w:val="28"/>
          <w:szCs w:val="28"/>
        </w:rPr>
        <w:t>2Q4W</w:t>
      </w:r>
      <w:r w:rsidR="00A500DF">
        <w:rPr>
          <w:rFonts w:ascii="Calibri" w:hAnsi="Calibri" w:cs="Arial"/>
          <w:b/>
          <w:sz w:val="28"/>
          <w:szCs w:val="28"/>
        </w:rPr>
        <w:t xml:space="preserve"> (SA</w:t>
      </w:r>
      <w:r w:rsidR="00024773">
        <w:rPr>
          <w:rFonts w:ascii="Calibri" w:hAnsi="Calibri" w:cs="Arial"/>
          <w:b/>
          <w:sz w:val="28"/>
          <w:szCs w:val="28"/>
        </w:rPr>
        <w:t>-344-112-18</w:t>
      </w:r>
      <w:r w:rsidR="00CC0227">
        <w:rPr>
          <w:rFonts w:ascii="Calibri" w:hAnsi="Calibri" w:cs="Arial"/>
          <w:b/>
          <w:sz w:val="28"/>
          <w:szCs w:val="28"/>
        </w:rPr>
        <w:t>)</w:t>
      </w:r>
    </w:p>
    <w:p w14:paraId="6FBBCC49" w14:textId="77777777" w:rsidR="002E385E" w:rsidRDefault="002E385E">
      <w:pPr>
        <w:jc w:val="both"/>
      </w:pPr>
    </w:p>
    <w:p w14:paraId="1298F5A6" w14:textId="77777777"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583097">
        <w:t>2Q4W</w:t>
      </w:r>
      <w:r w:rsidR="00614FC2">
        <w:t xml:space="preserve"> </w:t>
      </w:r>
      <w:r w:rsidR="00D12BB7">
        <w:t>quadrupole</w:t>
      </w:r>
      <w:r w:rsidR="00614FC2">
        <w:t xml:space="preserve"> magnet</w:t>
      </w:r>
      <w:r w:rsidR="00C14980">
        <w:t>s</w:t>
      </w:r>
      <w:r w:rsidR="002361BB">
        <w:t xml:space="preserve"> needed for</w:t>
      </w:r>
      <w:r w:rsidR="003F5D28">
        <w:t xml:space="preserve"> </w:t>
      </w:r>
      <w:r w:rsidR="003527A8">
        <w:t xml:space="preserve">S30XL line of </w:t>
      </w:r>
      <w:r w:rsidR="00042330">
        <w:t>LCLS</w:t>
      </w:r>
      <w:r w:rsidR="002361BB">
        <w:t>-II</w:t>
      </w:r>
      <w:r w:rsidR="00042330">
        <w:t>.</w:t>
      </w:r>
      <w:r w:rsidR="002361BB">
        <w:t xml:space="preserve"> </w:t>
      </w:r>
      <w:r w:rsidR="00042330">
        <w:t xml:space="preserve"> There are </w:t>
      </w:r>
      <w:r w:rsidR="00583097">
        <w:t xml:space="preserve">a total of </w:t>
      </w:r>
      <w:r w:rsidR="00221073">
        <w:t>5</w:t>
      </w:r>
      <w:r w:rsidR="00042330">
        <w:t xml:space="preserve"> of </w:t>
      </w:r>
      <w:r w:rsidR="00614FC2">
        <w:t>magnet</w:t>
      </w:r>
      <w:r w:rsidR="00042330">
        <w:t>s</w:t>
      </w:r>
      <w:r w:rsidR="006A5A51">
        <w:t xml:space="preserve"> needed for the LCLS-II</w:t>
      </w:r>
      <w:r w:rsidR="00B833E5">
        <w:t xml:space="preserve">.  </w:t>
      </w:r>
      <w:r w:rsidR="00CC0227">
        <w:t xml:space="preserve">The </w:t>
      </w:r>
      <w:r w:rsidR="00D17BB4">
        <w:t xml:space="preserve">table below gives the </w:t>
      </w:r>
      <w:r w:rsidR="00CC0227">
        <w:t>MAD names</w:t>
      </w:r>
      <w:r w:rsidR="00024773">
        <w:t xml:space="preserve">, </w:t>
      </w:r>
      <w:r w:rsidR="00D17BB4">
        <w:t>polarities</w:t>
      </w:r>
      <w:r w:rsidR="00024773">
        <w:t>, and installation directions</w:t>
      </w:r>
      <w:r w:rsidR="00D17BB4">
        <w:t xml:space="preserve"> </w:t>
      </w:r>
      <w:r w:rsidR="00B833E5">
        <w:t xml:space="preserve">of the </w:t>
      </w:r>
      <w:r w:rsidR="00EC24B7">
        <w:t>1</w:t>
      </w:r>
      <w:r w:rsidR="00024773">
        <w:t>90</w:t>
      </w:r>
      <w:r w:rsidR="00583097">
        <w:t xml:space="preserve"> </w:t>
      </w:r>
      <w:r w:rsidR="00B833E5">
        <w:t xml:space="preserve">A unipolar </w:t>
      </w:r>
      <w:r w:rsidR="00583097">
        <w:t>2Q4W</w:t>
      </w:r>
      <w:r w:rsidR="00B833E5">
        <w:t xml:space="preserve"> quad</w:t>
      </w:r>
      <w:r w:rsidR="00FB732C">
        <w:t>rupoles</w:t>
      </w:r>
      <w:r w:rsidR="00D17BB4">
        <w:t>.</w:t>
      </w:r>
    </w:p>
    <w:p w14:paraId="11148ECA" w14:textId="77777777" w:rsidR="000F6BF6" w:rsidRDefault="000F6BF6" w:rsidP="00814349">
      <w:pPr>
        <w:spacing w:after="120" w:line="300" w:lineRule="exact"/>
        <w:jc w:val="both"/>
      </w:pPr>
    </w:p>
    <w:tbl>
      <w:tblPr>
        <w:tblStyle w:val="TableGrid"/>
        <w:tblW w:w="10080" w:type="dxa"/>
        <w:tblInd w:w="-365" w:type="dxa"/>
        <w:tblLook w:val="04A0" w:firstRow="1" w:lastRow="0" w:firstColumn="1" w:lastColumn="0" w:noHBand="0" w:noVBand="1"/>
      </w:tblPr>
      <w:tblGrid>
        <w:gridCol w:w="1800"/>
        <w:gridCol w:w="1350"/>
        <w:gridCol w:w="2781"/>
        <w:gridCol w:w="1706"/>
        <w:gridCol w:w="992"/>
        <w:gridCol w:w="1451"/>
      </w:tblGrid>
      <w:tr w:rsidR="004E6A61" w:rsidRPr="00B55F3C" w14:paraId="11A40FF8" w14:textId="77777777" w:rsidTr="00221073">
        <w:trPr>
          <w:trHeight w:val="300"/>
        </w:trPr>
        <w:tc>
          <w:tcPr>
            <w:tcW w:w="1800" w:type="dxa"/>
            <w:noWrap/>
          </w:tcPr>
          <w:p w14:paraId="5CB698AC" w14:textId="77777777" w:rsidR="004E6A61" w:rsidRPr="000F6BF6" w:rsidRDefault="004E6A61" w:rsidP="007B155E">
            <w:pPr>
              <w:spacing w:after="120" w:line="300" w:lineRule="exact"/>
              <w:jc w:val="center"/>
              <w:rPr>
                <w:b/>
              </w:rPr>
            </w:pPr>
            <w:r w:rsidRPr="000F6BF6">
              <w:rPr>
                <w:b/>
              </w:rPr>
              <w:t>MAD Name</w:t>
            </w:r>
          </w:p>
        </w:tc>
        <w:tc>
          <w:tcPr>
            <w:tcW w:w="1350" w:type="dxa"/>
            <w:noWrap/>
          </w:tcPr>
          <w:p w14:paraId="640BEEA6" w14:textId="77777777" w:rsidR="004E6A61" w:rsidRPr="000F6BF6" w:rsidRDefault="004E6A61" w:rsidP="007B155E">
            <w:pPr>
              <w:spacing w:after="120" w:line="300" w:lineRule="exact"/>
              <w:jc w:val="center"/>
              <w:rPr>
                <w:b/>
              </w:rPr>
            </w:pPr>
            <w:r w:rsidRPr="000F6BF6">
              <w:rPr>
                <w:b/>
              </w:rPr>
              <w:t>Eng. Name</w:t>
            </w:r>
          </w:p>
        </w:tc>
        <w:tc>
          <w:tcPr>
            <w:tcW w:w="2781" w:type="dxa"/>
          </w:tcPr>
          <w:p w14:paraId="38CF5349" w14:textId="77777777" w:rsidR="004E6A61" w:rsidRPr="000F6BF6" w:rsidRDefault="004E6A61" w:rsidP="007B155E">
            <w:pPr>
              <w:spacing w:after="120" w:line="300" w:lineRule="exact"/>
              <w:jc w:val="center"/>
              <w:rPr>
                <w:b/>
              </w:rPr>
            </w:pPr>
            <w:r w:rsidRPr="000F6BF6">
              <w:rPr>
                <w:b/>
              </w:rPr>
              <w:t>Drawing#</w:t>
            </w:r>
          </w:p>
        </w:tc>
        <w:tc>
          <w:tcPr>
            <w:tcW w:w="1706" w:type="dxa"/>
          </w:tcPr>
          <w:p w14:paraId="04BAF077" w14:textId="77777777" w:rsidR="004E6A61" w:rsidRPr="000F6BF6" w:rsidRDefault="004E6A61" w:rsidP="007B155E">
            <w:pPr>
              <w:spacing w:after="120" w:line="300" w:lineRule="exact"/>
              <w:jc w:val="center"/>
              <w:rPr>
                <w:b/>
              </w:rPr>
            </w:pPr>
            <w:r w:rsidRPr="000F6BF6">
              <w:rPr>
                <w:b/>
              </w:rPr>
              <w:t>Barcode</w:t>
            </w:r>
          </w:p>
        </w:tc>
        <w:tc>
          <w:tcPr>
            <w:tcW w:w="992" w:type="dxa"/>
            <w:noWrap/>
          </w:tcPr>
          <w:p w14:paraId="12A7A9A6" w14:textId="77777777" w:rsidR="004E6A61" w:rsidRPr="000F6BF6" w:rsidRDefault="004E6A61" w:rsidP="007B155E">
            <w:pPr>
              <w:spacing w:after="120" w:line="300" w:lineRule="exact"/>
              <w:jc w:val="center"/>
              <w:rPr>
                <w:b/>
              </w:rPr>
            </w:pPr>
            <w:r w:rsidRPr="000F6BF6">
              <w:rPr>
                <w:b/>
              </w:rPr>
              <w:t>Polarity</w:t>
            </w:r>
          </w:p>
        </w:tc>
        <w:tc>
          <w:tcPr>
            <w:tcW w:w="1451" w:type="dxa"/>
          </w:tcPr>
          <w:p w14:paraId="4524036C" w14:textId="77777777" w:rsidR="004E6A61" w:rsidRPr="000F6BF6" w:rsidRDefault="00A02D7B" w:rsidP="007B155E">
            <w:pPr>
              <w:spacing w:after="120" w:line="300" w:lineRule="exact"/>
              <w:jc w:val="center"/>
              <w:rPr>
                <w:b/>
              </w:rPr>
            </w:pPr>
            <w:r>
              <w:rPr>
                <w:b/>
              </w:rPr>
              <w:t>Bus bars</w:t>
            </w:r>
          </w:p>
        </w:tc>
      </w:tr>
      <w:tr w:rsidR="004E6A61" w:rsidRPr="00B55F3C" w14:paraId="7CA2717E" w14:textId="77777777" w:rsidTr="00221073">
        <w:trPr>
          <w:trHeight w:val="300"/>
        </w:trPr>
        <w:tc>
          <w:tcPr>
            <w:tcW w:w="1800" w:type="dxa"/>
            <w:noWrap/>
          </w:tcPr>
          <w:p w14:paraId="5E054661" w14:textId="77777777" w:rsidR="004E6A61" w:rsidRPr="00D20941" w:rsidRDefault="00221073" w:rsidP="007B155E">
            <w:pPr>
              <w:jc w:val="center"/>
            </w:pPr>
            <w:r w:rsidRPr="00221073">
              <w:t>QDAS1a</w:t>
            </w:r>
          </w:p>
        </w:tc>
        <w:tc>
          <w:tcPr>
            <w:tcW w:w="1350" w:type="dxa"/>
            <w:noWrap/>
            <w:hideMark/>
          </w:tcPr>
          <w:p w14:paraId="0B69D44E" w14:textId="77777777" w:rsidR="004E6A61" w:rsidRPr="00B55F3C" w:rsidRDefault="004E6A61" w:rsidP="007B155E">
            <w:pPr>
              <w:spacing w:after="120" w:line="300" w:lineRule="exact"/>
              <w:jc w:val="center"/>
            </w:pPr>
            <w:r>
              <w:t>2Q4W</w:t>
            </w:r>
          </w:p>
        </w:tc>
        <w:tc>
          <w:tcPr>
            <w:tcW w:w="2781" w:type="dxa"/>
          </w:tcPr>
          <w:p w14:paraId="76025860" w14:textId="77777777" w:rsidR="004E6A61" w:rsidRPr="00B64691" w:rsidRDefault="00024773" w:rsidP="007B155E">
            <w:pPr>
              <w:jc w:val="center"/>
            </w:pPr>
            <w:r>
              <w:t>SA-344-112-18</w:t>
            </w:r>
          </w:p>
        </w:tc>
        <w:tc>
          <w:tcPr>
            <w:tcW w:w="1706" w:type="dxa"/>
          </w:tcPr>
          <w:p w14:paraId="530542E0" w14:textId="77777777" w:rsidR="004E6A61" w:rsidRPr="00B55F3C" w:rsidRDefault="00221073" w:rsidP="007B155E">
            <w:pPr>
              <w:spacing w:after="120" w:line="300" w:lineRule="exact"/>
              <w:jc w:val="center"/>
            </w:pPr>
            <w:r>
              <w:t>4251</w:t>
            </w:r>
          </w:p>
        </w:tc>
        <w:tc>
          <w:tcPr>
            <w:tcW w:w="992" w:type="dxa"/>
            <w:noWrap/>
          </w:tcPr>
          <w:p w14:paraId="0BE369B7" w14:textId="77777777" w:rsidR="004E6A61" w:rsidRPr="00B3655A" w:rsidRDefault="00024773" w:rsidP="007B155E">
            <w:pPr>
              <w:jc w:val="center"/>
            </w:pPr>
            <w:r>
              <w:t>QD</w:t>
            </w:r>
          </w:p>
        </w:tc>
        <w:tc>
          <w:tcPr>
            <w:tcW w:w="1451" w:type="dxa"/>
          </w:tcPr>
          <w:p w14:paraId="2E5B38E5" w14:textId="77777777" w:rsidR="004E6A61" w:rsidRPr="00B3655A" w:rsidRDefault="006A5187" w:rsidP="007B155E">
            <w:pPr>
              <w:jc w:val="center"/>
            </w:pPr>
            <w:r>
              <w:t>downstream</w:t>
            </w:r>
          </w:p>
        </w:tc>
      </w:tr>
      <w:tr w:rsidR="004E6A61" w:rsidRPr="00B55F3C" w14:paraId="70012C6C" w14:textId="77777777" w:rsidTr="00221073">
        <w:trPr>
          <w:trHeight w:val="300"/>
        </w:trPr>
        <w:tc>
          <w:tcPr>
            <w:tcW w:w="1800" w:type="dxa"/>
            <w:noWrap/>
          </w:tcPr>
          <w:p w14:paraId="7EE8F9D6" w14:textId="77777777" w:rsidR="004E6A61" w:rsidRPr="004722BC" w:rsidRDefault="00221073" w:rsidP="007B155E">
            <w:pPr>
              <w:jc w:val="center"/>
            </w:pPr>
            <w:r>
              <w:t>QDAS1b</w:t>
            </w:r>
          </w:p>
        </w:tc>
        <w:tc>
          <w:tcPr>
            <w:tcW w:w="1350" w:type="dxa"/>
            <w:noWrap/>
            <w:hideMark/>
          </w:tcPr>
          <w:p w14:paraId="4AC58BBD" w14:textId="77777777" w:rsidR="004E6A61" w:rsidRPr="004722BC" w:rsidRDefault="004E6A61" w:rsidP="007B155E">
            <w:pPr>
              <w:spacing w:after="120" w:line="300" w:lineRule="exact"/>
              <w:jc w:val="center"/>
            </w:pPr>
            <w:r>
              <w:t>2Q4W</w:t>
            </w:r>
          </w:p>
        </w:tc>
        <w:tc>
          <w:tcPr>
            <w:tcW w:w="2781" w:type="dxa"/>
          </w:tcPr>
          <w:p w14:paraId="178EBB63" w14:textId="77777777" w:rsidR="004E6A61" w:rsidRPr="004722BC" w:rsidRDefault="00024773" w:rsidP="007B155E">
            <w:pPr>
              <w:jc w:val="center"/>
            </w:pPr>
            <w:r>
              <w:t>SA-344-112-18</w:t>
            </w:r>
          </w:p>
        </w:tc>
        <w:tc>
          <w:tcPr>
            <w:tcW w:w="1706" w:type="dxa"/>
          </w:tcPr>
          <w:p w14:paraId="59B783C1" w14:textId="77777777" w:rsidR="004E6A61" w:rsidRPr="004722BC" w:rsidRDefault="00221073" w:rsidP="007B155E">
            <w:pPr>
              <w:spacing w:after="120" w:line="300" w:lineRule="exact"/>
              <w:jc w:val="center"/>
            </w:pPr>
            <w:r>
              <w:t>4252</w:t>
            </w:r>
          </w:p>
        </w:tc>
        <w:tc>
          <w:tcPr>
            <w:tcW w:w="992" w:type="dxa"/>
            <w:noWrap/>
          </w:tcPr>
          <w:p w14:paraId="70466531" w14:textId="77777777" w:rsidR="004E6A61" w:rsidRPr="004722BC" w:rsidRDefault="00F4334F" w:rsidP="007B155E">
            <w:pPr>
              <w:jc w:val="center"/>
            </w:pPr>
            <w:r>
              <w:t>QD</w:t>
            </w:r>
          </w:p>
        </w:tc>
        <w:tc>
          <w:tcPr>
            <w:tcW w:w="1451" w:type="dxa"/>
          </w:tcPr>
          <w:p w14:paraId="57A50016" w14:textId="77777777" w:rsidR="004E6A61" w:rsidRPr="004722BC" w:rsidRDefault="006A5187" w:rsidP="007B155E">
            <w:pPr>
              <w:jc w:val="center"/>
            </w:pPr>
            <w:r>
              <w:t>downstream</w:t>
            </w:r>
          </w:p>
        </w:tc>
      </w:tr>
      <w:tr w:rsidR="004E6A61" w:rsidRPr="00B55F3C" w14:paraId="5452217F" w14:textId="77777777" w:rsidTr="00221073">
        <w:trPr>
          <w:trHeight w:val="300"/>
        </w:trPr>
        <w:tc>
          <w:tcPr>
            <w:tcW w:w="1800" w:type="dxa"/>
            <w:noWrap/>
          </w:tcPr>
          <w:p w14:paraId="781222AB" w14:textId="77777777" w:rsidR="004E6A61" w:rsidRPr="00D20941" w:rsidRDefault="00221073" w:rsidP="007B155E">
            <w:pPr>
              <w:jc w:val="center"/>
            </w:pPr>
            <w:r>
              <w:t>QDAS2</w:t>
            </w:r>
            <w:r w:rsidRPr="00221073">
              <w:t>a</w:t>
            </w:r>
          </w:p>
        </w:tc>
        <w:tc>
          <w:tcPr>
            <w:tcW w:w="1350" w:type="dxa"/>
            <w:noWrap/>
            <w:hideMark/>
          </w:tcPr>
          <w:p w14:paraId="6AC8E8A3" w14:textId="77777777" w:rsidR="004E6A61" w:rsidRPr="00B55F3C" w:rsidRDefault="004E6A61" w:rsidP="007B155E">
            <w:pPr>
              <w:spacing w:after="120" w:line="300" w:lineRule="exact"/>
              <w:jc w:val="center"/>
            </w:pPr>
            <w:r>
              <w:t>2Q4W</w:t>
            </w:r>
          </w:p>
        </w:tc>
        <w:tc>
          <w:tcPr>
            <w:tcW w:w="2781" w:type="dxa"/>
          </w:tcPr>
          <w:p w14:paraId="3891B26C" w14:textId="77777777" w:rsidR="004E6A61" w:rsidRPr="00B64691" w:rsidRDefault="00024773" w:rsidP="007B155E">
            <w:pPr>
              <w:jc w:val="center"/>
            </w:pPr>
            <w:r>
              <w:t>SA-344-112-18</w:t>
            </w:r>
          </w:p>
        </w:tc>
        <w:tc>
          <w:tcPr>
            <w:tcW w:w="1706" w:type="dxa"/>
          </w:tcPr>
          <w:p w14:paraId="4876A0CA" w14:textId="77777777" w:rsidR="004E6A61" w:rsidRPr="00B55F3C" w:rsidRDefault="00221073" w:rsidP="007B155E">
            <w:pPr>
              <w:spacing w:after="120" w:line="300" w:lineRule="exact"/>
              <w:jc w:val="center"/>
            </w:pPr>
            <w:r>
              <w:t>4253</w:t>
            </w:r>
          </w:p>
        </w:tc>
        <w:tc>
          <w:tcPr>
            <w:tcW w:w="992" w:type="dxa"/>
            <w:noWrap/>
          </w:tcPr>
          <w:p w14:paraId="0A035122" w14:textId="77777777" w:rsidR="004E6A61" w:rsidRPr="00B3655A" w:rsidRDefault="00024773" w:rsidP="007B155E">
            <w:pPr>
              <w:jc w:val="center"/>
            </w:pPr>
            <w:r>
              <w:t>Q</w:t>
            </w:r>
            <w:r w:rsidR="00F4334F">
              <w:t>F</w:t>
            </w:r>
          </w:p>
        </w:tc>
        <w:tc>
          <w:tcPr>
            <w:tcW w:w="1451" w:type="dxa"/>
          </w:tcPr>
          <w:p w14:paraId="3C4C4078" w14:textId="77777777" w:rsidR="004E6A61" w:rsidRPr="00B3655A" w:rsidRDefault="00F4334F" w:rsidP="007B155E">
            <w:pPr>
              <w:jc w:val="center"/>
            </w:pPr>
            <w:r w:rsidRPr="00F4334F">
              <w:t>downstream</w:t>
            </w:r>
          </w:p>
        </w:tc>
      </w:tr>
      <w:tr w:rsidR="004E6A61" w:rsidRPr="00B55F3C" w14:paraId="59E97FBD" w14:textId="77777777" w:rsidTr="00221073">
        <w:trPr>
          <w:trHeight w:val="300"/>
        </w:trPr>
        <w:tc>
          <w:tcPr>
            <w:tcW w:w="1800" w:type="dxa"/>
            <w:noWrap/>
          </w:tcPr>
          <w:p w14:paraId="6DDBE02C" w14:textId="77777777" w:rsidR="004E6A61" w:rsidRPr="004344FF" w:rsidRDefault="00221073" w:rsidP="007B155E">
            <w:pPr>
              <w:jc w:val="center"/>
            </w:pPr>
            <w:r>
              <w:t>QDAS2b</w:t>
            </w:r>
          </w:p>
        </w:tc>
        <w:tc>
          <w:tcPr>
            <w:tcW w:w="1350" w:type="dxa"/>
            <w:noWrap/>
            <w:hideMark/>
          </w:tcPr>
          <w:p w14:paraId="2733EC6D" w14:textId="77777777" w:rsidR="004E6A61" w:rsidRPr="004344FF" w:rsidRDefault="004E6A61" w:rsidP="007B155E">
            <w:pPr>
              <w:spacing w:after="120" w:line="300" w:lineRule="exact"/>
              <w:jc w:val="center"/>
            </w:pPr>
            <w:r>
              <w:t>2Q4W</w:t>
            </w:r>
          </w:p>
        </w:tc>
        <w:tc>
          <w:tcPr>
            <w:tcW w:w="2781" w:type="dxa"/>
          </w:tcPr>
          <w:p w14:paraId="0E01CF91" w14:textId="77777777" w:rsidR="004E6A61" w:rsidRPr="004344FF" w:rsidRDefault="00024773" w:rsidP="007B155E">
            <w:pPr>
              <w:jc w:val="center"/>
            </w:pPr>
            <w:r>
              <w:t>SA-344-112-18</w:t>
            </w:r>
          </w:p>
        </w:tc>
        <w:tc>
          <w:tcPr>
            <w:tcW w:w="1706" w:type="dxa"/>
          </w:tcPr>
          <w:p w14:paraId="7684A977" w14:textId="77777777" w:rsidR="004E6A61" w:rsidRPr="004344FF" w:rsidRDefault="00221073" w:rsidP="007B155E">
            <w:pPr>
              <w:spacing w:after="120" w:line="300" w:lineRule="exact"/>
              <w:jc w:val="center"/>
            </w:pPr>
            <w:r>
              <w:t>4254</w:t>
            </w:r>
          </w:p>
        </w:tc>
        <w:tc>
          <w:tcPr>
            <w:tcW w:w="992" w:type="dxa"/>
            <w:noWrap/>
          </w:tcPr>
          <w:p w14:paraId="5A66387C" w14:textId="77777777" w:rsidR="004E6A61" w:rsidRPr="004344FF" w:rsidRDefault="00024773" w:rsidP="007B155E">
            <w:pPr>
              <w:jc w:val="center"/>
            </w:pPr>
            <w:r>
              <w:t>Q</w:t>
            </w:r>
            <w:r w:rsidR="00F4334F">
              <w:t>F</w:t>
            </w:r>
          </w:p>
        </w:tc>
        <w:tc>
          <w:tcPr>
            <w:tcW w:w="1451" w:type="dxa"/>
          </w:tcPr>
          <w:p w14:paraId="1E91C970" w14:textId="77777777" w:rsidR="004E6A61" w:rsidRPr="004344FF" w:rsidRDefault="006A5187" w:rsidP="007B155E">
            <w:pPr>
              <w:jc w:val="center"/>
            </w:pPr>
            <w:r>
              <w:t>downstream</w:t>
            </w:r>
          </w:p>
        </w:tc>
      </w:tr>
      <w:tr w:rsidR="004E6A61" w:rsidRPr="00B55F3C" w14:paraId="130B950E" w14:textId="77777777" w:rsidTr="00221073">
        <w:trPr>
          <w:trHeight w:val="300"/>
        </w:trPr>
        <w:tc>
          <w:tcPr>
            <w:tcW w:w="1800" w:type="dxa"/>
            <w:noWrap/>
          </w:tcPr>
          <w:p w14:paraId="6DD65C62" w14:textId="77777777" w:rsidR="004E6A61" w:rsidRPr="00D20941" w:rsidRDefault="00221073" w:rsidP="007B155E">
            <w:pPr>
              <w:jc w:val="center"/>
            </w:pPr>
            <w:r w:rsidRPr="00221073">
              <w:t>QDAS11</w:t>
            </w:r>
          </w:p>
        </w:tc>
        <w:tc>
          <w:tcPr>
            <w:tcW w:w="1350" w:type="dxa"/>
            <w:noWrap/>
            <w:hideMark/>
          </w:tcPr>
          <w:p w14:paraId="53A31CED" w14:textId="77777777" w:rsidR="004E6A61" w:rsidRPr="00B55F3C" w:rsidRDefault="004E6A61" w:rsidP="007B155E">
            <w:pPr>
              <w:spacing w:after="120" w:line="300" w:lineRule="exact"/>
              <w:jc w:val="center"/>
            </w:pPr>
            <w:r>
              <w:t>2Q4W</w:t>
            </w:r>
          </w:p>
        </w:tc>
        <w:tc>
          <w:tcPr>
            <w:tcW w:w="2781" w:type="dxa"/>
          </w:tcPr>
          <w:p w14:paraId="33999DB8" w14:textId="77777777" w:rsidR="004E6A61" w:rsidRPr="00B64691" w:rsidRDefault="00024773" w:rsidP="007B155E">
            <w:pPr>
              <w:jc w:val="center"/>
            </w:pPr>
            <w:r>
              <w:t>SA-344-112-18</w:t>
            </w:r>
          </w:p>
        </w:tc>
        <w:tc>
          <w:tcPr>
            <w:tcW w:w="1706" w:type="dxa"/>
          </w:tcPr>
          <w:p w14:paraId="27446BB8" w14:textId="77777777" w:rsidR="004E6A61" w:rsidRPr="00B55F3C" w:rsidRDefault="00221073" w:rsidP="007B155E">
            <w:pPr>
              <w:spacing w:after="120" w:line="300" w:lineRule="exact"/>
              <w:jc w:val="center"/>
            </w:pPr>
            <w:r>
              <w:t>4255</w:t>
            </w:r>
          </w:p>
        </w:tc>
        <w:tc>
          <w:tcPr>
            <w:tcW w:w="992" w:type="dxa"/>
            <w:noWrap/>
          </w:tcPr>
          <w:p w14:paraId="06E53D73" w14:textId="77777777" w:rsidR="004E6A61" w:rsidRPr="00B3655A" w:rsidRDefault="00024773" w:rsidP="007B155E">
            <w:pPr>
              <w:jc w:val="center"/>
            </w:pPr>
            <w:r>
              <w:t>Q</w:t>
            </w:r>
            <w:r w:rsidR="00F4334F">
              <w:t>D</w:t>
            </w:r>
          </w:p>
        </w:tc>
        <w:tc>
          <w:tcPr>
            <w:tcW w:w="1451" w:type="dxa"/>
          </w:tcPr>
          <w:p w14:paraId="237322D2" w14:textId="77777777" w:rsidR="004E6A61" w:rsidRPr="00B3655A" w:rsidRDefault="006A5187" w:rsidP="007B155E">
            <w:pPr>
              <w:jc w:val="center"/>
            </w:pPr>
            <w:r>
              <w:t>downstream</w:t>
            </w:r>
          </w:p>
        </w:tc>
      </w:tr>
    </w:tbl>
    <w:p w14:paraId="3E61E77E" w14:textId="77777777" w:rsidR="00D17BB4" w:rsidRDefault="00D17BB4" w:rsidP="00814349">
      <w:pPr>
        <w:spacing w:after="120" w:line="300" w:lineRule="exact"/>
        <w:jc w:val="both"/>
      </w:pPr>
    </w:p>
    <w:p w14:paraId="4CFAA976" w14:textId="77777777" w:rsidR="002E385E" w:rsidRDefault="002E385E">
      <w:pPr>
        <w:jc w:val="both"/>
      </w:pPr>
    </w:p>
    <w:p w14:paraId="4743E1CB" w14:textId="77777777" w:rsidR="000674B0" w:rsidRDefault="000674B0" w:rsidP="00C54A0B">
      <w:pPr>
        <w:spacing w:after="120"/>
        <w:jc w:val="both"/>
        <w:rPr>
          <w:b/>
        </w:rPr>
      </w:pPr>
      <w:r>
        <w:rPr>
          <w:b/>
        </w:rPr>
        <w:t>Receiving:</w:t>
      </w:r>
    </w:p>
    <w:p w14:paraId="1239FEFE" w14:textId="77777777" w:rsidR="005A4B6F" w:rsidRDefault="000674B0" w:rsidP="003E0C63">
      <w:pPr>
        <w:spacing w:after="120" w:line="300" w:lineRule="exact"/>
        <w:jc w:val="both"/>
      </w:pPr>
      <w:r>
        <w:t xml:space="preserve">The following information is to be noted upon receipt of the magnets by the SLAC </w:t>
      </w:r>
      <w:r w:rsidR="00583097">
        <w:t>MM</w:t>
      </w:r>
      <w: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14:paraId="0EA76ECD" w14:textId="77777777" w:rsidTr="005A4B6F">
        <w:trPr>
          <w:jc w:val="center"/>
        </w:trPr>
        <w:tc>
          <w:tcPr>
            <w:tcW w:w="5508" w:type="dxa"/>
          </w:tcPr>
          <w:p w14:paraId="55F80C5F" w14:textId="77777777"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14:paraId="27FF77E6" w14:textId="408B4029" w:rsidR="005A4B6F" w:rsidRPr="0003679C" w:rsidRDefault="00D07B6A" w:rsidP="000674B0">
            <w:pPr>
              <w:spacing w:after="40" w:line="360" w:lineRule="exact"/>
              <w:jc w:val="center"/>
              <w:rPr>
                <w:szCs w:val="24"/>
              </w:rPr>
            </w:pPr>
            <w:r>
              <w:rPr>
                <w:szCs w:val="24"/>
              </w:rPr>
              <w:t>SDA</w:t>
            </w:r>
          </w:p>
        </w:tc>
      </w:tr>
      <w:tr w:rsidR="005A4B6F" w:rsidRPr="0003679C" w14:paraId="61A1217A" w14:textId="77777777" w:rsidTr="005A4B6F">
        <w:trPr>
          <w:jc w:val="center"/>
        </w:trPr>
        <w:tc>
          <w:tcPr>
            <w:tcW w:w="5508" w:type="dxa"/>
          </w:tcPr>
          <w:p w14:paraId="48526372" w14:textId="77777777"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-yyyy):</w:t>
            </w:r>
          </w:p>
        </w:tc>
        <w:tc>
          <w:tcPr>
            <w:tcW w:w="3510" w:type="dxa"/>
          </w:tcPr>
          <w:p w14:paraId="1BBDF65D" w14:textId="69E0A061" w:rsidR="005A4B6F" w:rsidRPr="0003679C" w:rsidRDefault="00D07B6A" w:rsidP="00225A52">
            <w:pPr>
              <w:spacing w:after="40" w:line="360" w:lineRule="exact"/>
              <w:jc w:val="center"/>
              <w:rPr>
                <w:szCs w:val="24"/>
              </w:rPr>
            </w:pPr>
            <w:r>
              <w:rPr>
                <w:szCs w:val="24"/>
              </w:rPr>
              <w:t>11/16/2020</w:t>
            </w:r>
          </w:p>
        </w:tc>
      </w:tr>
      <w:tr w:rsidR="005A4B6F" w:rsidRPr="0003679C" w14:paraId="3FB6512C" w14:textId="77777777" w:rsidTr="005A4B6F">
        <w:trPr>
          <w:jc w:val="center"/>
        </w:trPr>
        <w:tc>
          <w:tcPr>
            <w:tcW w:w="5508" w:type="dxa"/>
          </w:tcPr>
          <w:p w14:paraId="7D8E4166" w14:textId="36E287EA"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14:paraId="556FDE77" w14:textId="5E09AD76" w:rsidR="005A4B6F" w:rsidRPr="0003679C" w:rsidRDefault="00D07B6A" w:rsidP="000674B0">
            <w:pPr>
              <w:spacing w:after="40" w:line="360" w:lineRule="exact"/>
              <w:jc w:val="center"/>
              <w:rPr>
                <w:szCs w:val="24"/>
              </w:rPr>
            </w:pPr>
            <w:r>
              <w:rPr>
                <w:szCs w:val="24"/>
              </w:rPr>
              <w:t>4252</w:t>
            </w:r>
          </w:p>
        </w:tc>
      </w:tr>
      <w:tr w:rsidR="005A4B6F" w:rsidRPr="0003679C" w14:paraId="5188AA68" w14:textId="77777777" w:rsidTr="005A4B6F">
        <w:trPr>
          <w:jc w:val="center"/>
        </w:trPr>
        <w:tc>
          <w:tcPr>
            <w:tcW w:w="5508" w:type="dxa"/>
          </w:tcPr>
          <w:p w14:paraId="5054EBEF" w14:textId="77777777"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14:paraId="64EC1FB1" w14:textId="77777777" w:rsidR="005A4B6F" w:rsidRPr="0003679C" w:rsidRDefault="005A4B6F" w:rsidP="00C11748">
            <w:pPr>
              <w:spacing w:after="40" w:line="360" w:lineRule="exact"/>
              <w:jc w:val="center"/>
              <w:rPr>
                <w:szCs w:val="24"/>
              </w:rPr>
            </w:pPr>
          </w:p>
        </w:tc>
      </w:tr>
    </w:tbl>
    <w:p w14:paraId="02FE4136" w14:textId="77777777" w:rsidR="007E5109" w:rsidRDefault="007E5109">
      <w:pPr>
        <w:jc w:val="both"/>
      </w:pPr>
    </w:p>
    <w:p w14:paraId="6F185788" w14:textId="77777777" w:rsidR="000674B0" w:rsidRDefault="000674B0" w:rsidP="00EF004B">
      <w:pPr>
        <w:spacing w:before="120" w:after="120"/>
        <w:jc w:val="both"/>
      </w:pPr>
      <w:r>
        <w:rPr>
          <w:b/>
        </w:rPr>
        <w:t>Preparation:</w:t>
      </w:r>
    </w:p>
    <w:p w14:paraId="13E2EEFA" w14:textId="77777777"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w:t>
      </w:r>
      <w:r w:rsidR="003527A8">
        <w:t>the engineer</w:t>
      </w:r>
      <w:r w:rsidR="00141EA2">
        <w:t xml:space="preserve"> (</w:t>
      </w:r>
      <w:r w:rsidR="003527A8">
        <w:t>?</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14:paraId="79BA022D" w14:textId="77777777" w:rsidTr="005A4B6F">
        <w:trPr>
          <w:jc w:val="center"/>
        </w:trPr>
        <w:tc>
          <w:tcPr>
            <w:tcW w:w="5508" w:type="dxa"/>
          </w:tcPr>
          <w:p w14:paraId="03F6ACE3" w14:textId="77777777"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14:paraId="29533F8E" w14:textId="5F0A806D" w:rsidR="005A4B6F" w:rsidRPr="0003679C" w:rsidRDefault="00D07B6A" w:rsidP="00D07B6A">
            <w:pPr>
              <w:spacing w:after="40" w:line="360" w:lineRule="exact"/>
              <w:jc w:val="center"/>
              <w:rPr>
                <w:szCs w:val="24"/>
              </w:rPr>
            </w:pPr>
            <w:r>
              <w:rPr>
                <w:szCs w:val="24"/>
              </w:rPr>
              <w:t>SDA</w:t>
            </w:r>
          </w:p>
        </w:tc>
      </w:tr>
    </w:tbl>
    <w:p w14:paraId="6FF25F26" w14:textId="77777777" w:rsidR="007E5109" w:rsidRDefault="007E5109">
      <w:pPr>
        <w:jc w:val="both"/>
      </w:pPr>
      <w:bookmarkStart w:id="0" w:name="OLE_LINK20"/>
    </w:p>
    <w:p w14:paraId="403916BC" w14:textId="77777777" w:rsidR="00583097" w:rsidRDefault="00583097">
      <w:pPr>
        <w:jc w:val="both"/>
      </w:pPr>
    </w:p>
    <w:p w14:paraId="692A13B8" w14:textId="77777777" w:rsidR="000674B0" w:rsidRDefault="000674B0" w:rsidP="00EF004B">
      <w:pPr>
        <w:spacing w:before="120" w:after="120"/>
        <w:jc w:val="both"/>
      </w:pPr>
      <w:r>
        <w:rPr>
          <w:b/>
        </w:rPr>
        <w:t>Fiducialization:</w:t>
      </w:r>
    </w:p>
    <w:p w14:paraId="0E43697E" w14:textId="77777777" w:rsidR="000674B0" w:rsidRDefault="000674B0" w:rsidP="00464251">
      <w:pPr>
        <w:autoSpaceDE w:val="0"/>
        <w:autoSpaceDN w:val="0"/>
        <w:spacing w:after="120" w:line="300" w:lineRule="exact"/>
        <w:jc w:val="both"/>
      </w:pPr>
      <w:r>
        <w:t xml:space="preserve">Fiducialization may be done before or after magnetic measurements. The magnet is to be fiducialized by the CMM group.  This will require the installation of removable tooling balls, </w:t>
      </w:r>
      <w:r>
        <w:lastRenderedPageBreak/>
        <w:t>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14:paraId="23DAC106" w14:textId="77777777" w:rsidTr="005A4B6F">
        <w:trPr>
          <w:jc w:val="center"/>
        </w:trPr>
        <w:tc>
          <w:tcPr>
            <w:tcW w:w="5508" w:type="dxa"/>
          </w:tcPr>
          <w:p w14:paraId="4B32AC9D" w14:textId="77777777"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14:paraId="7214D275" w14:textId="3328111A" w:rsidR="005A4B6F" w:rsidRPr="0003679C" w:rsidRDefault="00D07B6A" w:rsidP="00D07B6A">
            <w:pPr>
              <w:spacing w:after="40" w:line="360" w:lineRule="exact"/>
              <w:jc w:val="center"/>
              <w:rPr>
                <w:szCs w:val="24"/>
              </w:rPr>
            </w:pPr>
            <w:r>
              <w:rPr>
                <w:szCs w:val="24"/>
              </w:rPr>
              <w:t>KC</w:t>
            </w:r>
          </w:p>
        </w:tc>
      </w:tr>
    </w:tbl>
    <w:p w14:paraId="1A2BDA06" w14:textId="77777777" w:rsidR="005A4B6F" w:rsidRPr="0003679C" w:rsidRDefault="005A4B6F" w:rsidP="005A4B6F">
      <w:pPr>
        <w:jc w:val="both"/>
        <w:rPr>
          <w:szCs w:val="24"/>
        </w:rPr>
      </w:pPr>
    </w:p>
    <w:p w14:paraId="1F57DFAA" w14:textId="77777777"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14:paraId="00E6EC97" w14:textId="77777777" w:rsidTr="0091363D">
        <w:trPr>
          <w:trHeight w:val="406"/>
          <w:jc w:val="center"/>
        </w:trPr>
        <w:tc>
          <w:tcPr>
            <w:tcW w:w="9468" w:type="dxa"/>
          </w:tcPr>
          <w:p w14:paraId="092C3B2D" w14:textId="1E91AB68" w:rsidR="004641E6" w:rsidRPr="00490B0F" w:rsidRDefault="00DA5765" w:rsidP="00583097">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D07B6A" w:rsidRPr="0020567F">
              <w:rPr>
                <w:sz w:val="18"/>
                <w:szCs w:val="18"/>
              </w:rPr>
              <w:t xml:space="preserve"> L20425</w:t>
            </w:r>
            <w:r w:rsidR="00D07B6A">
              <w:rPr>
                <w:sz w:val="18"/>
                <w:szCs w:val="18"/>
              </w:rPr>
              <w:t>2</w:t>
            </w:r>
            <w:r w:rsidR="0091363D" w:rsidRPr="0091460C">
              <w:rPr>
                <w:sz w:val="18"/>
                <w:szCs w:val="18"/>
              </w:rPr>
              <w:t>_Fiducial_Report.pdf</w:t>
            </w:r>
          </w:p>
        </w:tc>
      </w:tr>
    </w:tbl>
    <w:p w14:paraId="360F1C05" w14:textId="77777777" w:rsidR="002E385E" w:rsidRDefault="002E385E" w:rsidP="00141EA2">
      <w:pPr>
        <w:spacing w:before="120" w:after="120"/>
        <w:jc w:val="both"/>
        <w:rPr>
          <w:b/>
        </w:rPr>
      </w:pPr>
    </w:p>
    <w:p w14:paraId="7CB2CA60" w14:textId="77777777" w:rsidR="000674B0" w:rsidRDefault="000674B0" w:rsidP="00141EA2">
      <w:pPr>
        <w:spacing w:before="120" w:after="120"/>
        <w:jc w:val="both"/>
        <w:rPr>
          <w:b/>
        </w:rPr>
      </w:pPr>
      <w:r>
        <w:rPr>
          <w:b/>
        </w:rPr>
        <w:t>Magnetic Measurements:</w:t>
      </w:r>
    </w:p>
    <w:p w14:paraId="720AB304" w14:textId="77777777"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14:paraId="71711DBE" w14:textId="77777777" w:rsidTr="000674B0">
        <w:trPr>
          <w:jc w:val="center"/>
        </w:trPr>
        <w:tc>
          <w:tcPr>
            <w:tcW w:w="9018" w:type="dxa"/>
          </w:tcPr>
          <w:p w14:paraId="1F82A142" w14:textId="21C01273" w:rsidR="00F43D05" w:rsidRPr="00490B0F" w:rsidRDefault="00FE0383" w:rsidP="0058309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D07B6A">
              <w:rPr>
                <w:sz w:val="18"/>
                <w:szCs w:val="18"/>
              </w:rPr>
              <w:t>4252</w:t>
            </w:r>
          </w:p>
        </w:tc>
      </w:tr>
    </w:tbl>
    <w:p w14:paraId="1B8EE7C7" w14:textId="77777777" w:rsidR="00D4419D" w:rsidRDefault="00D4419D" w:rsidP="00D4419D">
      <w:pPr>
        <w:pStyle w:val="BodyText"/>
      </w:pPr>
    </w:p>
    <w:p w14:paraId="545E8A8B" w14:textId="77777777" w:rsidR="004B3A6B" w:rsidRDefault="004B3A6B" w:rsidP="004B3A6B">
      <w:pPr>
        <w:pStyle w:val="BodyText"/>
      </w:pPr>
    </w:p>
    <w:p w14:paraId="49F5DAC0" w14:textId="77777777"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14:paraId="77D5D2EF" w14:textId="77777777" w:rsidR="002F1966" w:rsidRDefault="002F1966" w:rsidP="002F1966">
      <w:pPr>
        <w:pStyle w:val="BodyText"/>
      </w:pPr>
    </w:p>
    <w:p w14:paraId="610A1D33" w14:textId="77777777" w:rsidR="002F1966" w:rsidRDefault="002F1966" w:rsidP="002F1966">
      <w:pPr>
        <w:pStyle w:val="BodyText"/>
        <w:spacing w:line="240" w:lineRule="auto"/>
        <w:jc w:val="center"/>
      </w:pPr>
      <w:r>
        <w:rPr>
          <w:noProof/>
        </w:rPr>
        <w:drawing>
          <wp:inline distT="0" distB="0" distL="0" distR="0" wp14:anchorId="7B9429F5" wp14:editId="7E1A91F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14:anchorId="5C5DA0CB" wp14:editId="0EEE6849">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14:paraId="5C0F0977" w14:textId="77777777"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14:paraId="47EAEF33" w14:textId="77777777" w:rsidR="002F1966" w:rsidRDefault="002F1966" w:rsidP="002F1966">
      <w:pPr>
        <w:pStyle w:val="BodyText"/>
        <w:spacing w:line="240" w:lineRule="auto"/>
      </w:pPr>
    </w:p>
    <w:p w14:paraId="1AE7509F" w14:textId="77777777"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14:paraId="6BC22068" w14:textId="77777777" w:rsidTr="00D37B25">
        <w:trPr>
          <w:jc w:val="center"/>
        </w:trPr>
        <w:tc>
          <w:tcPr>
            <w:tcW w:w="5409" w:type="dxa"/>
          </w:tcPr>
          <w:p w14:paraId="370C961D" w14:textId="77777777" w:rsidR="002F1966" w:rsidRDefault="002F1966" w:rsidP="00D37B25">
            <w:pPr>
              <w:spacing w:after="40" w:line="360" w:lineRule="exact"/>
              <w:jc w:val="both"/>
            </w:pPr>
            <w:r>
              <w:t>Magnet polarity chosen from Fig. 1 is (P or N):</w:t>
            </w:r>
          </w:p>
        </w:tc>
        <w:tc>
          <w:tcPr>
            <w:tcW w:w="3609" w:type="dxa"/>
          </w:tcPr>
          <w:p w14:paraId="78E7B2C5" w14:textId="7D978C87" w:rsidR="002F1966" w:rsidRDefault="00D07B6A" w:rsidP="00D07B6A">
            <w:pPr>
              <w:spacing w:after="40" w:line="360" w:lineRule="exact"/>
              <w:jc w:val="center"/>
            </w:pPr>
            <w:r>
              <w:t>N</w:t>
            </w:r>
          </w:p>
        </w:tc>
      </w:tr>
    </w:tbl>
    <w:p w14:paraId="116224E7" w14:textId="77777777" w:rsidR="002F1966" w:rsidRDefault="002F1966" w:rsidP="002F1966">
      <w:pPr>
        <w:pStyle w:val="BodyText"/>
      </w:pPr>
    </w:p>
    <w:p w14:paraId="7D2E73C7" w14:textId="77777777" w:rsidR="00583097" w:rsidRDefault="00583097" w:rsidP="002F1966">
      <w:pPr>
        <w:pStyle w:val="BodyText"/>
      </w:pPr>
    </w:p>
    <w:p w14:paraId="7A1C8C88" w14:textId="77777777" w:rsidR="00705734" w:rsidRDefault="00705734" w:rsidP="00583097">
      <w:pPr>
        <w:pStyle w:val="BodyText"/>
        <w:numPr>
          <w:ilvl w:val="0"/>
          <w:numId w:val="1"/>
        </w:numPr>
      </w:pPr>
      <w:r>
        <w:t>Connect the magnet to th</w:t>
      </w:r>
      <w:r w:rsidR="00406F50">
        <w:t>e LCW</w:t>
      </w:r>
      <w:r w:rsidR="00911FAC">
        <w:t xml:space="preserve"> supply.  </w:t>
      </w:r>
      <w:r w:rsidR="00583097">
        <w:t>T</w:t>
      </w:r>
      <w:r w:rsidR="00911FAC">
        <w:t xml:space="preserve">he total magnet flow should be </w:t>
      </w:r>
      <w:r w:rsidR="004A6312">
        <w:t xml:space="preserve">0.8 </w:t>
      </w:r>
      <w:r>
        <w:t xml:space="preserve">gpm.  Record the </w:t>
      </w:r>
      <w:r w:rsidR="00583097">
        <w:sym w:font="Symbol" w:char="F044"/>
      </w:r>
      <w:r>
        <w:t>P</w:t>
      </w:r>
      <w:r w:rsidR="00583097">
        <w:t xml:space="preserve"> and flow below</w:t>
      </w:r>
      <w:r>
        <w:t>.</w:t>
      </w:r>
    </w:p>
    <w:p w14:paraId="34482555" w14:textId="77777777" w:rsidR="00583097" w:rsidRDefault="00583097" w:rsidP="00583097">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14:paraId="24FD37D8" w14:textId="77777777" w:rsidTr="00D37B25">
        <w:trPr>
          <w:trHeight w:val="404"/>
        </w:trPr>
        <w:tc>
          <w:tcPr>
            <w:tcW w:w="5940" w:type="dxa"/>
          </w:tcPr>
          <w:p w14:paraId="4ECD0552" w14:textId="77777777" w:rsidR="00705734" w:rsidRDefault="00212B62" w:rsidP="00D37B25">
            <w:pPr>
              <w:pStyle w:val="BodyText"/>
            </w:pPr>
            <w:r>
              <w:t>Record total flow rate and pressure.</w:t>
            </w:r>
          </w:p>
        </w:tc>
        <w:tc>
          <w:tcPr>
            <w:tcW w:w="3060" w:type="dxa"/>
          </w:tcPr>
          <w:p w14:paraId="2A51F3A8" w14:textId="2429CAC2" w:rsidR="00705734" w:rsidRDefault="00D07B6A" w:rsidP="00583097">
            <w:pPr>
              <w:pStyle w:val="BodyText"/>
              <w:jc w:val="right"/>
            </w:pPr>
            <w:r>
              <w:t>0.7</w:t>
            </w:r>
            <w:r w:rsidR="00CD7FCC">
              <w:t xml:space="preserve"> </w:t>
            </w:r>
            <w:r w:rsidR="00454FF8">
              <w:t>gpm @</w:t>
            </w:r>
            <w:r w:rsidR="00CD7FCC">
              <w:t xml:space="preserve"> </w:t>
            </w:r>
            <w:r>
              <w:t>114</w:t>
            </w:r>
            <w:r w:rsidR="00705734">
              <w:t>psi</w:t>
            </w:r>
          </w:p>
        </w:tc>
      </w:tr>
    </w:tbl>
    <w:p w14:paraId="21541BB5" w14:textId="77777777" w:rsidR="002F1966" w:rsidRDefault="002F1966" w:rsidP="002F1966">
      <w:pPr>
        <w:pStyle w:val="BodyText"/>
        <w:numPr>
          <w:ilvl w:val="0"/>
          <w:numId w:val="1"/>
        </w:numPr>
      </w:pPr>
      <w:r>
        <w:lastRenderedPageBreak/>
        <w:t xml:space="preserve">Connect the magnet terminals in the correct polarity as established above, to a unipolar power supply with maximum current </w:t>
      </w:r>
      <w:r>
        <w:rPr>
          <w:i/>
        </w:rPr>
        <w:t>I</w:t>
      </w:r>
      <w:r>
        <w:t xml:space="preserve"> </w:t>
      </w:r>
      <w:r>
        <w:sym w:font="Symbol" w:char="F0B3"/>
      </w:r>
      <w:r w:rsidR="00911FAC">
        <w:t xml:space="preserve"> </w:t>
      </w:r>
      <w:r w:rsidR="00553C72">
        <w:t>190</w:t>
      </w:r>
      <w:r>
        <w:t xml:space="preserve"> A.</w:t>
      </w:r>
    </w:p>
    <w:p w14:paraId="32B7B81C" w14:textId="77777777" w:rsidR="002F1966" w:rsidRDefault="002F1966" w:rsidP="002F1966">
      <w:pPr>
        <w:pStyle w:val="BodyText"/>
      </w:pPr>
    </w:p>
    <w:p w14:paraId="4D1EDD58" w14:textId="77777777" w:rsidR="002F1966" w:rsidRDefault="00D82E8B" w:rsidP="002F1966">
      <w:pPr>
        <w:pStyle w:val="BodyText"/>
        <w:numPr>
          <w:ilvl w:val="0"/>
          <w:numId w:val="1"/>
        </w:numPr>
        <w:spacing w:after="120"/>
      </w:pPr>
      <w:r>
        <w:t xml:space="preserve">Run the magnet up to </w:t>
      </w:r>
      <w:r w:rsidR="00553C72">
        <w:t>190</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14:paraId="66DB259C"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341E4446" w14:textId="77777777"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14:paraId="082DF9F7" w14:textId="77777777" w:rsidR="0089170E" w:rsidRDefault="00E31877" w:rsidP="008569AE">
            <w:pPr>
              <w:spacing w:after="40" w:line="360" w:lineRule="exact"/>
              <w:jc w:val="right"/>
            </w:pPr>
            <w:r>
              <w:t>°C</w:t>
            </w:r>
          </w:p>
        </w:tc>
      </w:tr>
      <w:tr w:rsidR="0089170E" w14:paraId="5C71EECB"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003ECA50" w14:textId="77777777"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14:paraId="03E3FD1D" w14:textId="77777777" w:rsidR="0089170E" w:rsidRDefault="0089170E" w:rsidP="008569AE">
            <w:pPr>
              <w:spacing w:after="40" w:line="360" w:lineRule="exact"/>
              <w:jc w:val="right"/>
            </w:pPr>
            <w:r>
              <w:t>°C</w:t>
            </w:r>
          </w:p>
        </w:tc>
      </w:tr>
      <w:tr w:rsidR="0089170E" w14:paraId="4FAFD4ED"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19E2BEDF" w14:textId="77777777"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14:paraId="2AC12B88" w14:textId="77777777" w:rsidR="0089170E" w:rsidRDefault="0089170E" w:rsidP="008569AE">
            <w:pPr>
              <w:spacing w:after="40" w:line="360" w:lineRule="exact"/>
              <w:jc w:val="right"/>
            </w:pPr>
            <w:r>
              <w:t>°C</w:t>
            </w:r>
          </w:p>
        </w:tc>
      </w:tr>
    </w:tbl>
    <w:p w14:paraId="27885DBE" w14:textId="77777777" w:rsidR="002F1966" w:rsidRDefault="002F1966" w:rsidP="002F1966">
      <w:pPr>
        <w:pStyle w:val="BodyText"/>
      </w:pPr>
    </w:p>
    <w:p w14:paraId="35810D1A" w14:textId="77777777" w:rsidR="002F1966" w:rsidRDefault="002F1966" w:rsidP="002F1966">
      <w:pPr>
        <w:pStyle w:val="BodyText"/>
        <w:numPr>
          <w:ilvl w:val="0"/>
          <w:numId w:val="1"/>
        </w:numPr>
        <w:spacing w:after="120"/>
      </w:pPr>
      <w:r>
        <w:t xml:space="preserve">Standardize the </w:t>
      </w:r>
      <w:r w:rsidR="000D63F2">
        <w:t xml:space="preserve">magnet, starting from zero to </w:t>
      </w:r>
      <w:r w:rsidR="00553C72">
        <w:t>190</w:t>
      </w:r>
      <w:r>
        <w:t xml:space="preserve"> A and back to zero, through three full cycles, finally ending at zero, with a flat-</w:t>
      </w:r>
      <w:r w:rsidR="000D63F2">
        <w:t xml:space="preserve">top pause time (at both 0 and </w:t>
      </w:r>
      <w:r w:rsidR="00553C72">
        <w:t>190</w:t>
      </w:r>
      <w:r>
        <w:t xml:space="preserve"> A) of 1</w:t>
      </w:r>
      <w:r w:rsidR="00406F50">
        <w:t xml:space="preserve">0 seconds.  Use a </w:t>
      </w:r>
      <w:r w:rsidR="00A02572">
        <w:t>cosine</w:t>
      </w:r>
      <w:r w:rsidR="00406F50">
        <w:t xml:space="preserve"> ramp rate of 20</w:t>
      </w:r>
      <w:r w:rsidRPr="00406F50">
        <w:rPr>
          <w:color w:val="FF0000"/>
        </w:rPr>
        <w:t xml:space="preserve"> </w:t>
      </w:r>
      <w:r w:rsidR="00510F3D">
        <w:t>A/sec</w:t>
      </w:r>
      <w:r>
        <w:t>,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14:paraId="08E4B6FA" w14:textId="77777777" w:rsidTr="00D37B25">
        <w:trPr>
          <w:jc w:val="center"/>
        </w:trPr>
        <w:tc>
          <w:tcPr>
            <w:tcW w:w="5409" w:type="dxa"/>
          </w:tcPr>
          <w:p w14:paraId="32E0786F" w14:textId="77777777" w:rsidR="002F1966" w:rsidRDefault="002F1966" w:rsidP="00D37B25">
            <w:pPr>
              <w:spacing w:after="40" w:line="360" w:lineRule="exact"/>
              <w:jc w:val="both"/>
            </w:pPr>
            <w:r>
              <w:t>Standardization complete (initials):</w:t>
            </w:r>
          </w:p>
        </w:tc>
        <w:tc>
          <w:tcPr>
            <w:tcW w:w="3609" w:type="dxa"/>
          </w:tcPr>
          <w:p w14:paraId="687919EE" w14:textId="77777777" w:rsidR="002F1966" w:rsidRDefault="00412E8D" w:rsidP="00D37B25">
            <w:pPr>
              <w:spacing w:after="40" w:line="360" w:lineRule="exact"/>
              <w:jc w:val="center"/>
            </w:pPr>
            <w:r>
              <w:t>SDA</w:t>
            </w:r>
          </w:p>
        </w:tc>
      </w:tr>
      <w:tr w:rsidR="002F1966" w14:paraId="2AEB7267" w14:textId="77777777" w:rsidTr="00D37B25">
        <w:trPr>
          <w:jc w:val="center"/>
        </w:trPr>
        <w:tc>
          <w:tcPr>
            <w:tcW w:w="5409" w:type="dxa"/>
          </w:tcPr>
          <w:p w14:paraId="494C3D6E" w14:textId="77777777" w:rsidR="002F1966" w:rsidRDefault="002F1966" w:rsidP="00D37B25">
            <w:pPr>
              <w:spacing w:after="40" w:line="360" w:lineRule="exact"/>
              <w:jc w:val="both"/>
            </w:pPr>
            <w:r>
              <w:t>Ramp rate used (A/sec):</w:t>
            </w:r>
          </w:p>
        </w:tc>
        <w:tc>
          <w:tcPr>
            <w:tcW w:w="3609" w:type="dxa"/>
          </w:tcPr>
          <w:p w14:paraId="0CDD9009" w14:textId="77777777" w:rsidR="002F1966" w:rsidRDefault="00412E8D" w:rsidP="00D37B25">
            <w:pPr>
              <w:spacing w:after="40" w:line="360" w:lineRule="exact"/>
              <w:jc w:val="right"/>
            </w:pPr>
            <w:r>
              <w:t>20</w:t>
            </w:r>
            <w:r w:rsidR="00516252">
              <w:t xml:space="preserve"> </w:t>
            </w:r>
            <w:r w:rsidR="002F1966">
              <w:t>A/sec</w:t>
            </w:r>
          </w:p>
        </w:tc>
      </w:tr>
    </w:tbl>
    <w:p w14:paraId="259097AF" w14:textId="77777777" w:rsidR="002F1966" w:rsidRDefault="002F1966" w:rsidP="002F1966">
      <w:pPr>
        <w:pStyle w:val="BodyText"/>
      </w:pPr>
    </w:p>
    <w:p w14:paraId="3717EC3E" w14:textId="77777777" w:rsidR="00911FAC" w:rsidRDefault="00911FAC" w:rsidP="00911FAC">
      <w:pPr>
        <w:pStyle w:val="BodyText"/>
        <w:numPr>
          <w:ilvl w:val="0"/>
          <w:numId w:val="1"/>
        </w:numPr>
        <w:spacing w:after="120"/>
      </w:pPr>
      <w:r w:rsidRPr="007B7CE5">
        <w:t xml:space="preserve">If the power supply can be run as low as 2 A with &lt;10-mA (0.5%) rms current regulation, then measure </w:t>
      </w:r>
      <w:r w:rsidRPr="007B7CE5">
        <w:sym w:font="Symbol" w:char="F0F2"/>
      </w:r>
      <w:r w:rsidRPr="007B7CE5">
        <w:rPr>
          <w:i/>
          <w:iCs/>
        </w:rPr>
        <w:t>Gdl</w:t>
      </w:r>
      <w:r w:rsidRPr="007B7CE5">
        <w:t xml:space="preserve"> from </w:t>
      </w:r>
      <w:r w:rsidR="00346C7B">
        <w:t>0</w:t>
      </w:r>
      <w:r w:rsidRPr="007B7CE5">
        <w:t xml:space="preserve"> to </w:t>
      </w:r>
      <w:r w:rsidR="00553C72">
        <w:t>190</w:t>
      </w:r>
      <w:r w:rsidR="00346C7B">
        <w:t xml:space="preserve"> A </w:t>
      </w:r>
      <w:r>
        <w:t>following the current range step sizes given in the table below.</w:t>
      </w:r>
      <w:r w:rsidR="00CE0A3C">
        <w:t xml:space="preserve"> </w:t>
      </w:r>
    </w:p>
    <w:p w14:paraId="2BCECDEF" w14:textId="77777777" w:rsidR="00714ED5" w:rsidRDefault="00714ED5" w:rsidP="00911FAC">
      <w:pPr>
        <w:pStyle w:val="BodyText"/>
        <w:numPr>
          <w:ilvl w:val="0"/>
          <w:numId w:val="1"/>
        </w:numPr>
        <w:spacing w:after="120"/>
      </w:pPr>
    </w:p>
    <w:tbl>
      <w:tblPr>
        <w:tblStyle w:val="TableGrid"/>
        <w:tblW w:w="0" w:type="auto"/>
        <w:jc w:val="center"/>
        <w:tblLook w:val="04A0" w:firstRow="1" w:lastRow="0" w:firstColumn="1" w:lastColumn="0" w:noHBand="0" w:noVBand="1"/>
      </w:tblPr>
      <w:tblGrid>
        <w:gridCol w:w="2990"/>
        <w:gridCol w:w="1685"/>
        <w:gridCol w:w="1980"/>
      </w:tblGrid>
      <w:tr w:rsidR="00C03ED9" w14:paraId="340FF0DA" w14:textId="77777777" w:rsidTr="00C03ED9">
        <w:trPr>
          <w:jc w:val="center"/>
        </w:trPr>
        <w:tc>
          <w:tcPr>
            <w:tcW w:w="2990" w:type="dxa"/>
          </w:tcPr>
          <w:p w14:paraId="37BF0146" w14:textId="77777777" w:rsidR="00C03ED9" w:rsidRPr="00B42B17" w:rsidRDefault="00C03ED9" w:rsidP="007842EE">
            <w:pPr>
              <w:pStyle w:val="BodyText"/>
              <w:spacing w:after="120"/>
              <w:rPr>
                <w:b/>
              </w:rPr>
            </w:pPr>
            <w:r w:rsidRPr="00B42B17">
              <w:rPr>
                <w:b/>
              </w:rPr>
              <w:t>Current Range</w:t>
            </w:r>
          </w:p>
        </w:tc>
        <w:tc>
          <w:tcPr>
            <w:tcW w:w="1685" w:type="dxa"/>
          </w:tcPr>
          <w:p w14:paraId="35A09DCB" w14:textId="77777777" w:rsidR="00C03ED9" w:rsidRPr="00B42B17" w:rsidRDefault="00C03ED9" w:rsidP="007842EE">
            <w:pPr>
              <w:pStyle w:val="BodyText"/>
              <w:spacing w:after="120"/>
              <w:rPr>
                <w:b/>
              </w:rPr>
            </w:pPr>
            <w:r w:rsidRPr="00B42B17">
              <w:rPr>
                <w:b/>
              </w:rPr>
              <w:t>Step Size</w:t>
            </w:r>
            <w:r>
              <w:rPr>
                <w:b/>
              </w:rPr>
              <w:t xml:space="preserve"> Up</w:t>
            </w:r>
          </w:p>
        </w:tc>
        <w:tc>
          <w:tcPr>
            <w:tcW w:w="1980" w:type="dxa"/>
          </w:tcPr>
          <w:p w14:paraId="6DD23389" w14:textId="77777777" w:rsidR="00C03ED9" w:rsidRPr="00B42B17" w:rsidRDefault="00C03ED9" w:rsidP="00C03ED9">
            <w:pPr>
              <w:pStyle w:val="BodyText"/>
              <w:spacing w:after="120"/>
              <w:rPr>
                <w:b/>
              </w:rPr>
            </w:pPr>
            <w:r w:rsidRPr="00C03ED9">
              <w:rPr>
                <w:b/>
              </w:rPr>
              <w:t xml:space="preserve">Step Size </w:t>
            </w:r>
            <w:r>
              <w:rPr>
                <w:b/>
              </w:rPr>
              <w:t>Down</w:t>
            </w:r>
          </w:p>
        </w:tc>
      </w:tr>
      <w:tr w:rsidR="00C03ED9" w14:paraId="65D0D4EC" w14:textId="77777777" w:rsidTr="00C03ED9">
        <w:trPr>
          <w:jc w:val="center"/>
        </w:trPr>
        <w:tc>
          <w:tcPr>
            <w:tcW w:w="2990" w:type="dxa"/>
          </w:tcPr>
          <w:p w14:paraId="6297AC31" w14:textId="77777777" w:rsidR="00C03ED9" w:rsidRDefault="00C03ED9" w:rsidP="00C03ED9">
            <w:pPr>
              <w:pStyle w:val="BodyText"/>
              <w:spacing w:after="120"/>
            </w:pPr>
            <w:r>
              <w:t>0 to 20 A</w:t>
            </w:r>
          </w:p>
        </w:tc>
        <w:tc>
          <w:tcPr>
            <w:tcW w:w="1685" w:type="dxa"/>
          </w:tcPr>
          <w:p w14:paraId="6FB5BB33" w14:textId="77777777" w:rsidR="00C03ED9" w:rsidRDefault="00937914" w:rsidP="00C03ED9">
            <w:pPr>
              <w:pStyle w:val="BodyText"/>
              <w:spacing w:after="120"/>
            </w:pPr>
            <w:r>
              <w:t>5</w:t>
            </w:r>
            <w:r w:rsidR="00C03ED9">
              <w:t>-A</w:t>
            </w:r>
          </w:p>
        </w:tc>
        <w:tc>
          <w:tcPr>
            <w:tcW w:w="1980" w:type="dxa"/>
          </w:tcPr>
          <w:p w14:paraId="29DB86D8" w14:textId="77777777" w:rsidR="00C03ED9" w:rsidRDefault="00937914" w:rsidP="00C03ED9">
            <w:pPr>
              <w:pStyle w:val="BodyText"/>
              <w:spacing w:after="120"/>
            </w:pPr>
            <w:r>
              <w:t>5</w:t>
            </w:r>
            <w:r w:rsidR="00C03ED9">
              <w:t>-A</w:t>
            </w:r>
          </w:p>
        </w:tc>
      </w:tr>
      <w:tr w:rsidR="00C03ED9" w14:paraId="2426F097" w14:textId="77777777" w:rsidTr="00C03ED9">
        <w:trPr>
          <w:jc w:val="center"/>
        </w:trPr>
        <w:tc>
          <w:tcPr>
            <w:tcW w:w="2990" w:type="dxa"/>
          </w:tcPr>
          <w:p w14:paraId="17855461" w14:textId="77777777" w:rsidR="00C03ED9" w:rsidRDefault="00C03ED9" w:rsidP="00110520">
            <w:pPr>
              <w:pStyle w:val="BodyText"/>
              <w:spacing w:after="120"/>
            </w:pPr>
            <w:r>
              <w:t xml:space="preserve">20 to </w:t>
            </w:r>
            <w:r w:rsidR="00110520">
              <w:t>170</w:t>
            </w:r>
            <w:r>
              <w:t xml:space="preserve"> A</w:t>
            </w:r>
          </w:p>
        </w:tc>
        <w:tc>
          <w:tcPr>
            <w:tcW w:w="1685" w:type="dxa"/>
          </w:tcPr>
          <w:p w14:paraId="7102BD44" w14:textId="77777777" w:rsidR="00C03ED9" w:rsidRDefault="00C03ED9" w:rsidP="00C03ED9">
            <w:pPr>
              <w:pStyle w:val="BodyText"/>
              <w:spacing w:after="120"/>
            </w:pPr>
            <w:r>
              <w:t>10-A</w:t>
            </w:r>
          </w:p>
        </w:tc>
        <w:tc>
          <w:tcPr>
            <w:tcW w:w="1980" w:type="dxa"/>
          </w:tcPr>
          <w:p w14:paraId="1123C41B" w14:textId="77777777" w:rsidR="00C03ED9" w:rsidRDefault="00C03ED9" w:rsidP="00C03ED9">
            <w:pPr>
              <w:pStyle w:val="BodyText"/>
              <w:spacing w:after="120"/>
            </w:pPr>
            <w:r>
              <w:t>20-A</w:t>
            </w:r>
          </w:p>
        </w:tc>
      </w:tr>
      <w:tr w:rsidR="00C03ED9" w14:paraId="47050303" w14:textId="77777777" w:rsidTr="00C03ED9">
        <w:trPr>
          <w:jc w:val="center"/>
        </w:trPr>
        <w:tc>
          <w:tcPr>
            <w:tcW w:w="2990" w:type="dxa"/>
          </w:tcPr>
          <w:p w14:paraId="04E88DDA" w14:textId="77777777" w:rsidR="00C03ED9" w:rsidRDefault="00110520" w:rsidP="00C03ED9">
            <w:pPr>
              <w:pStyle w:val="BodyText"/>
              <w:spacing w:after="120"/>
            </w:pPr>
            <w:r>
              <w:t>170</w:t>
            </w:r>
            <w:r w:rsidR="00C03ED9">
              <w:t xml:space="preserve"> to 190 A</w:t>
            </w:r>
          </w:p>
        </w:tc>
        <w:tc>
          <w:tcPr>
            <w:tcW w:w="1685" w:type="dxa"/>
          </w:tcPr>
          <w:p w14:paraId="68969220" w14:textId="77777777" w:rsidR="00C03ED9" w:rsidRDefault="00C03ED9" w:rsidP="00C03ED9">
            <w:pPr>
              <w:pStyle w:val="BodyText"/>
              <w:spacing w:after="120"/>
            </w:pPr>
            <w:r>
              <w:t>5-A</w:t>
            </w:r>
          </w:p>
        </w:tc>
        <w:tc>
          <w:tcPr>
            <w:tcW w:w="1980" w:type="dxa"/>
          </w:tcPr>
          <w:p w14:paraId="7370BCB9" w14:textId="77777777" w:rsidR="00C03ED9" w:rsidRDefault="00C03ED9" w:rsidP="00C03ED9">
            <w:pPr>
              <w:pStyle w:val="BodyText"/>
              <w:spacing w:after="120"/>
            </w:pPr>
            <w:r>
              <w:t>20-A</w:t>
            </w:r>
          </w:p>
        </w:tc>
      </w:tr>
    </w:tbl>
    <w:p w14:paraId="26516308" w14:textId="77777777"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14:paraId="096C5CD2" w14:textId="77777777" w:rsidTr="00D37B25">
        <w:trPr>
          <w:jc w:val="center"/>
        </w:trPr>
        <w:tc>
          <w:tcPr>
            <w:tcW w:w="5420" w:type="dxa"/>
          </w:tcPr>
          <w:p w14:paraId="1B50F4B0" w14:textId="77777777" w:rsidR="002F1966" w:rsidRDefault="002F1966" w:rsidP="00D37B25">
            <w:pPr>
              <w:spacing w:after="40" w:line="360" w:lineRule="exact"/>
              <w:jc w:val="both"/>
            </w:pPr>
            <w:r>
              <w:t xml:space="preserve">Filename &amp; run number of  </w:t>
            </w:r>
            <w:r>
              <w:sym w:font="Symbol" w:char="F0F2"/>
            </w:r>
            <w:r>
              <w:rPr>
                <w:i/>
              </w:rPr>
              <w:t>Gdl</w:t>
            </w:r>
            <w:r>
              <w:t xml:space="preserve"> up &amp; down data:</w:t>
            </w:r>
          </w:p>
        </w:tc>
        <w:tc>
          <w:tcPr>
            <w:tcW w:w="3619" w:type="dxa"/>
          </w:tcPr>
          <w:p w14:paraId="0BC7C20E" w14:textId="665A42BF" w:rsidR="002F1966" w:rsidRDefault="002644D7" w:rsidP="0091363D">
            <w:pPr>
              <w:spacing w:after="40" w:line="360" w:lineRule="exact"/>
              <w:jc w:val="right"/>
            </w:pPr>
            <w:r>
              <w:t>st</w:t>
            </w:r>
            <w:r>
              <w:t xml:space="preserve">rdat.ru1, </w:t>
            </w:r>
            <w:r>
              <w:t>st</w:t>
            </w:r>
            <w:r>
              <w:t>rplt.ru1</w:t>
            </w:r>
          </w:p>
        </w:tc>
      </w:tr>
    </w:tbl>
    <w:p w14:paraId="1D318D94" w14:textId="77777777" w:rsidR="0069233C" w:rsidRDefault="0069233C" w:rsidP="002F1966">
      <w:pPr>
        <w:pStyle w:val="BodyText"/>
        <w:spacing w:after="120"/>
      </w:pPr>
    </w:p>
    <w:p w14:paraId="11111D77" w14:textId="77777777" w:rsidR="00751152" w:rsidRDefault="00751152" w:rsidP="00751152">
      <w:pPr>
        <w:pStyle w:val="BodyText"/>
        <w:numPr>
          <w:ilvl w:val="0"/>
          <w:numId w:val="1"/>
        </w:numPr>
        <w:spacing w:after="120"/>
      </w:pPr>
      <w:r>
        <w:t xml:space="preserve">For all magnets, with rotating coil, measure the magnet harmonics at 20, </w:t>
      </w:r>
      <w:r w:rsidR="00C72C34">
        <w:t>100</w:t>
      </w:r>
      <w:r>
        <w:t xml:space="preserve">, </w:t>
      </w:r>
      <w:r w:rsidR="00553C72">
        <w:t>190</w:t>
      </w:r>
      <w:r>
        <w:t xml:space="preserve">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14:paraId="1EEEA788" w14:textId="77777777" w:rsidTr="007842EE">
        <w:trPr>
          <w:jc w:val="center"/>
        </w:trPr>
        <w:tc>
          <w:tcPr>
            <w:tcW w:w="5420" w:type="dxa"/>
          </w:tcPr>
          <w:p w14:paraId="58A428A2" w14:textId="77777777" w:rsidR="00751152" w:rsidRDefault="00751152" w:rsidP="007842EE">
            <w:pPr>
              <w:spacing w:after="40" w:line="360" w:lineRule="exact"/>
              <w:jc w:val="both"/>
            </w:pPr>
            <w:r>
              <w:t>Filename &amp; run number of harmonic data:</w:t>
            </w:r>
          </w:p>
        </w:tc>
        <w:tc>
          <w:tcPr>
            <w:tcW w:w="3619" w:type="dxa"/>
          </w:tcPr>
          <w:p w14:paraId="2CB7B6DB" w14:textId="70326048" w:rsidR="00751152" w:rsidRDefault="002644D7" w:rsidP="00412E8D">
            <w:pPr>
              <w:spacing w:after="40" w:line="360" w:lineRule="exact"/>
              <w:jc w:val="right"/>
            </w:pPr>
            <w:r>
              <w:t>Hardat.ru1, harplt.ru1</w:t>
            </w:r>
          </w:p>
        </w:tc>
      </w:tr>
      <w:tr w:rsidR="00751152" w14:paraId="72833EF0" w14:textId="77777777" w:rsidTr="007842EE">
        <w:trPr>
          <w:jc w:val="center"/>
        </w:trPr>
        <w:tc>
          <w:tcPr>
            <w:tcW w:w="5420" w:type="dxa"/>
          </w:tcPr>
          <w:p w14:paraId="449DDA2F" w14:textId="77777777" w:rsidR="00751152" w:rsidRDefault="00751152" w:rsidP="007842EE">
            <w:pPr>
              <w:spacing w:after="40" w:line="360" w:lineRule="exact"/>
              <w:jc w:val="both"/>
            </w:pPr>
            <w:r>
              <w:t>Probe radius used for harmonics (cm):</w:t>
            </w:r>
          </w:p>
        </w:tc>
        <w:tc>
          <w:tcPr>
            <w:tcW w:w="3619" w:type="dxa"/>
          </w:tcPr>
          <w:p w14:paraId="76C80561" w14:textId="77777777" w:rsidR="00751152" w:rsidRDefault="00412E8D" w:rsidP="007842EE">
            <w:pPr>
              <w:spacing w:after="40" w:line="360" w:lineRule="exact"/>
              <w:jc w:val="right"/>
            </w:pPr>
            <w:r w:rsidRPr="00412E8D">
              <w:t>1</w:t>
            </w:r>
            <w:r>
              <w:t>.</w:t>
            </w:r>
            <w:r w:rsidRPr="00412E8D">
              <w:t>95965</w:t>
            </w:r>
          </w:p>
        </w:tc>
      </w:tr>
      <w:tr w:rsidR="00751152" w14:paraId="4E252D43" w14:textId="77777777" w:rsidTr="007842EE">
        <w:trPr>
          <w:jc w:val="center"/>
        </w:trPr>
        <w:tc>
          <w:tcPr>
            <w:tcW w:w="5420" w:type="dxa"/>
          </w:tcPr>
          <w:p w14:paraId="30128230" w14:textId="77777777"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14:paraId="51192ECC" w14:textId="77777777" w:rsidR="00751152" w:rsidRDefault="00412E8D" w:rsidP="00412E8D">
            <w:pPr>
              <w:pStyle w:val="TableContents"/>
              <w:jc w:val="right"/>
            </w:pPr>
            <w:r>
              <w:t>48BC1.6</w:t>
            </w:r>
          </w:p>
        </w:tc>
      </w:tr>
    </w:tbl>
    <w:p w14:paraId="0346456D" w14:textId="77777777" w:rsidR="00751152" w:rsidRDefault="00751152" w:rsidP="00751152">
      <w:pPr>
        <w:pStyle w:val="BodyText"/>
      </w:pPr>
    </w:p>
    <w:p w14:paraId="39E21128" w14:textId="77777777" w:rsidR="00751152" w:rsidRDefault="00751152" w:rsidP="00751152">
      <w:pPr>
        <w:pStyle w:val="BodyText"/>
        <w:spacing w:after="120"/>
        <w:ind w:left="360"/>
      </w:pPr>
    </w:p>
    <w:p w14:paraId="30B90BF8" w14:textId="77777777" w:rsidR="00714ED5" w:rsidRDefault="00714ED5" w:rsidP="00751152">
      <w:pPr>
        <w:pStyle w:val="BodyText"/>
        <w:spacing w:after="120"/>
        <w:ind w:left="360"/>
      </w:pPr>
    </w:p>
    <w:p w14:paraId="460CEACE" w14:textId="77777777"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553C72">
        <w:t>190</w:t>
      </w:r>
      <w: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14:paraId="57B9210D" w14:textId="77777777" w:rsidTr="00F977D7">
        <w:trPr>
          <w:trHeight w:val="509"/>
          <w:jc w:val="center"/>
        </w:trPr>
        <w:tc>
          <w:tcPr>
            <w:tcW w:w="5286" w:type="dxa"/>
          </w:tcPr>
          <w:p w14:paraId="7898C623" w14:textId="77777777" w:rsidR="00A67F7F" w:rsidRDefault="007E2F07" w:rsidP="00640EC4">
            <w:pPr>
              <w:spacing w:after="40" w:line="360" w:lineRule="exact"/>
              <w:jc w:val="both"/>
            </w:pPr>
            <w:r>
              <w:t xml:space="preserve">Hall probe pole-tip field at </w:t>
            </w:r>
            <w:r w:rsidR="00553C72">
              <w:t>190</w:t>
            </w:r>
            <w:r>
              <w:t xml:space="preserve"> A</w:t>
            </w:r>
            <w:r w:rsidR="00D9596F">
              <w:t xml:space="preserve"> (</w:t>
            </w:r>
            <w:r w:rsidR="00BF5800">
              <w:t>mean of 4 poles</w:t>
            </w:r>
            <w:r w:rsidR="00D9596F">
              <w:t>)</w:t>
            </w:r>
            <w:r w:rsidR="00A67F7F">
              <w:t>:</w:t>
            </w:r>
          </w:p>
        </w:tc>
        <w:tc>
          <w:tcPr>
            <w:tcW w:w="4382" w:type="dxa"/>
          </w:tcPr>
          <w:p w14:paraId="17F61CBC" w14:textId="67DC0E19" w:rsidR="00A67F7F" w:rsidRDefault="00AA7EC6" w:rsidP="008F1DA0">
            <w:pPr>
              <w:spacing w:after="40" w:line="360" w:lineRule="exact"/>
              <w:jc w:val="both"/>
            </w:pPr>
            <w:r>
              <w:t>0.5</w:t>
            </w:r>
            <w:r>
              <w:t>65</w:t>
            </w:r>
            <w:r>
              <w:t xml:space="preserve"> +/- 0.005  T @ </w:t>
            </w:r>
            <w:r w:rsidRPr="00AA7EC6">
              <w:t xml:space="preserve">190.0575 </w:t>
            </w:r>
            <w:r>
              <w:t>A</w:t>
            </w:r>
          </w:p>
        </w:tc>
      </w:tr>
    </w:tbl>
    <w:p w14:paraId="7435D7DF" w14:textId="77777777" w:rsidR="002E385E" w:rsidRDefault="002E385E">
      <w:pPr>
        <w:pStyle w:val="BodyText"/>
      </w:pPr>
    </w:p>
    <w:p w14:paraId="50A77248" w14:textId="77777777"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553C72">
        <w:rPr>
          <w:rFonts w:eastAsia="MS Mincho"/>
        </w:rPr>
        <w:t>190</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14:paraId="7E9DE6A0" w14:textId="77777777" w:rsidTr="00FD2C7D">
        <w:trPr>
          <w:jc w:val="center"/>
        </w:trPr>
        <w:tc>
          <w:tcPr>
            <w:tcW w:w="5409" w:type="dxa"/>
            <w:tcBorders>
              <w:top w:val="single" w:sz="4" w:space="0" w:color="auto"/>
              <w:left w:val="single" w:sz="4" w:space="0" w:color="auto"/>
              <w:bottom w:val="single" w:sz="4" w:space="0" w:color="auto"/>
              <w:right w:val="single" w:sz="4" w:space="0" w:color="auto"/>
            </w:tcBorders>
          </w:tcPr>
          <w:p w14:paraId="42D82021" w14:textId="77777777"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14:paraId="78556202" w14:textId="529514BA" w:rsidR="00FD2C7D" w:rsidRDefault="00613C23" w:rsidP="008569AE">
            <w:pPr>
              <w:spacing w:after="40" w:line="360" w:lineRule="exact"/>
              <w:jc w:val="right"/>
            </w:pPr>
            <w:r>
              <w:t>Measured on Quad 4251</w:t>
            </w:r>
          </w:p>
        </w:tc>
      </w:tr>
      <w:tr w:rsidR="00FD2C7D" w14:paraId="0AEEB734" w14:textId="77777777" w:rsidTr="00FD2C7D">
        <w:trPr>
          <w:jc w:val="center"/>
        </w:trPr>
        <w:tc>
          <w:tcPr>
            <w:tcW w:w="5409" w:type="dxa"/>
            <w:tcBorders>
              <w:top w:val="single" w:sz="4" w:space="0" w:color="auto"/>
              <w:left w:val="single" w:sz="4" w:space="0" w:color="auto"/>
              <w:bottom w:val="single" w:sz="4" w:space="0" w:color="auto"/>
              <w:right w:val="single" w:sz="4" w:space="0" w:color="auto"/>
            </w:tcBorders>
          </w:tcPr>
          <w:p w14:paraId="0AA58ABB" w14:textId="77777777"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14:paraId="0BC7CC21" w14:textId="2621AE7C" w:rsidR="00FD2C7D" w:rsidRDefault="00613C23" w:rsidP="008569AE">
            <w:pPr>
              <w:spacing w:after="40" w:line="360" w:lineRule="exact"/>
              <w:jc w:val="right"/>
            </w:pPr>
            <w:r>
              <w:t>Measured on Quad 4251</w:t>
            </w:r>
          </w:p>
        </w:tc>
      </w:tr>
      <w:tr w:rsidR="00FD2C7D" w14:paraId="593A0F26" w14:textId="77777777" w:rsidTr="00FD2C7D">
        <w:trPr>
          <w:jc w:val="center"/>
        </w:trPr>
        <w:tc>
          <w:tcPr>
            <w:tcW w:w="5409" w:type="dxa"/>
            <w:tcBorders>
              <w:top w:val="single" w:sz="4" w:space="0" w:color="auto"/>
              <w:left w:val="single" w:sz="4" w:space="0" w:color="auto"/>
              <w:bottom w:val="single" w:sz="4" w:space="0" w:color="auto"/>
              <w:right w:val="single" w:sz="4" w:space="0" w:color="auto"/>
            </w:tcBorders>
          </w:tcPr>
          <w:p w14:paraId="02F6F5A0" w14:textId="77777777"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14:paraId="5739A349" w14:textId="752F8FD4" w:rsidR="00FD2C7D" w:rsidRDefault="00613C23" w:rsidP="008569AE">
            <w:pPr>
              <w:spacing w:after="40" w:line="360" w:lineRule="exact"/>
              <w:jc w:val="right"/>
            </w:pPr>
            <w:r>
              <w:t>Measured on Quad 4251</w:t>
            </w:r>
          </w:p>
        </w:tc>
      </w:tr>
    </w:tbl>
    <w:p w14:paraId="2363F74E" w14:textId="77777777" w:rsidR="00B97A02" w:rsidRDefault="00B97A02" w:rsidP="00B97A02">
      <w:pPr>
        <w:autoSpaceDE w:val="0"/>
        <w:autoSpaceDN w:val="0"/>
        <w:spacing w:after="120" w:line="300" w:lineRule="exact"/>
        <w:jc w:val="both"/>
        <w:rPr>
          <w:rFonts w:ascii="TimesNewRomanPSMT" w:eastAsia="Times New Roman" w:hAnsi="TimesNewRomanPSMT"/>
          <w:szCs w:val="24"/>
        </w:rPr>
      </w:pPr>
    </w:p>
    <w:p w14:paraId="4D131E49" w14:textId="77777777"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14:paraId="55F92464" w14:textId="77777777" w:rsidTr="00063B27">
        <w:trPr>
          <w:jc w:val="center"/>
        </w:trPr>
        <w:tc>
          <w:tcPr>
            <w:tcW w:w="5490" w:type="dxa"/>
          </w:tcPr>
          <w:p w14:paraId="717DC423" w14:textId="77777777"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14:paraId="00DA68F5" w14:textId="77777777" w:rsidR="00033F4D" w:rsidRPr="0003679C" w:rsidRDefault="00AB7555" w:rsidP="00063B27">
            <w:pPr>
              <w:spacing w:after="40" w:line="360" w:lineRule="exact"/>
              <w:jc w:val="right"/>
              <w:rPr>
                <w:szCs w:val="24"/>
              </w:rPr>
            </w:pPr>
            <w:r>
              <w:rPr>
                <w:szCs w:val="24"/>
              </w:rPr>
              <w:t xml:space="preserve">2.093 </w:t>
            </w:r>
            <w:r w:rsidR="00033F4D" w:rsidRPr="0003679C">
              <w:rPr>
                <w:szCs w:val="24"/>
              </w:rPr>
              <w:t>mH</w:t>
            </w:r>
          </w:p>
        </w:tc>
      </w:tr>
      <w:tr w:rsidR="00033F4D" w:rsidRPr="0003679C" w14:paraId="28893619" w14:textId="77777777" w:rsidTr="00063B27">
        <w:trPr>
          <w:jc w:val="center"/>
        </w:trPr>
        <w:tc>
          <w:tcPr>
            <w:tcW w:w="5490" w:type="dxa"/>
          </w:tcPr>
          <w:p w14:paraId="51F602AB" w14:textId="77777777"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14:paraId="65D14677" w14:textId="77777777" w:rsidR="00033F4D" w:rsidRPr="0003679C" w:rsidRDefault="0044742F" w:rsidP="00DC51C0">
            <w:pPr>
              <w:spacing w:after="40" w:line="360" w:lineRule="exact"/>
              <w:jc w:val="right"/>
              <w:rPr>
                <w:rFonts w:ascii="Symbol" w:hAnsi="Symbol"/>
                <w:szCs w:val="24"/>
              </w:rPr>
            </w:pPr>
            <w:r>
              <w:rPr>
                <w:szCs w:val="24"/>
              </w:rPr>
              <w:t xml:space="preserve">0.0635 </w:t>
            </w:r>
            <w:r w:rsidR="00033F4D" w:rsidRPr="0003679C">
              <w:rPr>
                <w:szCs w:val="24"/>
              </w:rPr>
              <w:t>Ohm</w:t>
            </w:r>
          </w:p>
        </w:tc>
      </w:tr>
      <w:tr w:rsidR="00F95116" w:rsidRPr="0003679C" w14:paraId="5AF780AD" w14:textId="77777777" w:rsidTr="00063B27">
        <w:trPr>
          <w:jc w:val="center"/>
        </w:trPr>
        <w:tc>
          <w:tcPr>
            <w:tcW w:w="5490" w:type="dxa"/>
          </w:tcPr>
          <w:p w14:paraId="32ED2204" w14:textId="77777777"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14:paraId="4E3ED17D" w14:textId="77777777" w:rsidR="00F95116" w:rsidRPr="0003679C" w:rsidRDefault="00AB7555" w:rsidP="005F3DEB">
            <w:pPr>
              <w:spacing w:after="40" w:line="360" w:lineRule="exact"/>
              <w:jc w:val="right"/>
              <w:rPr>
                <w:szCs w:val="24"/>
              </w:rPr>
            </w:pPr>
            <w:r>
              <w:rPr>
                <w:szCs w:val="24"/>
              </w:rPr>
              <w:t xml:space="preserve">25.6 </w:t>
            </w:r>
            <w:r w:rsidR="005A4F4B" w:rsidRPr="005A4F4B">
              <w:rPr>
                <w:szCs w:val="24"/>
                <w:vertAlign w:val="superscript"/>
              </w:rPr>
              <w:t>o</w:t>
            </w:r>
            <w:r w:rsidR="00F95116">
              <w:rPr>
                <w:szCs w:val="24"/>
              </w:rPr>
              <w:t>C</w:t>
            </w:r>
          </w:p>
        </w:tc>
      </w:tr>
    </w:tbl>
    <w:p w14:paraId="641045A3" w14:textId="77777777" w:rsidR="00171A52" w:rsidRDefault="00171A52">
      <w:pPr>
        <w:pStyle w:val="BodyText"/>
      </w:pPr>
    </w:p>
    <w:p w14:paraId="5F4C616B" w14:textId="77777777"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14:paraId="2F430D39" w14:textId="77777777" w:rsidTr="00B91B85">
        <w:trPr>
          <w:jc w:val="center"/>
        </w:trPr>
        <w:tc>
          <w:tcPr>
            <w:tcW w:w="5409" w:type="dxa"/>
          </w:tcPr>
          <w:p w14:paraId="10423298" w14:textId="77777777"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14:paraId="569BBA33" w14:textId="77777777" w:rsidR="00475CD6" w:rsidRDefault="00475CD6" w:rsidP="002E57F2">
            <w:pPr>
              <w:spacing w:after="40" w:line="360" w:lineRule="exact"/>
              <w:jc w:val="center"/>
            </w:pPr>
          </w:p>
        </w:tc>
      </w:tr>
      <w:tr w:rsidR="00475CD6" w14:paraId="023AD4ED" w14:textId="77777777" w:rsidTr="00B91B85">
        <w:trPr>
          <w:jc w:val="center"/>
        </w:trPr>
        <w:tc>
          <w:tcPr>
            <w:tcW w:w="5409" w:type="dxa"/>
          </w:tcPr>
          <w:p w14:paraId="3A5EFD41" w14:textId="77777777" w:rsidR="00475CD6" w:rsidRDefault="00475CD6" w:rsidP="000674B0">
            <w:pPr>
              <w:spacing w:after="40" w:line="360" w:lineRule="exact"/>
              <w:jc w:val="both"/>
            </w:pPr>
            <w:r>
              <w:t>Assigned beamline location (MAD-deck name):</w:t>
            </w:r>
          </w:p>
        </w:tc>
        <w:tc>
          <w:tcPr>
            <w:tcW w:w="3609" w:type="dxa"/>
          </w:tcPr>
          <w:p w14:paraId="69266D45" w14:textId="41C3CA28" w:rsidR="00475CD6" w:rsidRPr="0079398C" w:rsidRDefault="002644D7" w:rsidP="0079398C">
            <w:pPr>
              <w:spacing w:after="40" w:line="360" w:lineRule="exact"/>
              <w:jc w:val="center"/>
              <w:rPr>
                <w:b/>
              </w:rPr>
            </w:pPr>
            <w:r>
              <w:t>QDAS1b</w:t>
            </w:r>
          </w:p>
        </w:tc>
      </w:tr>
    </w:tbl>
    <w:p w14:paraId="260727F2" w14:textId="77777777" w:rsidR="00E7528A" w:rsidRDefault="00E7528A" w:rsidP="0071675D">
      <w:pPr>
        <w:pStyle w:val="BodyText"/>
      </w:pPr>
    </w:p>
    <w:sectPr w:rsidR="00E7528A">
      <w:headerReference w:type="default" r:id="rId13"/>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2D9F7" w14:textId="77777777" w:rsidR="00AC401A" w:rsidRDefault="00AC401A">
      <w:r>
        <w:separator/>
      </w:r>
    </w:p>
  </w:endnote>
  <w:endnote w:type="continuationSeparator" w:id="0">
    <w:p w14:paraId="4DB4AC60" w14:textId="77777777" w:rsidR="00AC401A" w:rsidRDefault="00AC4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0AE12B" w14:textId="77777777" w:rsidR="00AC401A" w:rsidRDefault="00AC401A">
      <w:r>
        <w:separator/>
      </w:r>
    </w:p>
  </w:footnote>
  <w:footnote w:type="continuationSeparator" w:id="0">
    <w:p w14:paraId="1D23E5F4" w14:textId="77777777" w:rsidR="00AC401A" w:rsidRDefault="00AC4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8" w:type="dxa"/>
      <w:tblInd w:w="-72" w:type="dxa"/>
      <w:tblLook w:val="0000" w:firstRow="0" w:lastRow="0" w:firstColumn="0" w:lastColumn="0" w:noHBand="0" w:noVBand="0"/>
    </w:tblPr>
    <w:tblGrid>
      <w:gridCol w:w="3053"/>
      <w:gridCol w:w="3098"/>
      <w:gridCol w:w="3557"/>
    </w:tblGrid>
    <w:tr w:rsidR="00650D68" w:rsidRPr="00BC6213" w14:paraId="52F37653" w14:textId="77777777" w:rsidTr="001A6E62">
      <w:trPr>
        <w:trHeight w:val="1001"/>
      </w:trPr>
      <w:tc>
        <w:tcPr>
          <w:tcW w:w="3053" w:type="dxa"/>
          <w:shd w:val="clear" w:color="auto" w:fill="auto"/>
          <w:vAlign w:val="center"/>
        </w:tcPr>
        <w:p w14:paraId="00840C25" w14:textId="77777777"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14:anchorId="52CCD197" wp14:editId="16917662">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14:paraId="64D2A58E" w14:textId="77777777" w:rsidR="00650D68" w:rsidRPr="00825F9F" w:rsidRDefault="00650D68" w:rsidP="00825F9F">
          <w:pPr>
            <w:rPr>
              <w:rFonts w:ascii="Calibri" w:eastAsia="Calibri" w:hAnsi="Calibri" w:cs="Arial"/>
              <w:sz w:val="22"/>
              <w:szCs w:val="22"/>
            </w:rPr>
          </w:pPr>
        </w:p>
      </w:tc>
      <w:tc>
        <w:tcPr>
          <w:tcW w:w="3557" w:type="dxa"/>
          <w:shd w:val="clear" w:color="auto" w:fill="auto"/>
          <w:vAlign w:val="center"/>
        </w:tcPr>
        <w:p w14:paraId="002628AF" w14:textId="77777777"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14:anchorId="65774FFC" wp14:editId="2D447434">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14:paraId="610F2332" w14:textId="77777777"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4B6F"/>
    <w:rsid w:val="000017D3"/>
    <w:rsid w:val="00004E85"/>
    <w:rsid w:val="000118D8"/>
    <w:rsid w:val="00011AC9"/>
    <w:rsid w:val="00012127"/>
    <w:rsid w:val="00014B9B"/>
    <w:rsid w:val="00024773"/>
    <w:rsid w:val="00033F4D"/>
    <w:rsid w:val="0003555F"/>
    <w:rsid w:val="00042330"/>
    <w:rsid w:val="000441C4"/>
    <w:rsid w:val="00063B27"/>
    <w:rsid w:val="000674B0"/>
    <w:rsid w:val="00075D5E"/>
    <w:rsid w:val="00076A28"/>
    <w:rsid w:val="000831A1"/>
    <w:rsid w:val="0008370F"/>
    <w:rsid w:val="00084E97"/>
    <w:rsid w:val="0008691B"/>
    <w:rsid w:val="000A4E45"/>
    <w:rsid w:val="000B33FF"/>
    <w:rsid w:val="000C7ABD"/>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10520"/>
    <w:rsid w:val="00112DFB"/>
    <w:rsid w:val="00112E0B"/>
    <w:rsid w:val="00114421"/>
    <w:rsid w:val="00115FAE"/>
    <w:rsid w:val="00122317"/>
    <w:rsid w:val="001225D6"/>
    <w:rsid w:val="00133B28"/>
    <w:rsid w:val="0013577B"/>
    <w:rsid w:val="00136AF9"/>
    <w:rsid w:val="00141EA2"/>
    <w:rsid w:val="00155796"/>
    <w:rsid w:val="001640F8"/>
    <w:rsid w:val="00166A3E"/>
    <w:rsid w:val="00171A52"/>
    <w:rsid w:val="00175B68"/>
    <w:rsid w:val="00176AA0"/>
    <w:rsid w:val="001A2EA5"/>
    <w:rsid w:val="001A6E62"/>
    <w:rsid w:val="001A70DC"/>
    <w:rsid w:val="001B3218"/>
    <w:rsid w:val="001C073A"/>
    <w:rsid w:val="001C6D9C"/>
    <w:rsid w:val="001D51ED"/>
    <w:rsid w:val="001E1668"/>
    <w:rsid w:val="001E2ADE"/>
    <w:rsid w:val="001E3EE7"/>
    <w:rsid w:val="001E7C92"/>
    <w:rsid w:val="001F22EB"/>
    <w:rsid w:val="001F2BBE"/>
    <w:rsid w:val="001F2DBB"/>
    <w:rsid w:val="001F3665"/>
    <w:rsid w:val="00200CB7"/>
    <w:rsid w:val="002109A3"/>
    <w:rsid w:val="00212B62"/>
    <w:rsid w:val="00213B92"/>
    <w:rsid w:val="00214789"/>
    <w:rsid w:val="002173BC"/>
    <w:rsid w:val="00220344"/>
    <w:rsid w:val="00221073"/>
    <w:rsid w:val="00225A52"/>
    <w:rsid w:val="0023049E"/>
    <w:rsid w:val="0023572E"/>
    <w:rsid w:val="002361BB"/>
    <w:rsid w:val="0024424B"/>
    <w:rsid w:val="00244B64"/>
    <w:rsid w:val="00251B40"/>
    <w:rsid w:val="002534F4"/>
    <w:rsid w:val="00254A5E"/>
    <w:rsid w:val="00254D1D"/>
    <w:rsid w:val="002559D6"/>
    <w:rsid w:val="00261FBD"/>
    <w:rsid w:val="002622B4"/>
    <w:rsid w:val="002644D7"/>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527A8"/>
    <w:rsid w:val="00363D55"/>
    <w:rsid w:val="003645D0"/>
    <w:rsid w:val="00373E1A"/>
    <w:rsid w:val="003807DD"/>
    <w:rsid w:val="00380DA7"/>
    <w:rsid w:val="00380F1B"/>
    <w:rsid w:val="00381FA9"/>
    <w:rsid w:val="00382E8D"/>
    <w:rsid w:val="003854F3"/>
    <w:rsid w:val="00386242"/>
    <w:rsid w:val="003919FB"/>
    <w:rsid w:val="003924AA"/>
    <w:rsid w:val="003A0E0F"/>
    <w:rsid w:val="003C1FB5"/>
    <w:rsid w:val="003C24E9"/>
    <w:rsid w:val="003C4F57"/>
    <w:rsid w:val="003C5A05"/>
    <w:rsid w:val="003C6619"/>
    <w:rsid w:val="003D0E79"/>
    <w:rsid w:val="003D2E84"/>
    <w:rsid w:val="003D4878"/>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4742F"/>
    <w:rsid w:val="00453865"/>
    <w:rsid w:val="00454FF8"/>
    <w:rsid w:val="004641E6"/>
    <w:rsid w:val="00464251"/>
    <w:rsid w:val="004679D6"/>
    <w:rsid w:val="004722BC"/>
    <w:rsid w:val="0047372C"/>
    <w:rsid w:val="00475008"/>
    <w:rsid w:val="00475CD6"/>
    <w:rsid w:val="0047789D"/>
    <w:rsid w:val="004A38B9"/>
    <w:rsid w:val="004A5275"/>
    <w:rsid w:val="004A6312"/>
    <w:rsid w:val="004A7C7C"/>
    <w:rsid w:val="004B3A6B"/>
    <w:rsid w:val="004B6AF0"/>
    <w:rsid w:val="004C1F4F"/>
    <w:rsid w:val="004C6E0D"/>
    <w:rsid w:val="004C76C4"/>
    <w:rsid w:val="004D1448"/>
    <w:rsid w:val="004E28EB"/>
    <w:rsid w:val="004E30E9"/>
    <w:rsid w:val="004E597F"/>
    <w:rsid w:val="004E6277"/>
    <w:rsid w:val="004E6A61"/>
    <w:rsid w:val="004E721E"/>
    <w:rsid w:val="004F029B"/>
    <w:rsid w:val="004F31FA"/>
    <w:rsid w:val="004F66BE"/>
    <w:rsid w:val="00500118"/>
    <w:rsid w:val="00501471"/>
    <w:rsid w:val="00503209"/>
    <w:rsid w:val="0050638C"/>
    <w:rsid w:val="00506E15"/>
    <w:rsid w:val="00510F3D"/>
    <w:rsid w:val="005111BD"/>
    <w:rsid w:val="00511B01"/>
    <w:rsid w:val="00513C68"/>
    <w:rsid w:val="00514535"/>
    <w:rsid w:val="005157F0"/>
    <w:rsid w:val="00516252"/>
    <w:rsid w:val="00517774"/>
    <w:rsid w:val="00530DFC"/>
    <w:rsid w:val="00534C5C"/>
    <w:rsid w:val="00536F16"/>
    <w:rsid w:val="00553C72"/>
    <w:rsid w:val="00583097"/>
    <w:rsid w:val="00584878"/>
    <w:rsid w:val="00593625"/>
    <w:rsid w:val="0059371C"/>
    <w:rsid w:val="005A4856"/>
    <w:rsid w:val="005A4B6F"/>
    <w:rsid w:val="005A4F4B"/>
    <w:rsid w:val="005B2E88"/>
    <w:rsid w:val="005B3CF4"/>
    <w:rsid w:val="005B7DF9"/>
    <w:rsid w:val="005C0F8F"/>
    <w:rsid w:val="005C1B0D"/>
    <w:rsid w:val="005E0985"/>
    <w:rsid w:val="005F122A"/>
    <w:rsid w:val="005F3DEB"/>
    <w:rsid w:val="005F4B62"/>
    <w:rsid w:val="005F5ED4"/>
    <w:rsid w:val="005F6E7B"/>
    <w:rsid w:val="00600C6F"/>
    <w:rsid w:val="00607FCC"/>
    <w:rsid w:val="00610FEA"/>
    <w:rsid w:val="00613C23"/>
    <w:rsid w:val="00614FC2"/>
    <w:rsid w:val="00616560"/>
    <w:rsid w:val="0061681B"/>
    <w:rsid w:val="0061716A"/>
    <w:rsid w:val="00626D60"/>
    <w:rsid w:val="0064076F"/>
    <w:rsid w:val="00640EC4"/>
    <w:rsid w:val="00641372"/>
    <w:rsid w:val="006451CB"/>
    <w:rsid w:val="006454A1"/>
    <w:rsid w:val="00645DC5"/>
    <w:rsid w:val="00650D68"/>
    <w:rsid w:val="00651C61"/>
    <w:rsid w:val="006635D7"/>
    <w:rsid w:val="00672240"/>
    <w:rsid w:val="00676984"/>
    <w:rsid w:val="00680959"/>
    <w:rsid w:val="00680D35"/>
    <w:rsid w:val="00685DDA"/>
    <w:rsid w:val="00691266"/>
    <w:rsid w:val="0069233C"/>
    <w:rsid w:val="00693A4A"/>
    <w:rsid w:val="00694D61"/>
    <w:rsid w:val="006A0AFD"/>
    <w:rsid w:val="006A47DB"/>
    <w:rsid w:val="006A5187"/>
    <w:rsid w:val="006A5A51"/>
    <w:rsid w:val="006B7FAF"/>
    <w:rsid w:val="006C69A2"/>
    <w:rsid w:val="006E0A41"/>
    <w:rsid w:val="006E3A1A"/>
    <w:rsid w:val="006F1394"/>
    <w:rsid w:val="00703AA5"/>
    <w:rsid w:val="00704BB4"/>
    <w:rsid w:val="00705734"/>
    <w:rsid w:val="00707D47"/>
    <w:rsid w:val="00714ED5"/>
    <w:rsid w:val="0071675D"/>
    <w:rsid w:val="007178B3"/>
    <w:rsid w:val="00723D55"/>
    <w:rsid w:val="00725954"/>
    <w:rsid w:val="007379D3"/>
    <w:rsid w:val="00742A16"/>
    <w:rsid w:val="00742FA2"/>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4349"/>
    <w:rsid w:val="00817104"/>
    <w:rsid w:val="00823E8A"/>
    <w:rsid w:val="00825F9F"/>
    <w:rsid w:val="00842ED4"/>
    <w:rsid w:val="00842F83"/>
    <w:rsid w:val="00843CA3"/>
    <w:rsid w:val="00843ECB"/>
    <w:rsid w:val="008443B0"/>
    <w:rsid w:val="00846945"/>
    <w:rsid w:val="008508B2"/>
    <w:rsid w:val="008544A1"/>
    <w:rsid w:val="008565BD"/>
    <w:rsid w:val="00856CBA"/>
    <w:rsid w:val="008572A5"/>
    <w:rsid w:val="008639B8"/>
    <w:rsid w:val="00865E49"/>
    <w:rsid w:val="00881595"/>
    <w:rsid w:val="00883908"/>
    <w:rsid w:val="00885FC1"/>
    <w:rsid w:val="00887DD5"/>
    <w:rsid w:val="0089170E"/>
    <w:rsid w:val="008A077A"/>
    <w:rsid w:val="008A2460"/>
    <w:rsid w:val="008A5FBE"/>
    <w:rsid w:val="008C3C19"/>
    <w:rsid w:val="008C7F2B"/>
    <w:rsid w:val="008D0EAD"/>
    <w:rsid w:val="008D1363"/>
    <w:rsid w:val="008D154D"/>
    <w:rsid w:val="008D47AC"/>
    <w:rsid w:val="008E0D0E"/>
    <w:rsid w:val="008E7528"/>
    <w:rsid w:val="008F1DA0"/>
    <w:rsid w:val="008F5354"/>
    <w:rsid w:val="00902C91"/>
    <w:rsid w:val="00910749"/>
    <w:rsid w:val="00911FAC"/>
    <w:rsid w:val="009130A9"/>
    <w:rsid w:val="0091363D"/>
    <w:rsid w:val="009251DC"/>
    <w:rsid w:val="00926F92"/>
    <w:rsid w:val="00927FCC"/>
    <w:rsid w:val="0093369A"/>
    <w:rsid w:val="00933D73"/>
    <w:rsid w:val="00935D1E"/>
    <w:rsid w:val="00937535"/>
    <w:rsid w:val="00937914"/>
    <w:rsid w:val="00944125"/>
    <w:rsid w:val="0094478E"/>
    <w:rsid w:val="00955C1D"/>
    <w:rsid w:val="00962644"/>
    <w:rsid w:val="00962684"/>
    <w:rsid w:val="0096555A"/>
    <w:rsid w:val="009667FB"/>
    <w:rsid w:val="00973A4D"/>
    <w:rsid w:val="0098198E"/>
    <w:rsid w:val="00991B45"/>
    <w:rsid w:val="00993356"/>
    <w:rsid w:val="009949EB"/>
    <w:rsid w:val="009955D0"/>
    <w:rsid w:val="009960AF"/>
    <w:rsid w:val="00997F79"/>
    <w:rsid w:val="009B02EF"/>
    <w:rsid w:val="009B1ACE"/>
    <w:rsid w:val="009B7B12"/>
    <w:rsid w:val="009C04E3"/>
    <w:rsid w:val="009D3D99"/>
    <w:rsid w:val="009D487E"/>
    <w:rsid w:val="009D74F3"/>
    <w:rsid w:val="009E15E4"/>
    <w:rsid w:val="009E683F"/>
    <w:rsid w:val="009F0598"/>
    <w:rsid w:val="009F24BD"/>
    <w:rsid w:val="009F2E6B"/>
    <w:rsid w:val="009F7052"/>
    <w:rsid w:val="00A02572"/>
    <w:rsid w:val="00A02D7B"/>
    <w:rsid w:val="00A02D8C"/>
    <w:rsid w:val="00A05472"/>
    <w:rsid w:val="00A27880"/>
    <w:rsid w:val="00A405F0"/>
    <w:rsid w:val="00A412F5"/>
    <w:rsid w:val="00A422B9"/>
    <w:rsid w:val="00A44D07"/>
    <w:rsid w:val="00A47665"/>
    <w:rsid w:val="00A500DF"/>
    <w:rsid w:val="00A53FA7"/>
    <w:rsid w:val="00A542A8"/>
    <w:rsid w:val="00A56CA6"/>
    <w:rsid w:val="00A60FF5"/>
    <w:rsid w:val="00A62859"/>
    <w:rsid w:val="00A66535"/>
    <w:rsid w:val="00A66847"/>
    <w:rsid w:val="00A67F7F"/>
    <w:rsid w:val="00A73C5F"/>
    <w:rsid w:val="00A75755"/>
    <w:rsid w:val="00A80A6D"/>
    <w:rsid w:val="00A9267C"/>
    <w:rsid w:val="00A96B7B"/>
    <w:rsid w:val="00AA41E6"/>
    <w:rsid w:val="00AA5DB1"/>
    <w:rsid w:val="00AA7EC6"/>
    <w:rsid w:val="00AB3A85"/>
    <w:rsid w:val="00AB52CB"/>
    <w:rsid w:val="00AB5BA6"/>
    <w:rsid w:val="00AB7555"/>
    <w:rsid w:val="00AC1713"/>
    <w:rsid w:val="00AC2157"/>
    <w:rsid w:val="00AC401A"/>
    <w:rsid w:val="00AC5106"/>
    <w:rsid w:val="00AC5116"/>
    <w:rsid w:val="00AD3712"/>
    <w:rsid w:val="00AD3BA6"/>
    <w:rsid w:val="00AD50B5"/>
    <w:rsid w:val="00AD751C"/>
    <w:rsid w:val="00AD7E36"/>
    <w:rsid w:val="00AE1761"/>
    <w:rsid w:val="00AE3D12"/>
    <w:rsid w:val="00AF2020"/>
    <w:rsid w:val="00AF249F"/>
    <w:rsid w:val="00AF3105"/>
    <w:rsid w:val="00AF5CD9"/>
    <w:rsid w:val="00B122D5"/>
    <w:rsid w:val="00B172AF"/>
    <w:rsid w:val="00B22961"/>
    <w:rsid w:val="00B247FB"/>
    <w:rsid w:val="00B30DCC"/>
    <w:rsid w:val="00B363B5"/>
    <w:rsid w:val="00B36D72"/>
    <w:rsid w:val="00B41682"/>
    <w:rsid w:val="00B50BDD"/>
    <w:rsid w:val="00B5224E"/>
    <w:rsid w:val="00B55F3C"/>
    <w:rsid w:val="00B56492"/>
    <w:rsid w:val="00B65F74"/>
    <w:rsid w:val="00B66678"/>
    <w:rsid w:val="00B74A3B"/>
    <w:rsid w:val="00B833E5"/>
    <w:rsid w:val="00B91B85"/>
    <w:rsid w:val="00B92034"/>
    <w:rsid w:val="00B94FB2"/>
    <w:rsid w:val="00B97A02"/>
    <w:rsid w:val="00BA1A7D"/>
    <w:rsid w:val="00BA60FB"/>
    <w:rsid w:val="00BA7DDC"/>
    <w:rsid w:val="00BB14AC"/>
    <w:rsid w:val="00BB30D2"/>
    <w:rsid w:val="00BB3D04"/>
    <w:rsid w:val="00BB6E07"/>
    <w:rsid w:val="00BC466D"/>
    <w:rsid w:val="00BD18C6"/>
    <w:rsid w:val="00BD40C0"/>
    <w:rsid w:val="00BE0824"/>
    <w:rsid w:val="00BE57F3"/>
    <w:rsid w:val="00BE6B85"/>
    <w:rsid w:val="00BF14E7"/>
    <w:rsid w:val="00BF461A"/>
    <w:rsid w:val="00BF5800"/>
    <w:rsid w:val="00C0005E"/>
    <w:rsid w:val="00C03ED9"/>
    <w:rsid w:val="00C043ED"/>
    <w:rsid w:val="00C10E84"/>
    <w:rsid w:val="00C11748"/>
    <w:rsid w:val="00C14343"/>
    <w:rsid w:val="00C14980"/>
    <w:rsid w:val="00C24E1C"/>
    <w:rsid w:val="00C27DBB"/>
    <w:rsid w:val="00C27E4B"/>
    <w:rsid w:val="00C27EC9"/>
    <w:rsid w:val="00C40BA2"/>
    <w:rsid w:val="00C40BE3"/>
    <w:rsid w:val="00C44434"/>
    <w:rsid w:val="00C44C2D"/>
    <w:rsid w:val="00C47965"/>
    <w:rsid w:val="00C520F9"/>
    <w:rsid w:val="00C543A4"/>
    <w:rsid w:val="00C54895"/>
    <w:rsid w:val="00C54A0B"/>
    <w:rsid w:val="00C56934"/>
    <w:rsid w:val="00C621FB"/>
    <w:rsid w:val="00C67A2B"/>
    <w:rsid w:val="00C70F7A"/>
    <w:rsid w:val="00C71403"/>
    <w:rsid w:val="00C72C34"/>
    <w:rsid w:val="00C73504"/>
    <w:rsid w:val="00C766A3"/>
    <w:rsid w:val="00C77E9B"/>
    <w:rsid w:val="00C82D22"/>
    <w:rsid w:val="00C90A61"/>
    <w:rsid w:val="00C924FB"/>
    <w:rsid w:val="00CA242F"/>
    <w:rsid w:val="00CA2F99"/>
    <w:rsid w:val="00CA56D4"/>
    <w:rsid w:val="00CB18D6"/>
    <w:rsid w:val="00CB2C1A"/>
    <w:rsid w:val="00CB56A9"/>
    <w:rsid w:val="00CC0227"/>
    <w:rsid w:val="00CC36EB"/>
    <w:rsid w:val="00CD6890"/>
    <w:rsid w:val="00CD7FCC"/>
    <w:rsid w:val="00CE0A3C"/>
    <w:rsid w:val="00CE1D3C"/>
    <w:rsid w:val="00CE73A9"/>
    <w:rsid w:val="00CF40E4"/>
    <w:rsid w:val="00CF63E9"/>
    <w:rsid w:val="00D014B7"/>
    <w:rsid w:val="00D07B6A"/>
    <w:rsid w:val="00D1031B"/>
    <w:rsid w:val="00D12BB7"/>
    <w:rsid w:val="00D17BB4"/>
    <w:rsid w:val="00D361D7"/>
    <w:rsid w:val="00D41F4C"/>
    <w:rsid w:val="00D43D6F"/>
    <w:rsid w:val="00D4419D"/>
    <w:rsid w:val="00D46F29"/>
    <w:rsid w:val="00D473E8"/>
    <w:rsid w:val="00D5281D"/>
    <w:rsid w:val="00D53CA5"/>
    <w:rsid w:val="00D6048E"/>
    <w:rsid w:val="00D75F88"/>
    <w:rsid w:val="00D76ADB"/>
    <w:rsid w:val="00D805B0"/>
    <w:rsid w:val="00D82E8B"/>
    <w:rsid w:val="00D8358F"/>
    <w:rsid w:val="00D8704E"/>
    <w:rsid w:val="00D9596F"/>
    <w:rsid w:val="00DA1CB2"/>
    <w:rsid w:val="00DA1D04"/>
    <w:rsid w:val="00DA27CF"/>
    <w:rsid w:val="00DA2F2C"/>
    <w:rsid w:val="00DA5765"/>
    <w:rsid w:val="00DA5F0C"/>
    <w:rsid w:val="00DA7B2E"/>
    <w:rsid w:val="00DB23D1"/>
    <w:rsid w:val="00DB2D6F"/>
    <w:rsid w:val="00DB39C2"/>
    <w:rsid w:val="00DB532D"/>
    <w:rsid w:val="00DB77CC"/>
    <w:rsid w:val="00DC51C0"/>
    <w:rsid w:val="00DC56FB"/>
    <w:rsid w:val="00DD00AF"/>
    <w:rsid w:val="00DD2B81"/>
    <w:rsid w:val="00DE4EEB"/>
    <w:rsid w:val="00DE4F6F"/>
    <w:rsid w:val="00DF0C3E"/>
    <w:rsid w:val="00DF3D9B"/>
    <w:rsid w:val="00E00F1C"/>
    <w:rsid w:val="00E03029"/>
    <w:rsid w:val="00E03934"/>
    <w:rsid w:val="00E067F6"/>
    <w:rsid w:val="00E148CB"/>
    <w:rsid w:val="00E2237C"/>
    <w:rsid w:val="00E25C8F"/>
    <w:rsid w:val="00E25EA6"/>
    <w:rsid w:val="00E31877"/>
    <w:rsid w:val="00E35FB8"/>
    <w:rsid w:val="00E362C8"/>
    <w:rsid w:val="00E3754A"/>
    <w:rsid w:val="00E41B33"/>
    <w:rsid w:val="00E7528A"/>
    <w:rsid w:val="00E80AE8"/>
    <w:rsid w:val="00E85F65"/>
    <w:rsid w:val="00E96498"/>
    <w:rsid w:val="00EA29A3"/>
    <w:rsid w:val="00EB0D26"/>
    <w:rsid w:val="00EB0E0A"/>
    <w:rsid w:val="00EB46DD"/>
    <w:rsid w:val="00EC24B7"/>
    <w:rsid w:val="00EC2863"/>
    <w:rsid w:val="00EC5959"/>
    <w:rsid w:val="00EC76E6"/>
    <w:rsid w:val="00ED0BBA"/>
    <w:rsid w:val="00ED0F13"/>
    <w:rsid w:val="00ED231B"/>
    <w:rsid w:val="00ED2C6D"/>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34F"/>
    <w:rsid w:val="00F4356A"/>
    <w:rsid w:val="00F43BE0"/>
    <w:rsid w:val="00F43D05"/>
    <w:rsid w:val="00F44EC2"/>
    <w:rsid w:val="00F46901"/>
    <w:rsid w:val="00F504F6"/>
    <w:rsid w:val="00F51A15"/>
    <w:rsid w:val="00F55C96"/>
    <w:rsid w:val="00F56C0E"/>
    <w:rsid w:val="00F56F0E"/>
    <w:rsid w:val="00F61091"/>
    <w:rsid w:val="00F70A73"/>
    <w:rsid w:val="00F809FA"/>
    <w:rsid w:val="00F95116"/>
    <w:rsid w:val="00F977D7"/>
    <w:rsid w:val="00FA0567"/>
    <w:rsid w:val="00FA7C23"/>
    <w:rsid w:val="00FB523E"/>
    <w:rsid w:val="00FB732C"/>
    <w:rsid w:val="00FB7813"/>
    <w:rsid w:val="00FC1062"/>
    <w:rsid w:val="00FC1437"/>
    <w:rsid w:val="00FD2C7D"/>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77958"/>
  <w15:docId w15:val="{4CD40BC2-7681-4B35-9E04-47ECF67E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4BB925A2684943A44BB4A286FBBB0B" ma:contentTypeVersion="10" ma:contentTypeDescription="Create a new document." ma:contentTypeScope="" ma:versionID="f118d455d69c87089c69eea6a28f2f24">
  <xsd:schema xmlns:xsd="http://www.w3.org/2001/XMLSchema" xmlns:xs="http://www.w3.org/2001/XMLSchema" xmlns:p="http://schemas.microsoft.com/office/2006/metadata/properties" xmlns:ns3="48faad98-006a-4eda-887f-52efafaed7c5" targetNamespace="http://schemas.microsoft.com/office/2006/metadata/properties" ma:root="true" ma:fieldsID="1898a1f053543428981600a9f7162bb9" ns3:_="">
    <xsd:import namespace="48faad98-006a-4eda-887f-52efafaed7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aad98-006a-4eda-887f-52efafaed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704A89-00C4-4EEB-8EF0-DE2E93B2499F}">
  <ds:schemaRefs>
    <ds:schemaRef ds:uri="http://schemas.microsoft.com/sharepoint/v3/contenttype/forms"/>
  </ds:schemaRefs>
</ds:datastoreItem>
</file>

<file path=customXml/itemProps2.xml><?xml version="1.0" encoding="utf-8"?>
<ds:datastoreItem xmlns:ds="http://schemas.openxmlformats.org/officeDocument/2006/customXml" ds:itemID="{93C3A6A8-8B8E-4FC5-BFC7-80E336010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aad98-006a-4eda-887f-52efafaed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C9FDD1-DA05-4A8F-9C61-E9161723C466}">
  <ds:schemaRefs>
    <ds:schemaRef ds:uri="http://schemas.openxmlformats.org/officeDocument/2006/bibliography"/>
  </ds:schemaRefs>
</ds:datastoreItem>
</file>

<file path=customXml/itemProps4.xml><?xml version="1.0" encoding="utf-8"?>
<ds:datastoreItem xmlns:ds="http://schemas.openxmlformats.org/officeDocument/2006/customXml" ds:itemID="{CEAD92D7-A1DE-42D4-A684-465AF68A7E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4</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4990</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13</cp:revision>
  <cp:lastPrinted>2006-09-26T22:53:00Z</cp:lastPrinted>
  <dcterms:created xsi:type="dcterms:W3CDTF">2020-09-11T20:06:00Z</dcterms:created>
  <dcterms:modified xsi:type="dcterms:W3CDTF">2020-11-17T00:23:00Z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0x010100784BB925A2684943A44BB4A286FBBB0B</vt:lpwstr>
  </property>
</Properties>
</file>