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bookmarkStart w:id="0" w:name="_GoBack"/>
      <w:bookmarkEnd w:id="0"/>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w:t>
      </w:r>
      <w:r w:rsidR="00553C72">
        <w:rPr>
          <w:rFonts w:ascii="Calibri" w:hAnsi="Calibri" w:cs="Arial"/>
          <w:b/>
          <w:sz w:val="28"/>
          <w:szCs w:val="28"/>
        </w:rPr>
        <w:t>190</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583097">
        <w:rPr>
          <w:rFonts w:ascii="Calibri" w:hAnsi="Calibri" w:cs="Arial"/>
          <w:b/>
          <w:sz w:val="28"/>
          <w:szCs w:val="28"/>
        </w:rPr>
        <w:t>2Q4W</w:t>
      </w:r>
      <w:r w:rsidR="00A500DF">
        <w:rPr>
          <w:rFonts w:ascii="Calibri" w:hAnsi="Calibri" w:cs="Arial"/>
          <w:b/>
          <w:sz w:val="28"/>
          <w:szCs w:val="28"/>
        </w:rPr>
        <w:t xml:space="preserve"> (SA</w:t>
      </w:r>
      <w:r w:rsidR="00024773">
        <w:rPr>
          <w:rFonts w:ascii="Calibri" w:hAnsi="Calibri" w:cs="Arial"/>
          <w:b/>
          <w:sz w:val="28"/>
          <w:szCs w:val="28"/>
        </w:rPr>
        <w:t>-344-112-18</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583097">
        <w:t>2Q4W</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583097">
        <w:t xml:space="preserve">a total of </w:t>
      </w:r>
      <w:r w:rsidR="00C73504">
        <w:t>6</w:t>
      </w:r>
      <w:r w:rsidR="00042330">
        <w:t xml:space="preserve"> of these</w:t>
      </w:r>
      <w:r>
        <w:t xml:space="preserve"> </w:t>
      </w:r>
      <w:r w:rsidR="00614FC2">
        <w:t>magnet</w:t>
      </w:r>
      <w:r w:rsidR="00042330">
        <w:t>s</w:t>
      </w:r>
      <w:r w:rsidR="006A5A51">
        <w:t xml:space="preserve"> needed for the LCLS-II</w:t>
      </w:r>
      <w:r w:rsidR="00B833E5">
        <w:t xml:space="preserve">.  </w:t>
      </w:r>
      <w:r w:rsidR="00583097">
        <w:t xml:space="preserve">There are </w:t>
      </w:r>
      <w:r w:rsidR="00024773">
        <w:t>3</w:t>
      </w:r>
      <w:r w:rsidR="00C44C2D">
        <w:t xml:space="preserve"> different configurations for this magnet, SA-</w:t>
      </w:r>
      <w:r w:rsidR="00B55F3C">
        <w:t>344-</w:t>
      </w:r>
      <w:r w:rsidR="00024773">
        <w:t>112-18</w:t>
      </w:r>
      <w:r w:rsidR="00B55F3C">
        <w:t>, SA-34</w:t>
      </w:r>
      <w:r w:rsidR="00A500DF">
        <w:t>4-</w:t>
      </w:r>
      <w:r w:rsidR="00024773">
        <w:t>112-08</w:t>
      </w:r>
      <w:r w:rsidR="00A500DF">
        <w:t xml:space="preserve">, </w:t>
      </w:r>
      <w:r w:rsidR="00024773">
        <w:t xml:space="preserve">and </w:t>
      </w:r>
      <w:r w:rsidR="00A500DF">
        <w:t>SA-344-</w:t>
      </w:r>
      <w:r w:rsidR="00024773">
        <w:t>112-15</w:t>
      </w:r>
      <w:r w:rsidR="00B55F3C">
        <w:t xml:space="preserve">.  </w:t>
      </w:r>
      <w:r w:rsidR="00CC0227">
        <w:t xml:space="preserve">The </w:t>
      </w:r>
      <w:r w:rsidR="00D17BB4">
        <w:t xml:space="preserve">table below gives the </w:t>
      </w:r>
      <w:r w:rsidR="00CC0227">
        <w:t>MAD names</w:t>
      </w:r>
      <w:r w:rsidR="00024773">
        <w:t xml:space="preserve">, </w:t>
      </w:r>
      <w:r w:rsidR="00D17BB4">
        <w:t>polarities</w:t>
      </w:r>
      <w:r w:rsidR="00024773">
        <w:t>, and installation directions</w:t>
      </w:r>
      <w:r w:rsidR="00D17BB4">
        <w:t xml:space="preserve"> </w:t>
      </w:r>
      <w:r w:rsidR="00B833E5">
        <w:t xml:space="preserve">of the </w:t>
      </w:r>
      <w:r w:rsidR="00EC24B7">
        <w:t>1</w:t>
      </w:r>
      <w:r w:rsidR="00024773">
        <w:t>90</w:t>
      </w:r>
      <w:r w:rsidR="00583097">
        <w:t xml:space="preserve"> </w:t>
      </w:r>
      <w:r w:rsidR="00B833E5">
        <w:t xml:space="preserve">A unipolar </w:t>
      </w:r>
      <w:r w:rsidR="00583097">
        <w:t>2Q4W</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10080" w:type="dxa"/>
        <w:tblInd w:w="-365" w:type="dxa"/>
        <w:tblLook w:val="04A0" w:firstRow="1" w:lastRow="0" w:firstColumn="1" w:lastColumn="0" w:noHBand="0" w:noVBand="1"/>
      </w:tblPr>
      <w:tblGrid>
        <w:gridCol w:w="1800"/>
        <w:gridCol w:w="1350"/>
        <w:gridCol w:w="2781"/>
        <w:gridCol w:w="1706"/>
        <w:gridCol w:w="992"/>
        <w:gridCol w:w="1451"/>
      </w:tblGrid>
      <w:tr w:rsidR="004E6A61" w:rsidRPr="00B55F3C" w:rsidTr="00024773">
        <w:trPr>
          <w:trHeight w:val="300"/>
        </w:trPr>
        <w:tc>
          <w:tcPr>
            <w:tcW w:w="1800" w:type="dxa"/>
            <w:noWrap/>
          </w:tcPr>
          <w:p w:rsidR="004E6A61" w:rsidRPr="000F6BF6" w:rsidRDefault="004E6A61" w:rsidP="007B155E">
            <w:pPr>
              <w:spacing w:after="120" w:line="300" w:lineRule="exact"/>
              <w:jc w:val="center"/>
              <w:rPr>
                <w:b/>
              </w:rPr>
            </w:pPr>
            <w:r w:rsidRPr="000F6BF6">
              <w:rPr>
                <w:b/>
              </w:rPr>
              <w:t>MAD Name</w:t>
            </w:r>
          </w:p>
        </w:tc>
        <w:tc>
          <w:tcPr>
            <w:tcW w:w="1350" w:type="dxa"/>
            <w:noWrap/>
          </w:tcPr>
          <w:p w:rsidR="004E6A61" w:rsidRPr="000F6BF6" w:rsidRDefault="004E6A61" w:rsidP="007B155E">
            <w:pPr>
              <w:spacing w:after="120" w:line="300" w:lineRule="exact"/>
              <w:jc w:val="center"/>
              <w:rPr>
                <w:b/>
              </w:rPr>
            </w:pPr>
            <w:r w:rsidRPr="000F6BF6">
              <w:rPr>
                <w:b/>
              </w:rPr>
              <w:t>Eng. Name</w:t>
            </w:r>
          </w:p>
        </w:tc>
        <w:tc>
          <w:tcPr>
            <w:tcW w:w="2784" w:type="dxa"/>
          </w:tcPr>
          <w:p w:rsidR="004E6A61" w:rsidRPr="000F6BF6" w:rsidRDefault="004E6A61" w:rsidP="007B155E">
            <w:pPr>
              <w:spacing w:after="120" w:line="300" w:lineRule="exact"/>
              <w:jc w:val="center"/>
              <w:rPr>
                <w:b/>
              </w:rPr>
            </w:pPr>
            <w:r w:rsidRPr="000F6BF6">
              <w:rPr>
                <w:b/>
              </w:rPr>
              <w:t>Drawing#</w:t>
            </w:r>
          </w:p>
        </w:tc>
        <w:tc>
          <w:tcPr>
            <w:tcW w:w="1707" w:type="dxa"/>
          </w:tcPr>
          <w:p w:rsidR="004E6A61" w:rsidRPr="000F6BF6" w:rsidRDefault="004E6A61" w:rsidP="007B155E">
            <w:pPr>
              <w:spacing w:after="120" w:line="300" w:lineRule="exact"/>
              <w:jc w:val="center"/>
              <w:rPr>
                <w:b/>
              </w:rPr>
            </w:pPr>
            <w:r w:rsidRPr="000F6BF6">
              <w:rPr>
                <w:b/>
              </w:rPr>
              <w:t>Barcode</w:t>
            </w:r>
          </w:p>
        </w:tc>
        <w:tc>
          <w:tcPr>
            <w:tcW w:w="992" w:type="dxa"/>
            <w:noWrap/>
          </w:tcPr>
          <w:p w:rsidR="004E6A61" w:rsidRPr="000F6BF6" w:rsidRDefault="004E6A61" w:rsidP="007B155E">
            <w:pPr>
              <w:spacing w:after="120" w:line="300" w:lineRule="exact"/>
              <w:jc w:val="center"/>
              <w:rPr>
                <w:b/>
              </w:rPr>
            </w:pPr>
            <w:r w:rsidRPr="000F6BF6">
              <w:rPr>
                <w:b/>
              </w:rPr>
              <w:t>Polarity</w:t>
            </w:r>
          </w:p>
        </w:tc>
        <w:tc>
          <w:tcPr>
            <w:tcW w:w="1447" w:type="dxa"/>
          </w:tcPr>
          <w:p w:rsidR="004E6A61" w:rsidRPr="000F6BF6" w:rsidRDefault="00A02D7B" w:rsidP="007B155E">
            <w:pPr>
              <w:spacing w:after="120" w:line="300" w:lineRule="exact"/>
              <w:jc w:val="center"/>
              <w:rPr>
                <w:b/>
              </w:rPr>
            </w:pPr>
            <w:r>
              <w:rPr>
                <w:b/>
              </w:rPr>
              <w:t>Bus bars</w:t>
            </w:r>
          </w:p>
        </w:tc>
      </w:tr>
      <w:tr w:rsidR="004E6A61" w:rsidRPr="00B55F3C" w:rsidTr="00024773">
        <w:trPr>
          <w:trHeight w:val="300"/>
        </w:trPr>
        <w:tc>
          <w:tcPr>
            <w:tcW w:w="1800" w:type="dxa"/>
            <w:noWrap/>
          </w:tcPr>
          <w:p w:rsidR="004E6A61" w:rsidRPr="00D20941" w:rsidRDefault="004E6A61" w:rsidP="007B155E">
            <w:pPr>
              <w:jc w:val="center"/>
            </w:pPr>
            <w:r>
              <w:t>QBP30</w:t>
            </w:r>
          </w:p>
        </w:tc>
        <w:tc>
          <w:tcPr>
            <w:tcW w:w="1350" w:type="dxa"/>
            <w:noWrap/>
            <w:hideMark/>
          </w:tcPr>
          <w:p w:rsidR="004E6A61" w:rsidRPr="00B55F3C" w:rsidRDefault="004E6A61" w:rsidP="007B155E">
            <w:pPr>
              <w:spacing w:after="120" w:line="300" w:lineRule="exact"/>
              <w:jc w:val="center"/>
            </w:pPr>
            <w:r>
              <w:t>2Q4W</w:t>
            </w:r>
          </w:p>
        </w:tc>
        <w:tc>
          <w:tcPr>
            <w:tcW w:w="2784" w:type="dxa"/>
          </w:tcPr>
          <w:p w:rsidR="004E6A61" w:rsidRPr="00B64691" w:rsidRDefault="00024773" w:rsidP="007B155E">
            <w:pPr>
              <w:jc w:val="center"/>
            </w:pPr>
            <w:r>
              <w:t>SA-344-112-18</w:t>
            </w:r>
          </w:p>
        </w:tc>
        <w:tc>
          <w:tcPr>
            <w:tcW w:w="1707" w:type="dxa"/>
          </w:tcPr>
          <w:p w:rsidR="004E6A61" w:rsidRPr="00B55F3C" w:rsidRDefault="00D65693" w:rsidP="007B155E">
            <w:pPr>
              <w:spacing w:after="120" w:line="300" w:lineRule="exact"/>
              <w:jc w:val="center"/>
            </w:pPr>
            <w:r>
              <w:t>4231</w:t>
            </w:r>
          </w:p>
        </w:tc>
        <w:tc>
          <w:tcPr>
            <w:tcW w:w="992" w:type="dxa"/>
            <w:noWrap/>
          </w:tcPr>
          <w:p w:rsidR="004E6A61" w:rsidRPr="00B3655A" w:rsidRDefault="00024773" w:rsidP="007B155E">
            <w:pPr>
              <w:jc w:val="center"/>
            </w:pPr>
            <w:r>
              <w:t>QD</w:t>
            </w:r>
          </w:p>
        </w:tc>
        <w:tc>
          <w:tcPr>
            <w:tcW w:w="1447" w:type="dxa"/>
          </w:tcPr>
          <w:p w:rsidR="004E6A61" w:rsidRPr="00B3655A" w:rsidRDefault="006A5187" w:rsidP="007B155E">
            <w:pPr>
              <w:jc w:val="center"/>
            </w:pPr>
            <w:r>
              <w:t>downstream</w:t>
            </w:r>
          </w:p>
        </w:tc>
      </w:tr>
      <w:tr w:rsidR="004E6A61" w:rsidRPr="00B55F3C" w:rsidTr="00024773">
        <w:trPr>
          <w:trHeight w:val="300"/>
        </w:trPr>
        <w:tc>
          <w:tcPr>
            <w:tcW w:w="1800" w:type="dxa"/>
            <w:noWrap/>
          </w:tcPr>
          <w:p w:rsidR="004E6A61" w:rsidRPr="004722BC" w:rsidRDefault="004E6A61" w:rsidP="007B155E">
            <w:pPr>
              <w:jc w:val="center"/>
            </w:pPr>
            <w:r w:rsidRPr="00583097">
              <w:t>QBP3</w:t>
            </w:r>
            <w:r>
              <w:t>1</w:t>
            </w:r>
          </w:p>
        </w:tc>
        <w:tc>
          <w:tcPr>
            <w:tcW w:w="1350" w:type="dxa"/>
            <w:noWrap/>
            <w:hideMark/>
          </w:tcPr>
          <w:p w:rsidR="004E6A61" w:rsidRPr="004722BC" w:rsidRDefault="004E6A61" w:rsidP="007B155E">
            <w:pPr>
              <w:spacing w:after="120" w:line="300" w:lineRule="exact"/>
              <w:jc w:val="center"/>
            </w:pPr>
            <w:r>
              <w:t>2Q4W</w:t>
            </w:r>
          </w:p>
        </w:tc>
        <w:tc>
          <w:tcPr>
            <w:tcW w:w="2784" w:type="dxa"/>
          </w:tcPr>
          <w:p w:rsidR="004E6A61" w:rsidRPr="004722BC" w:rsidRDefault="00024773" w:rsidP="007B155E">
            <w:pPr>
              <w:jc w:val="center"/>
            </w:pPr>
            <w:r>
              <w:t>SA-344-112-18</w:t>
            </w:r>
          </w:p>
        </w:tc>
        <w:tc>
          <w:tcPr>
            <w:tcW w:w="1707" w:type="dxa"/>
          </w:tcPr>
          <w:p w:rsidR="004E6A61" w:rsidRPr="004722BC" w:rsidRDefault="004E6A61" w:rsidP="007B155E">
            <w:pPr>
              <w:spacing w:after="120" w:line="300" w:lineRule="exact"/>
              <w:jc w:val="center"/>
            </w:pPr>
          </w:p>
        </w:tc>
        <w:tc>
          <w:tcPr>
            <w:tcW w:w="992" w:type="dxa"/>
            <w:noWrap/>
          </w:tcPr>
          <w:p w:rsidR="004E6A61" w:rsidRPr="004722BC" w:rsidRDefault="00024773" w:rsidP="007B155E">
            <w:pPr>
              <w:jc w:val="center"/>
            </w:pPr>
            <w:r>
              <w:t>QF</w:t>
            </w:r>
          </w:p>
        </w:tc>
        <w:tc>
          <w:tcPr>
            <w:tcW w:w="1447" w:type="dxa"/>
          </w:tcPr>
          <w:p w:rsidR="004E6A61" w:rsidRPr="004722BC" w:rsidRDefault="006A5187" w:rsidP="007B155E">
            <w:pPr>
              <w:jc w:val="center"/>
            </w:pPr>
            <w:r>
              <w:t>downstream</w:t>
            </w:r>
          </w:p>
        </w:tc>
      </w:tr>
      <w:tr w:rsidR="004E6A61" w:rsidRPr="00B55F3C" w:rsidTr="00024773">
        <w:trPr>
          <w:trHeight w:val="300"/>
        </w:trPr>
        <w:tc>
          <w:tcPr>
            <w:tcW w:w="1800" w:type="dxa"/>
            <w:noWrap/>
          </w:tcPr>
          <w:p w:rsidR="004E6A61" w:rsidRPr="00D20941" w:rsidRDefault="004E6A61" w:rsidP="007B155E">
            <w:pPr>
              <w:jc w:val="center"/>
            </w:pPr>
            <w:r w:rsidRPr="00583097">
              <w:t>QBP3</w:t>
            </w:r>
            <w:r>
              <w:t>2</w:t>
            </w:r>
          </w:p>
        </w:tc>
        <w:tc>
          <w:tcPr>
            <w:tcW w:w="1350" w:type="dxa"/>
            <w:noWrap/>
            <w:hideMark/>
          </w:tcPr>
          <w:p w:rsidR="004E6A61" w:rsidRPr="00B55F3C" w:rsidRDefault="004E6A61" w:rsidP="007B155E">
            <w:pPr>
              <w:spacing w:after="120" w:line="300" w:lineRule="exact"/>
              <w:jc w:val="center"/>
            </w:pPr>
            <w:r>
              <w:t>2Q4W</w:t>
            </w:r>
          </w:p>
        </w:tc>
        <w:tc>
          <w:tcPr>
            <w:tcW w:w="2784" w:type="dxa"/>
          </w:tcPr>
          <w:p w:rsidR="004E6A61" w:rsidRPr="00B64691" w:rsidRDefault="00024773" w:rsidP="007B155E">
            <w:pPr>
              <w:jc w:val="center"/>
            </w:pPr>
            <w:r>
              <w:t>SA-344-112-18</w:t>
            </w:r>
          </w:p>
        </w:tc>
        <w:tc>
          <w:tcPr>
            <w:tcW w:w="1707" w:type="dxa"/>
          </w:tcPr>
          <w:p w:rsidR="004E6A61" w:rsidRPr="00B55F3C" w:rsidRDefault="008912F1" w:rsidP="007B155E">
            <w:pPr>
              <w:spacing w:after="120" w:line="300" w:lineRule="exact"/>
              <w:jc w:val="center"/>
            </w:pPr>
            <w:r>
              <w:t>4236</w:t>
            </w:r>
          </w:p>
        </w:tc>
        <w:tc>
          <w:tcPr>
            <w:tcW w:w="992" w:type="dxa"/>
            <w:noWrap/>
          </w:tcPr>
          <w:p w:rsidR="004E6A61" w:rsidRPr="00B3655A" w:rsidRDefault="00024773" w:rsidP="007B155E">
            <w:pPr>
              <w:jc w:val="center"/>
            </w:pPr>
            <w:r>
              <w:t>QD</w:t>
            </w:r>
          </w:p>
        </w:tc>
        <w:tc>
          <w:tcPr>
            <w:tcW w:w="1447" w:type="dxa"/>
          </w:tcPr>
          <w:p w:rsidR="004E6A61" w:rsidRPr="00B3655A" w:rsidRDefault="006A5187" w:rsidP="007B155E">
            <w:pPr>
              <w:jc w:val="center"/>
            </w:pPr>
            <w:r>
              <w:t>upstream</w:t>
            </w:r>
          </w:p>
        </w:tc>
      </w:tr>
      <w:tr w:rsidR="004E6A61" w:rsidRPr="00B55F3C" w:rsidTr="00024773">
        <w:trPr>
          <w:trHeight w:val="300"/>
        </w:trPr>
        <w:tc>
          <w:tcPr>
            <w:tcW w:w="1800" w:type="dxa"/>
            <w:noWrap/>
          </w:tcPr>
          <w:p w:rsidR="004E6A61" w:rsidRPr="004344FF" w:rsidRDefault="004E6A61" w:rsidP="007B155E">
            <w:pPr>
              <w:jc w:val="center"/>
            </w:pPr>
            <w:r w:rsidRPr="00583097">
              <w:t>QBP3</w:t>
            </w:r>
            <w:r>
              <w:t>3</w:t>
            </w:r>
          </w:p>
        </w:tc>
        <w:tc>
          <w:tcPr>
            <w:tcW w:w="1350" w:type="dxa"/>
            <w:noWrap/>
            <w:hideMark/>
          </w:tcPr>
          <w:p w:rsidR="004E6A61" w:rsidRPr="004344FF" w:rsidRDefault="004E6A61" w:rsidP="007B155E">
            <w:pPr>
              <w:spacing w:after="120" w:line="300" w:lineRule="exact"/>
              <w:jc w:val="center"/>
            </w:pPr>
            <w:r>
              <w:t>2Q4W</w:t>
            </w:r>
          </w:p>
        </w:tc>
        <w:tc>
          <w:tcPr>
            <w:tcW w:w="2784" w:type="dxa"/>
          </w:tcPr>
          <w:p w:rsidR="004E6A61" w:rsidRPr="004344FF" w:rsidRDefault="00024773" w:rsidP="007B155E">
            <w:pPr>
              <w:jc w:val="center"/>
            </w:pPr>
            <w:r>
              <w:t>SA-344-112-18</w:t>
            </w:r>
          </w:p>
        </w:tc>
        <w:tc>
          <w:tcPr>
            <w:tcW w:w="1707" w:type="dxa"/>
          </w:tcPr>
          <w:p w:rsidR="004E6A61" w:rsidRPr="004344FF" w:rsidRDefault="004E6A61" w:rsidP="007B155E">
            <w:pPr>
              <w:spacing w:after="120" w:line="300" w:lineRule="exact"/>
              <w:jc w:val="center"/>
            </w:pPr>
          </w:p>
        </w:tc>
        <w:tc>
          <w:tcPr>
            <w:tcW w:w="992" w:type="dxa"/>
            <w:noWrap/>
          </w:tcPr>
          <w:p w:rsidR="004E6A61" w:rsidRPr="004344FF" w:rsidRDefault="00024773" w:rsidP="007B155E">
            <w:pPr>
              <w:jc w:val="center"/>
            </w:pPr>
            <w:r>
              <w:t>QD</w:t>
            </w:r>
          </w:p>
        </w:tc>
        <w:tc>
          <w:tcPr>
            <w:tcW w:w="1447" w:type="dxa"/>
          </w:tcPr>
          <w:p w:rsidR="004E6A61" w:rsidRPr="004344FF" w:rsidRDefault="006A5187" w:rsidP="007B155E">
            <w:pPr>
              <w:jc w:val="center"/>
            </w:pPr>
            <w:r>
              <w:t>downstream</w:t>
            </w:r>
          </w:p>
        </w:tc>
      </w:tr>
      <w:tr w:rsidR="004E6A61" w:rsidRPr="00B55F3C" w:rsidTr="00024773">
        <w:trPr>
          <w:trHeight w:val="300"/>
        </w:trPr>
        <w:tc>
          <w:tcPr>
            <w:tcW w:w="1800" w:type="dxa"/>
            <w:noWrap/>
          </w:tcPr>
          <w:p w:rsidR="004E6A61" w:rsidRPr="00D20941" w:rsidRDefault="004E6A61" w:rsidP="007B155E">
            <w:pPr>
              <w:jc w:val="center"/>
            </w:pPr>
            <w:r w:rsidRPr="00583097">
              <w:t>QBP3</w:t>
            </w:r>
            <w:r>
              <w:t>4</w:t>
            </w:r>
          </w:p>
        </w:tc>
        <w:tc>
          <w:tcPr>
            <w:tcW w:w="1350" w:type="dxa"/>
            <w:noWrap/>
            <w:hideMark/>
          </w:tcPr>
          <w:p w:rsidR="004E6A61" w:rsidRPr="00B55F3C" w:rsidRDefault="004E6A61" w:rsidP="007B155E">
            <w:pPr>
              <w:spacing w:after="120" w:line="300" w:lineRule="exact"/>
              <w:jc w:val="center"/>
            </w:pPr>
            <w:r>
              <w:t>2Q4W</w:t>
            </w:r>
          </w:p>
        </w:tc>
        <w:tc>
          <w:tcPr>
            <w:tcW w:w="2784" w:type="dxa"/>
          </w:tcPr>
          <w:p w:rsidR="004E6A61" w:rsidRPr="00B64691" w:rsidRDefault="00024773" w:rsidP="007B155E">
            <w:pPr>
              <w:jc w:val="center"/>
            </w:pPr>
            <w:r>
              <w:t>SA-344-112-18</w:t>
            </w:r>
          </w:p>
        </w:tc>
        <w:tc>
          <w:tcPr>
            <w:tcW w:w="1707" w:type="dxa"/>
          </w:tcPr>
          <w:p w:rsidR="004E6A61" w:rsidRPr="00B55F3C" w:rsidRDefault="004E6A61" w:rsidP="007B155E">
            <w:pPr>
              <w:spacing w:after="120" w:line="300" w:lineRule="exact"/>
              <w:jc w:val="center"/>
            </w:pPr>
          </w:p>
        </w:tc>
        <w:tc>
          <w:tcPr>
            <w:tcW w:w="992" w:type="dxa"/>
            <w:noWrap/>
          </w:tcPr>
          <w:p w:rsidR="004E6A61" w:rsidRPr="00B3655A" w:rsidRDefault="00024773" w:rsidP="007B155E">
            <w:pPr>
              <w:jc w:val="center"/>
            </w:pPr>
            <w:r>
              <w:t>QF</w:t>
            </w:r>
          </w:p>
        </w:tc>
        <w:tc>
          <w:tcPr>
            <w:tcW w:w="1447" w:type="dxa"/>
          </w:tcPr>
          <w:p w:rsidR="004E6A61" w:rsidRPr="00B3655A" w:rsidRDefault="006A5187" w:rsidP="007B155E">
            <w:pPr>
              <w:jc w:val="center"/>
            </w:pPr>
            <w:r>
              <w:t>downstream</w:t>
            </w:r>
          </w:p>
        </w:tc>
      </w:tr>
      <w:tr w:rsidR="004E6A61" w:rsidRPr="00B55F3C" w:rsidTr="00024773">
        <w:trPr>
          <w:trHeight w:val="300"/>
        </w:trPr>
        <w:tc>
          <w:tcPr>
            <w:tcW w:w="1800" w:type="dxa"/>
            <w:noWrap/>
          </w:tcPr>
          <w:p w:rsidR="004E6A61" w:rsidRPr="00D20941" w:rsidRDefault="004E6A61" w:rsidP="007B155E">
            <w:pPr>
              <w:jc w:val="center"/>
            </w:pPr>
            <w:r w:rsidRPr="00583097">
              <w:t>QBP3</w:t>
            </w:r>
            <w:r>
              <w:t>6</w:t>
            </w:r>
          </w:p>
        </w:tc>
        <w:tc>
          <w:tcPr>
            <w:tcW w:w="1350" w:type="dxa"/>
            <w:noWrap/>
            <w:hideMark/>
          </w:tcPr>
          <w:p w:rsidR="004E6A61" w:rsidRPr="00B55F3C" w:rsidRDefault="004E6A61" w:rsidP="007B155E">
            <w:pPr>
              <w:spacing w:after="120" w:line="300" w:lineRule="exact"/>
              <w:jc w:val="center"/>
            </w:pPr>
            <w:r>
              <w:t>2Q4W</w:t>
            </w:r>
          </w:p>
        </w:tc>
        <w:tc>
          <w:tcPr>
            <w:tcW w:w="2784" w:type="dxa"/>
          </w:tcPr>
          <w:p w:rsidR="004E6A61" w:rsidRPr="00B64691" w:rsidRDefault="00024773" w:rsidP="007B155E">
            <w:pPr>
              <w:jc w:val="center"/>
            </w:pPr>
            <w:r>
              <w:t>SA-344-112-18</w:t>
            </w:r>
          </w:p>
        </w:tc>
        <w:tc>
          <w:tcPr>
            <w:tcW w:w="1707" w:type="dxa"/>
          </w:tcPr>
          <w:p w:rsidR="004E6A61" w:rsidRPr="00B55F3C" w:rsidRDefault="004E6A61" w:rsidP="007B155E">
            <w:pPr>
              <w:spacing w:after="120" w:line="300" w:lineRule="exact"/>
              <w:jc w:val="center"/>
            </w:pPr>
          </w:p>
        </w:tc>
        <w:tc>
          <w:tcPr>
            <w:tcW w:w="992" w:type="dxa"/>
            <w:noWrap/>
          </w:tcPr>
          <w:p w:rsidR="004E6A61" w:rsidRPr="00B3655A" w:rsidRDefault="00024773" w:rsidP="007B155E">
            <w:pPr>
              <w:jc w:val="center"/>
            </w:pPr>
            <w:r>
              <w:t>QF</w:t>
            </w:r>
          </w:p>
        </w:tc>
        <w:tc>
          <w:tcPr>
            <w:tcW w:w="1447" w:type="dxa"/>
          </w:tcPr>
          <w:p w:rsidR="004E6A61" w:rsidRPr="00B3655A" w:rsidRDefault="006A5187" w:rsidP="007B155E">
            <w:pPr>
              <w:jc w:val="center"/>
            </w:pPr>
            <w:r>
              <w:t>downstream</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 xml:space="preserve">The following information is to be noted upon receipt of the magnets by the SLAC </w:t>
      </w:r>
      <w:r w:rsidR="00583097">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ED0213"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ED0213" w:rsidP="00292373">
            <w:pPr>
              <w:spacing w:after="40" w:line="360" w:lineRule="exact"/>
              <w:jc w:val="center"/>
              <w:rPr>
                <w:szCs w:val="24"/>
              </w:rPr>
            </w:pPr>
            <w:r>
              <w:rPr>
                <w:szCs w:val="24"/>
              </w:rPr>
              <w:t>2/</w:t>
            </w:r>
            <w:r w:rsidR="00292373">
              <w:rPr>
                <w:szCs w:val="24"/>
              </w:rPr>
              <w:t>15</w:t>
            </w:r>
            <w:r>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292373" w:rsidP="000674B0">
            <w:pPr>
              <w:spacing w:after="40" w:line="360" w:lineRule="exact"/>
              <w:jc w:val="center"/>
              <w:rPr>
                <w:szCs w:val="24"/>
              </w:rPr>
            </w:pPr>
            <w:r>
              <w:rPr>
                <w:szCs w:val="24"/>
              </w:rPr>
              <w:t>4231</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611C01" w:rsidP="00C11748">
            <w:pPr>
              <w:spacing w:after="40" w:line="360" w:lineRule="exact"/>
              <w:jc w:val="center"/>
              <w:rPr>
                <w:szCs w:val="24"/>
              </w:rPr>
            </w:pPr>
            <w:r>
              <w:rPr>
                <w:szCs w:val="24"/>
              </w:rPr>
              <w:t>10</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583097">
        <w:t>T. Smith</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ED0213" w:rsidP="00EF6176">
            <w:pPr>
              <w:spacing w:after="40" w:line="360" w:lineRule="exact"/>
              <w:jc w:val="right"/>
              <w:rPr>
                <w:szCs w:val="24"/>
              </w:rPr>
            </w:pPr>
            <w:r>
              <w:rPr>
                <w:szCs w:val="24"/>
              </w:rPr>
              <w:t>SDA</w:t>
            </w:r>
          </w:p>
        </w:tc>
      </w:tr>
    </w:tbl>
    <w:p w:rsidR="007E5109" w:rsidRDefault="007E5109">
      <w:pPr>
        <w:jc w:val="both"/>
      </w:pPr>
      <w:bookmarkStart w:id="1" w:name="OLE_LINK20"/>
    </w:p>
    <w:p w:rsidR="00583097" w:rsidRDefault="00583097">
      <w:pPr>
        <w:jc w:val="both"/>
      </w:pPr>
    </w:p>
    <w:p w:rsidR="00583097" w:rsidRDefault="00583097">
      <w:pPr>
        <w:jc w:val="both"/>
      </w:pPr>
    </w:p>
    <w:p w:rsidR="00583097" w:rsidRDefault="00583097">
      <w:pPr>
        <w:jc w:val="both"/>
      </w:pPr>
    </w:p>
    <w:p w:rsidR="000674B0" w:rsidRDefault="000674B0" w:rsidP="00EF004B">
      <w:pPr>
        <w:spacing w:before="120" w:after="120"/>
        <w:jc w:val="both"/>
      </w:pPr>
      <w:r>
        <w:rPr>
          <w:b/>
        </w:rPr>
        <w:lastRenderedPageBreak/>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1"/>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583097">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292373">
              <w:rPr>
                <w:sz w:val="18"/>
                <w:szCs w:val="18"/>
              </w:rPr>
              <w:t>4231</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58309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292373">
              <w:rPr>
                <w:sz w:val="18"/>
                <w:szCs w:val="18"/>
              </w:rPr>
              <w:t>4231</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ED0213" w:rsidP="0091363D">
            <w:pPr>
              <w:spacing w:after="40" w:line="360" w:lineRule="exact"/>
              <w:jc w:val="right"/>
            </w:pPr>
            <w:r>
              <w:t>N</w:t>
            </w:r>
          </w:p>
        </w:tc>
      </w:tr>
    </w:tbl>
    <w:p w:rsidR="002F1966" w:rsidRDefault="002F1966" w:rsidP="002F1966">
      <w:pPr>
        <w:pStyle w:val="BodyText"/>
      </w:pPr>
    </w:p>
    <w:p w:rsidR="00583097" w:rsidRDefault="00583097" w:rsidP="002F1966">
      <w:pPr>
        <w:pStyle w:val="BodyText"/>
      </w:pPr>
    </w:p>
    <w:p w:rsidR="00705734" w:rsidRDefault="00705734" w:rsidP="00583097">
      <w:pPr>
        <w:pStyle w:val="BodyText"/>
        <w:numPr>
          <w:ilvl w:val="0"/>
          <w:numId w:val="1"/>
        </w:numPr>
      </w:pPr>
      <w:r>
        <w:lastRenderedPageBreak/>
        <w:t>Connect the magnet to th</w:t>
      </w:r>
      <w:r w:rsidR="00406F50">
        <w:t>e LCW</w:t>
      </w:r>
      <w:r w:rsidR="00911FAC">
        <w:t xml:space="preserve"> supply.  </w:t>
      </w:r>
      <w:r w:rsidR="00583097">
        <w:t>T</w:t>
      </w:r>
      <w:r w:rsidR="00911FAC">
        <w:t xml:space="preserve">he total magnet flow should be </w:t>
      </w:r>
      <w:r w:rsidR="004A6312">
        <w:t xml:space="preserve">0.8 </w:t>
      </w:r>
      <w:proofErr w:type="spellStart"/>
      <w:r>
        <w:t>gpm</w:t>
      </w:r>
      <w:proofErr w:type="spellEnd"/>
      <w:r>
        <w:t xml:space="preserve">.  Record the </w:t>
      </w:r>
      <w:r w:rsidR="00583097">
        <w:sym w:font="Symbol" w:char="F044"/>
      </w:r>
      <w:r>
        <w:t>P</w:t>
      </w:r>
      <w:r w:rsidR="00583097">
        <w:t xml:space="preserve"> and flow below</w:t>
      </w:r>
      <w:r>
        <w:t>.</w:t>
      </w:r>
    </w:p>
    <w:p w:rsidR="00583097" w:rsidRDefault="00583097" w:rsidP="00583097">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CD7FCC" w:rsidP="00583097">
            <w:pPr>
              <w:pStyle w:val="BodyText"/>
              <w:jc w:val="right"/>
            </w:pPr>
            <w:r>
              <w:t xml:space="preserve">0.8 </w:t>
            </w:r>
            <w:proofErr w:type="spellStart"/>
            <w:r w:rsidR="00454FF8">
              <w:t>gpm</w:t>
            </w:r>
            <w:proofErr w:type="spellEnd"/>
            <w:r w:rsidR="00454FF8">
              <w:t xml:space="preserve"> @</w:t>
            </w:r>
            <w:r>
              <w:t xml:space="preserve">114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w:t>
      </w:r>
      <w:r w:rsidR="00553C72">
        <w:t>190</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553C72">
        <w:t>190</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2C24A3" w:rsidP="008569AE">
            <w:pPr>
              <w:spacing w:after="40" w:line="360" w:lineRule="exact"/>
              <w:jc w:val="right"/>
            </w:pPr>
            <w:r>
              <w:t>7.1</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2C24A3" w:rsidP="008569AE">
            <w:pPr>
              <w:spacing w:after="40" w:line="360" w:lineRule="exact"/>
              <w:jc w:val="right"/>
            </w:pPr>
            <w:r>
              <w:t xml:space="preserve">17.3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2C24A3" w:rsidP="008569AE">
            <w:pPr>
              <w:spacing w:after="40" w:line="360" w:lineRule="exact"/>
              <w:jc w:val="right"/>
            </w:pPr>
            <w:r>
              <w:t xml:space="preserve">23.0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553C72">
        <w:t>190</w:t>
      </w:r>
      <w:r>
        <w:t xml:space="preserve"> A and back to zero, through three full cycles, finally ending at zero, with a flat-</w:t>
      </w:r>
      <w:r w:rsidR="000D63F2">
        <w:t xml:space="preserve">top pause time (at both 0 and </w:t>
      </w:r>
      <w:r w:rsidR="00553C72">
        <w:t>190</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553C72">
        <w:t>190</w:t>
      </w:r>
      <w:r w:rsidR="00346C7B">
        <w:t xml:space="preserve">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685"/>
        <w:gridCol w:w="1980"/>
      </w:tblGrid>
      <w:tr w:rsidR="00C03ED9" w:rsidTr="00C03ED9">
        <w:trPr>
          <w:jc w:val="center"/>
        </w:trPr>
        <w:tc>
          <w:tcPr>
            <w:tcW w:w="2990" w:type="dxa"/>
          </w:tcPr>
          <w:p w:rsidR="00C03ED9" w:rsidRPr="00B42B17" w:rsidRDefault="00C03ED9" w:rsidP="007842EE">
            <w:pPr>
              <w:pStyle w:val="BodyText"/>
              <w:spacing w:after="120"/>
              <w:rPr>
                <w:b/>
              </w:rPr>
            </w:pPr>
            <w:r w:rsidRPr="00B42B17">
              <w:rPr>
                <w:b/>
              </w:rPr>
              <w:t>Current Range</w:t>
            </w:r>
          </w:p>
        </w:tc>
        <w:tc>
          <w:tcPr>
            <w:tcW w:w="1685" w:type="dxa"/>
          </w:tcPr>
          <w:p w:rsidR="00C03ED9" w:rsidRPr="00B42B17" w:rsidRDefault="00C03ED9" w:rsidP="007842EE">
            <w:pPr>
              <w:pStyle w:val="BodyText"/>
              <w:spacing w:after="120"/>
              <w:rPr>
                <w:b/>
              </w:rPr>
            </w:pPr>
            <w:r w:rsidRPr="00B42B17">
              <w:rPr>
                <w:b/>
              </w:rPr>
              <w:t>Step Size</w:t>
            </w:r>
            <w:r>
              <w:rPr>
                <w:b/>
              </w:rPr>
              <w:t xml:space="preserve"> Up</w:t>
            </w:r>
          </w:p>
        </w:tc>
        <w:tc>
          <w:tcPr>
            <w:tcW w:w="1980" w:type="dxa"/>
          </w:tcPr>
          <w:p w:rsidR="00C03ED9" w:rsidRPr="00B42B17" w:rsidRDefault="00C03ED9" w:rsidP="00C03ED9">
            <w:pPr>
              <w:pStyle w:val="BodyText"/>
              <w:spacing w:after="120"/>
              <w:rPr>
                <w:b/>
              </w:rPr>
            </w:pPr>
            <w:r w:rsidRPr="00C03ED9">
              <w:rPr>
                <w:b/>
              </w:rPr>
              <w:t xml:space="preserve">Step Size </w:t>
            </w:r>
            <w:r>
              <w:rPr>
                <w:b/>
              </w:rPr>
              <w:t>Down</w:t>
            </w:r>
          </w:p>
        </w:tc>
      </w:tr>
      <w:tr w:rsidR="00C03ED9" w:rsidTr="00C03ED9">
        <w:trPr>
          <w:jc w:val="center"/>
        </w:trPr>
        <w:tc>
          <w:tcPr>
            <w:tcW w:w="2990" w:type="dxa"/>
          </w:tcPr>
          <w:p w:rsidR="00C03ED9" w:rsidRDefault="00C03ED9" w:rsidP="00C03ED9">
            <w:pPr>
              <w:pStyle w:val="BodyText"/>
              <w:spacing w:after="120"/>
            </w:pPr>
            <w:r>
              <w:t>0 to 20 A</w:t>
            </w:r>
          </w:p>
        </w:tc>
        <w:tc>
          <w:tcPr>
            <w:tcW w:w="1685" w:type="dxa"/>
          </w:tcPr>
          <w:p w:rsidR="00C03ED9" w:rsidRDefault="00C03ED9" w:rsidP="00C03ED9">
            <w:pPr>
              <w:pStyle w:val="BodyText"/>
              <w:spacing w:after="120"/>
            </w:pPr>
            <w:r>
              <w:t>4-A</w:t>
            </w:r>
          </w:p>
        </w:tc>
        <w:tc>
          <w:tcPr>
            <w:tcW w:w="1980" w:type="dxa"/>
          </w:tcPr>
          <w:p w:rsidR="00C03ED9" w:rsidRDefault="00C03ED9" w:rsidP="00C03ED9">
            <w:pPr>
              <w:pStyle w:val="BodyText"/>
              <w:spacing w:after="120"/>
            </w:pPr>
            <w:r>
              <w:t>4-A</w:t>
            </w:r>
          </w:p>
        </w:tc>
      </w:tr>
      <w:tr w:rsidR="00C03ED9" w:rsidTr="00C03ED9">
        <w:trPr>
          <w:jc w:val="center"/>
        </w:trPr>
        <w:tc>
          <w:tcPr>
            <w:tcW w:w="2990" w:type="dxa"/>
          </w:tcPr>
          <w:p w:rsidR="00C03ED9" w:rsidRDefault="00C03ED9" w:rsidP="00110520">
            <w:pPr>
              <w:pStyle w:val="BodyText"/>
              <w:spacing w:after="120"/>
            </w:pPr>
            <w:r>
              <w:t xml:space="preserve">20 to </w:t>
            </w:r>
            <w:r w:rsidR="00110520">
              <w:t>170</w:t>
            </w:r>
            <w:r>
              <w:t xml:space="preserve"> A</w:t>
            </w:r>
          </w:p>
        </w:tc>
        <w:tc>
          <w:tcPr>
            <w:tcW w:w="1685" w:type="dxa"/>
          </w:tcPr>
          <w:p w:rsidR="00C03ED9" w:rsidRDefault="00C03ED9" w:rsidP="00C03ED9">
            <w:pPr>
              <w:pStyle w:val="BodyText"/>
              <w:spacing w:after="120"/>
            </w:pPr>
            <w:r>
              <w:t>10-A</w:t>
            </w:r>
          </w:p>
        </w:tc>
        <w:tc>
          <w:tcPr>
            <w:tcW w:w="1980" w:type="dxa"/>
          </w:tcPr>
          <w:p w:rsidR="00C03ED9" w:rsidRDefault="00C03ED9" w:rsidP="00C03ED9">
            <w:pPr>
              <w:pStyle w:val="BodyText"/>
              <w:spacing w:after="120"/>
            </w:pPr>
            <w:r>
              <w:t>20-A</w:t>
            </w:r>
          </w:p>
        </w:tc>
      </w:tr>
      <w:tr w:rsidR="00C03ED9" w:rsidTr="00C03ED9">
        <w:trPr>
          <w:jc w:val="center"/>
        </w:trPr>
        <w:tc>
          <w:tcPr>
            <w:tcW w:w="2990" w:type="dxa"/>
          </w:tcPr>
          <w:p w:rsidR="00C03ED9" w:rsidRDefault="00110520" w:rsidP="00C03ED9">
            <w:pPr>
              <w:pStyle w:val="BodyText"/>
              <w:spacing w:after="120"/>
            </w:pPr>
            <w:r>
              <w:t>170</w:t>
            </w:r>
            <w:r w:rsidR="00C03ED9">
              <w:t xml:space="preserve"> to 190 A</w:t>
            </w:r>
          </w:p>
        </w:tc>
        <w:tc>
          <w:tcPr>
            <w:tcW w:w="1685" w:type="dxa"/>
          </w:tcPr>
          <w:p w:rsidR="00C03ED9" w:rsidRDefault="00C03ED9" w:rsidP="00C03ED9">
            <w:pPr>
              <w:pStyle w:val="BodyText"/>
              <w:spacing w:after="120"/>
            </w:pPr>
            <w:r>
              <w:t>5-A</w:t>
            </w:r>
          </w:p>
        </w:tc>
        <w:tc>
          <w:tcPr>
            <w:tcW w:w="1980" w:type="dxa"/>
          </w:tcPr>
          <w:p w:rsidR="00C03ED9" w:rsidRDefault="00C03ED9" w:rsidP="00C03ED9">
            <w:pPr>
              <w:pStyle w:val="BodyText"/>
              <w:spacing w:after="120"/>
            </w:pPr>
            <w:r>
              <w:t>20-A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ED0213" w:rsidP="0091363D">
            <w:pPr>
              <w:spacing w:after="40" w:line="360" w:lineRule="exact"/>
              <w:jc w:val="right"/>
            </w:pPr>
            <w:r>
              <w:t>Strdat.ru1, strplt.ru1</w:t>
            </w:r>
          </w:p>
        </w:tc>
      </w:tr>
    </w:tbl>
    <w:p w:rsidR="0069233C" w:rsidRDefault="0069233C" w:rsidP="002F1966">
      <w:pPr>
        <w:pStyle w:val="BodyText"/>
        <w:spacing w:after="120"/>
      </w:pPr>
    </w:p>
    <w:p w:rsidR="00751152" w:rsidRDefault="00751152" w:rsidP="00751152">
      <w:pPr>
        <w:pStyle w:val="BodyText"/>
        <w:numPr>
          <w:ilvl w:val="0"/>
          <w:numId w:val="1"/>
        </w:numPr>
        <w:spacing w:after="120"/>
      </w:pPr>
      <w:r>
        <w:t xml:space="preserve">For all magnets, with rotating coil, measure the magnet harmonics at 20, </w:t>
      </w:r>
      <w:r w:rsidR="00C72C34">
        <w:t>100</w:t>
      </w:r>
      <w:r>
        <w:t xml:space="preserve">, </w:t>
      </w:r>
      <w:r w:rsidR="00553C72">
        <w:t>190</w:t>
      </w:r>
      <w:r>
        <w:t xml:space="preserve">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ED0213"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lastRenderedPageBreak/>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553C72">
        <w:t>190</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553C72">
              <w:t>190</w:t>
            </w:r>
            <w:r>
              <w:t xml:space="preserve"> A</w:t>
            </w:r>
            <w:r w:rsidR="00D9596F">
              <w:t xml:space="preserve"> (</w:t>
            </w:r>
            <w:r w:rsidR="00BF5800">
              <w:t>mean of 4 poles</w:t>
            </w:r>
            <w:r w:rsidR="00D9596F">
              <w:t>)</w:t>
            </w:r>
            <w:r w:rsidR="00A67F7F">
              <w:t>:</w:t>
            </w:r>
          </w:p>
        </w:tc>
        <w:tc>
          <w:tcPr>
            <w:tcW w:w="4382" w:type="dxa"/>
          </w:tcPr>
          <w:p w:rsidR="00A67F7F" w:rsidRDefault="00F24E39" w:rsidP="008F1DA0">
            <w:pPr>
              <w:spacing w:after="40" w:line="360" w:lineRule="exact"/>
              <w:jc w:val="both"/>
            </w:pPr>
            <w:r>
              <w:t>0.584</w:t>
            </w:r>
            <w:r w:rsidR="00C26638">
              <w:t xml:space="preserve"> </w:t>
            </w:r>
            <w:r w:rsidR="00254D1D">
              <w:t>+/- 0.01</w:t>
            </w:r>
            <w:r w:rsidR="00F977D7" w:rsidRPr="00F977D7">
              <w:t xml:space="preserve"> T @ </w:t>
            </w:r>
            <w:r w:rsidRPr="00F24E39">
              <w:t>189.9997</w:t>
            </w:r>
            <w:r>
              <w:t xml:space="preserve">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553C72">
        <w:rPr>
          <w:rFonts w:eastAsia="MS Mincho"/>
        </w:rPr>
        <w:t>190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611C01" w:rsidP="008569AE">
            <w:pPr>
              <w:spacing w:after="40" w:line="360" w:lineRule="exact"/>
              <w:jc w:val="right"/>
            </w:pPr>
            <w:r>
              <w:t>Measurement made on 4236</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611C01" w:rsidP="008569AE">
            <w:pPr>
              <w:spacing w:after="40" w:line="360" w:lineRule="exact"/>
              <w:jc w:val="right"/>
            </w:pPr>
            <w:r>
              <w:t>Measurement made on 4236</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611C01" w:rsidP="008569AE">
            <w:pPr>
              <w:spacing w:after="40" w:line="360" w:lineRule="exact"/>
              <w:jc w:val="right"/>
            </w:pPr>
            <w:r>
              <w:t>Measurement made on 4236</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15750F" w:rsidP="00063B27">
            <w:pPr>
              <w:spacing w:after="40" w:line="360" w:lineRule="exact"/>
              <w:jc w:val="right"/>
              <w:rPr>
                <w:szCs w:val="24"/>
              </w:rPr>
            </w:pPr>
            <w:r>
              <w:rPr>
                <w:szCs w:val="24"/>
              </w:rPr>
              <w:t>2.109</w:t>
            </w:r>
            <w:r w:rsidR="00ED0213">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611C01" w:rsidP="00DC51C0">
            <w:pPr>
              <w:spacing w:after="40" w:line="360" w:lineRule="exact"/>
              <w:jc w:val="right"/>
              <w:rPr>
                <w:rFonts w:ascii="Symbol" w:hAnsi="Symbol"/>
                <w:szCs w:val="24"/>
              </w:rPr>
            </w:pPr>
            <w:r>
              <w:rPr>
                <w:szCs w:val="24"/>
              </w:rPr>
              <w:t>0.0</w:t>
            </w:r>
            <w:r w:rsidR="0015750F">
              <w:rPr>
                <w:szCs w:val="24"/>
              </w:rPr>
              <w:t>632</w:t>
            </w:r>
            <w:r w:rsidR="00ED0213">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15750F" w:rsidP="005F3DEB">
            <w:pPr>
              <w:spacing w:after="40" w:line="360" w:lineRule="exact"/>
              <w:jc w:val="right"/>
              <w:rPr>
                <w:szCs w:val="24"/>
              </w:rPr>
            </w:pPr>
            <w:r>
              <w:rPr>
                <w:szCs w:val="24"/>
              </w:rPr>
              <w:t xml:space="preserve">16.6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8D5F87" w:rsidP="002E57F2">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DA760E" w:rsidP="0079398C">
            <w:pPr>
              <w:spacing w:after="40" w:line="360" w:lineRule="exact"/>
              <w:jc w:val="center"/>
              <w:rPr>
                <w:b/>
              </w:rPr>
            </w:pPr>
            <w:r>
              <w:rPr>
                <w:b/>
              </w:rPr>
              <w:t>QBP30</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E52" w:rsidRDefault="00482E52">
      <w:r>
        <w:separator/>
      </w:r>
    </w:p>
  </w:endnote>
  <w:endnote w:type="continuationSeparator" w:id="0">
    <w:p w:rsidR="00482E52" w:rsidRDefault="00482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E52" w:rsidRDefault="00482E52">
      <w:r>
        <w:separator/>
      </w:r>
    </w:p>
  </w:footnote>
  <w:footnote w:type="continuationSeparator" w:id="0">
    <w:p w:rsidR="00482E52" w:rsidRDefault="00482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04E85"/>
    <w:rsid w:val="000118D8"/>
    <w:rsid w:val="00011AC9"/>
    <w:rsid w:val="00012127"/>
    <w:rsid w:val="00014B9B"/>
    <w:rsid w:val="00024773"/>
    <w:rsid w:val="000269A3"/>
    <w:rsid w:val="00033F4D"/>
    <w:rsid w:val="0003555F"/>
    <w:rsid w:val="0003689F"/>
    <w:rsid w:val="00042330"/>
    <w:rsid w:val="000441C4"/>
    <w:rsid w:val="00063B27"/>
    <w:rsid w:val="000674B0"/>
    <w:rsid w:val="00075D5E"/>
    <w:rsid w:val="00076A28"/>
    <w:rsid w:val="000831A1"/>
    <w:rsid w:val="0008370F"/>
    <w:rsid w:val="00084E97"/>
    <w:rsid w:val="0008691B"/>
    <w:rsid w:val="000A4E45"/>
    <w:rsid w:val="000B33FF"/>
    <w:rsid w:val="000C7ABD"/>
    <w:rsid w:val="000D2D6C"/>
    <w:rsid w:val="000D3AFA"/>
    <w:rsid w:val="000D5276"/>
    <w:rsid w:val="000D63F2"/>
    <w:rsid w:val="000D6B16"/>
    <w:rsid w:val="000E016B"/>
    <w:rsid w:val="000E6122"/>
    <w:rsid w:val="000F0A3D"/>
    <w:rsid w:val="000F4DFF"/>
    <w:rsid w:val="000F5C8E"/>
    <w:rsid w:val="000F6BF6"/>
    <w:rsid w:val="00100D4C"/>
    <w:rsid w:val="00102333"/>
    <w:rsid w:val="00102E54"/>
    <w:rsid w:val="00110520"/>
    <w:rsid w:val="00112DFB"/>
    <w:rsid w:val="00112E0B"/>
    <w:rsid w:val="00114421"/>
    <w:rsid w:val="00115FAE"/>
    <w:rsid w:val="00122317"/>
    <w:rsid w:val="001225D6"/>
    <w:rsid w:val="00133B28"/>
    <w:rsid w:val="0013577B"/>
    <w:rsid w:val="00136AF9"/>
    <w:rsid w:val="00141EA2"/>
    <w:rsid w:val="00155796"/>
    <w:rsid w:val="0015750F"/>
    <w:rsid w:val="001640F8"/>
    <w:rsid w:val="00166A3E"/>
    <w:rsid w:val="00171A52"/>
    <w:rsid w:val="00175B68"/>
    <w:rsid w:val="00176AA0"/>
    <w:rsid w:val="001A2EA5"/>
    <w:rsid w:val="001A6E62"/>
    <w:rsid w:val="001A70DC"/>
    <w:rsid w:val="001B3218"/>
    <w:rsid w:val="001C073A"/>
    <w:rsid w:val="001C6D9C"/>
    <w:rsid w:val="001D51ED"/>
    <w:rsid w:val="001E1668"/>
    <w:rsid w:val="001E2ADE"/>
    <w:rsid w:val="001E3EE7"/>
    <w:rsid w:val="001E7C92"/>
    <w:rsid w:val="001F22EB"/>
    <w:rsid w:val="001F2BBE"/>
    <w:rsid w:val="001F2DBB"/>
    <w:rsid w:val="001F3665"/>
    <w:rsid w:val="00200CB7"/>
    <w:rsid w:val="002109A3"/>
    <w:rsid w:val="00212B62"/>
    <w:rsid w:val="00213B92"/>
    <w:rsid w:val="00214789"/>
    <w:rsid w:val="002173BC"/>
    <w:rsid w:val="00220344"/>
    <w:rsid w:val="00225A52"/>
    <w:rsid w:val="0023049E"/>
    <w:rsid w:val="0023572E"/>
    <w:rsid w:val="002361BB"/>
    <w:rsid w:val="0024424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373"/>
    <w:rsid w:val="0029255D"/>
    <w:rsid w:val="0029391F"/>
    <w:rsid w:val="002967E3"/>
    <w:rsid w:val="002A033D"/>
    <w:rsid w:val="002A6113"/>
    <w:rsid w:val="002B68CD"/>
    <w:rsid w:val="002B69FC"/>
    <w:rsid w:val="002C0CB4"/>
    <w:rsid w:val="002C24A3"/>
    <w:rsid w:val="002C39A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63D55"/>
    <w:rsid w:val="003645D0"/>
    <w:rsid w:val="00373E1A"/>
    <w:rsid w:val="003807DD"/>
    <w:rsid w:val="00380DA7"/>
    <w:rsid w:val="00380F1B"/>
    <w:rsid w:val="00382E8D"/>
    <w:rsid w:val="003854F3"/>
    <w:rsid w:val="00386242"/>
    <w:rsid w:val="003919FB"/>
    <w:rsid w:val="003924AA"/>
    <w:rsid w:val="003A0E0F"/>
    <w:rsid w:val="003C1FB5"/>
    <w:rsid w:val="003C24E9"/>
    <w:rsid w:val="003C4F57"/>
    <w:rsid w:val="003C5A05"/>
    <w:rsid w:val="003C6619"/>
    <w:rsid w:val="003D0E79"/>
    <w:rsid w:val="003D2E84"/>
    <w:rsid w:val="003D4878"/>
    <w:rsid w:val="003D517D"/>
    <w:rsid w:val="003E0C63"/>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030C"/>
    <w:rsid w:val="00453865"/>
    <w:rsid w:val="00454FF8"/>
    <w:rsid w:val="004603E1"/>
    <w:rsid w:val="004641E6"/>
    <w:rsid w:val="00464251"/>
    <w:rsid w:val="004679D6"/>
    <w:rsid w:val="004722BC"/>
    <w:rsid w:val="0047372C"/>
    <w:rsid w:val="00475008"/>
    <w:rsid w:val="00475CD6"/>
    <w:rsid w:val="0047789D"/>
    <w:rsid w:val="00482E52"/>
    <w:rsid w:val="004A38B9"/>
    <w:rsid w:val="004A5275"/>
    <w:rsid w:val="004A6312"/>
    <w:rsid w:val="004A7C7C"/>
    <w:rsid w:val="004B3A6B"/>
    <w:rsid w:val="004B6AF0"/>
    <w:rsid w:val="004C1F4F"/>
    <w:rsid w:val="004C6E0D"/>
    <w:rsid w:val="004C76C4"/>
    <w:rsid w:val="004D1448"/>
    <w:rsid w:val="004E28EB"/>
    <w:rsid w:val="004E30E9"/>
    <w:rsid w:val="004E597F"/>
    <w:rsid w:val="004E6277"/>
    <w:rsid w:val="004E6A61"/>
    <w:rsid w:val="004E721E"/>
    <w:rsid w:val="004F029B"/>
    <w:rsid w:val="004F31FA"/>
    <w:rsid w:val="004F66BE"/>
    <w:rsid w:val="00500118"/>
    <w:rsid w:val="00501471"/>
    <w:rsid w:val="00503209"/>
    <w:rsid w:val="0050638C"/>
    <w:rsid w:val="00506E15"/>
    <w:rsid w:val="005111BD"/>
    <w:rsid w:val="00511B01"/>
    <w:rsid w:val="00513C68"/>
    <w:rsid w:val="00514535"/>
    <w:rsid w:val="005157F0"/>
    <w:rsid w:val="00516252"/>
    <w:rsid w:val="00517774"/>
    <w:rsid w:val="00530DFC"/>
    <w:rsid w:val="00534C5C"/>
    <w:rsid w:val="00536F16"/>
    <w:rsid w:val="00553C72"/>
    <w:rsid w:val="00583097"/>
    <w:rsid w:val="00584878"/>
    <w:rsid w:val="00593625"/>
    <w:rsid w:val="0059371C"/>
    <w:rsid w:val="005A4856"/>
    <w:rsid w:val="005A4B6F"/>
    <w:rsid w:val="005A4F4B"/>
    <w:rsid w:val="005B2E88"/>
    <w:rsid w:val="005B3CF4"/>
    <w:rsid w:val="005B7DF9"/>
    <w:rsid w:val="005C0F8F"/>
    <w:rsid w:val="005C1B0D"/>
    <w:rsid w:val="005E0985"/>
    <w:rsid w:val="005F122A"/>
    <w:rsid w:val="005F3DEB"/>
    <w:rsid w:val="005F4B62"/>
    <w:rsid w:val="005F5ED4"/>
    <w:rsid w:val="005F6E7B"/>
    <w:rsid w:val="00600C6F"/>
    <w:rsid w:val="00607FCC"/>
    <w:rsid w:val="00610FEA"/>
    <w:rsid w:val="00611C01"/>
    <w:rsid w:val="00614FC2"/>
    <w:rsid w:val="00616560"/>
    <w:rsid w:val="0061681B"/>
    <w:rsid w:val="0061716A"/>
    <w:rsid w:val="00626D60"/>
    <w:rsid w:val="0064076F"/>
    <w:rsid w:val="00640EC4"/>
    <w:rsid w:val="00641372"/>
    <w:rsid w:val="006451CB"/>
    <w:rsid w:val="006454A1"/>
    <w:rsid w:val="00645DC5"/>
    <w:rsid w:val="00650D68"/>
    <w:rsid w:val="00651C61"/>
    <w:rsid w:val="006635D7"/>
    <w:rsid w:val="00672240"/>
    <w:rsid w:val="00676984"/>
    <w:rsid w:val="00680959"/>
    <w:rsid w:val="00680D35"/>
    <w:rsid w:val="00685DDA"/>
    <w:rsid w:val="00691266"/>
    <w:rsid w:val="0069233C"/>
    <w:rsid w:val="00693A4A"/>
    <w:rsid w:val="006A0AFD"/>
    <w:rsid w:val="006A47DB"/>
    <w:rsid w:val="006A5187"/>
    <w:rsid w:val="006A5A51"/>
    <w:rsid w:val="006B7FAF"/>
    <w:rsid w:val="006C69A2"/>
    <w:rsid w:val="006E0A41"/>
    <w:rsid w:val="006E3A1A"/>
    <w:rsid w:val="006F1394"/>
    <w:rsid w:val="00703AA5"/>
    <w:rsid w:val="00704BB4"/>
    <w:rsid w:val="00705734"/>
    <w:rsid w:val="00707D47"/>
    <w:rsid w:val="0071675D"/>
    <w:rsid w:val="007178B3"/>
    <w:rsid w:val="00723D55"/>
    <w:rsid w:val="00725954"/>
    <w:rsid w:val="007379D3"/>
    <w:rsid w:val="00742A16"/>
    <w:rsid w:val="00742FA2"/>
    <w:rsid w:val="00747C63"/>
    <w:rsid w:val="00750401"/>
    <w:rsid w:val="00751152"/>
    <w:rsid w:val="00757452"/>
    <w:rsid w:val="00763252"/>
    <w:rsid w:val="00764306"/>
    <w:rsid w:val="007665CF"/>
    <w:rsid w:val="007665FB"/>
    <w:rsid w:val="00772381"/>
    <w:rsid w:val="00774EDA"/>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62FC"/>
    <w:rsid w:val="0080131E"/>
    <w:rsid w:val="00814349"/>
    <w:rsid w:val="00817104"/>
    <w:rsid w:val="00823E8A"/>
    <w:rsid w:val="00825F9F"/>
    <w:rsid w:val="00842ED4"/>
    <w:rsid w:val="00842F83"/>
    <w:rsid w:val="00843CA3"/>
    <w:rsid w:val="00843ECB"/>
    <w:rsid w:val="008443B0"/>
    <w:rsid w:val="00846945"/>
    <w:rsid w:val="008508B2"/>
    <w:rsid w:val="008544A1"/>
    <w:rsid w:val="008565BD"/>
    <w:rsid w:val="00856CBA"/>
    <w:rsid w:val="008572A5"/>
    <w:rsid w:val="008639B8"/>
    <w:rsid w:val="00865E49"/>
    <w:rsid w:val="00881595"/>
    <w:rsid w:val="00883908"/>
    <w:rsid w:val="00885FC1"/>
    <w:rsid w:val="00887DD5"/>
    <w:rsid w:val="008912F1"/>
    <w:rsid w:val="0089170E"/>
    <w:rsid w:val="008A077A"/>
    <w:rsid w:val="008A2460"/>
    <w:rsid w:val="008A5FBE"/>
    <w:rsid w:val="008C3C19"/>
    <w:rsid w:val="008C7F2B"/>
    <w:rsid w:val="008D0EAD"/>
    <w:rsid w:val="008D1363"/>
    <w:rsid w:val="008D154D"/>
    <w:rsid w:val="008D47AC"/>
    <w:rsid w:val="008D5F87"/>
    <w:rsid w:val="008E0D0E"/>
    <w:rsid w:val="008E7528"/>
    <w:rsid w:val="008F1DA0"/>
    <w:rsid w:val="008F5354"/>
    <w:rsid w:val="008F593B"/>
    <w:rsid w:val="00902C91"/>
    <w:rsid w:val="00910749"/>
    <w:rsid w:val="00911FAC"/>
    <w:rsid w:val="009130A9"/>
    <w:rsid w:val="0091363D"/>
    <w:rsid w:val="009251DC"/>
    <w:rsid w:val="00926F92"/>
    <w:rsid w:val="00927FCC"/>
    <w:rsid w:val="0093369A"/>
    <w:rsid w:val="00933D73"/>
    <w:rsid w:val="00935D1E"/>
    <w:rsid w:val="00937535"/>
    <w:rsid w:val="00944125"/>
    <w:rsid w:val="0094478E"/>
    <w:rsid w:val="00955C1D"/>
    <w:rsid w:val="00962644"/>
    <w:rsid w:val="00962684"/>
    <w:rsid w:val="0096555A"/>
    <w:rsid w:val="009667FB"/>
    <w:rsid w:val="00973A4D"/>
    <w:rsid w:val="0098198E"/>
    <w:rsid w:val="00991B45"/>
    <w:rsid w:val="00993356"/>
    <w:rsid w:val="009949EB"/>
    <w:rsid w:val="009955D0"/>
    <w:rsid w:val="009960AF"/>
    <w:rsid w:val="00997F79"/>
    <w:rsid w:val="009B02EF"/>
    <w:rsid w:val="009B1ACE"/>
    <w:rsid w:val="009B7B12"/>
    <w:rsid w:val="009C04E3"/>
    <w:rsid w:val="009D3D99"/>
    <w:rsid w:val="009D487E"/>
    <w:rsid w:val="009D74F3"/>
    <w:rsid w:val="009E15E4"/>
    <w:rsid w:val="009E683F"/>
    <w:rsid w:val="009F0598"/>
    <w:rsid w:val="009F24BD"/>
    <w:rsid w:val="009F2E6B"/>
    <w:rsid w:val="009F7052"/>
    <w:rsid w:val="00A02D7B"/>
    <w:rsid w:val="00A02D8C"/>
    <w:rsid w:val="00A05472"/>
    <w:rsid w:val="00A27880"/>
    <w:rsid w:val="00A405F0"/>
    <w:rsid w:val="00A412F5"/>
    <w:rsid w:val="00A422B9"/>
    <w:rsid w:val="00A44D07"/>
    <w:rsid w:val="00A47665"/>
    <w:rsid w:val="00A500DF"/>
    <w:rsid w:val="00A53FA7"/>
    <w:rsid w:val="00A542A8"/>
    <w:rsid w:val="00A56CA6"/>
    <w:rsid w:val="00A60FF5"/>
    <w:rsid w:val="00A62859"/>
    <w:rsid w:val="00A66535"/>
    <w:rsid w:val="00A66847"/>
    <w:rsid w:val="00A67F7F"/>
    <w:rsid w:val="00A73C5F"/>
    <w:rsid w:val="00A75755"/>
    <w:rsid w:val="00A77C28"/>
    <w:rsid w:val="00A80A6D"/>
    <w:rsid w:val="00A9267C"/>
    <w:rsid w:val="00A96B7B"/>
    <w:rsid w:val="00AA41E6"/>
    <w:rsid w:val="00AA5DB1"/>
    <w:rsid w:val="00AB3A85"/>
    <w:rsid w:val="00AB52CB"/>
    <w:rsid w:val="00AB5BA6"/>
    <w:rsid w:val="00AC1713"/>
    <w:rsid w:val="00AC2157"/>
    <w:rsid w:val="00AC5106"/>
    <w:rsid w:val="00AC5116"/>
    <w:rsid w:val="00AD3712"/>
    <w:rsid w:val="00AD3BA6"/>
    <w:rsid w:val="00AD50B5"/>
    <w:rsid w:val="00AD751C"/>
    <w:rsid w:val="00AD7E36"/>
    <w:rsid w:val="00AE1761"/>
    <w:rsid w:val="00AE3D12"/>
    <w:rsid w:val="00AE4654"/>
    <w:rsid w:val="00AF2020"/>
    <w:rsid w:val="00AF249F"/>
    <w:rsid w:val="00AF3105"/>
    <w:rsid w:val="00AF5CD9"/>
    <w:rsid w:val="00B122D5"/>
    <w:rsid w:val="00B172AF"/>
    <w:rsid w:val="00B22961"/>
    <w:rsid w:val="00B247FB"/>
    <w:rsid w:val="00B30DCC"/>
    <w:rsid w:val="00B363B5"/>
    <w:rsid w:val="00B36D72"/>
    <w:rsid w:val="00B41682"/>
    <w:rsid w:val="00B50BDD"/>
    <w:rsid w:val="00B5224E"/>
    <w:rsid w:val="00B55F3C"/>
    <w:rsid w:val="00B56492"/>
    <w:rsid w:val="00B65F74"/>
    <w:rsid w:val="00B66678"/>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40C0"/>
    <w:rsid w:val="00BE0824"/>
    <w:rsid w:val="00BE57F3"/>
    <w:rsid w:val="00BE6B85"/>
    <w:rsid w:val="00BF14E7"/>
    <w:rsid w:val="00BF461A"/>
    <w:rsid w:val="00BF5800"/>
    <w:rsid w:val="00C0005E"/>
    <w:rsid w:val="00C03ED9"/>
    <w:rsid w:val="00C043ED"/>
    <w:rsid w:val="00C10E84"/>
    <w:rsid w:val="00C11748"/>
    <w:rsid w:val="00C14343"/>
    <w:rsid w:val="00C14980"/>
    <w:rsid w:val="00C24E1C"/>
    <w:rsid w:val="00C26638"/>
    <w:rsid w:val="00C27DBB"/>
    <w:rsid w:val="00C27E4B"/>
    <w:rsid w:val="00C27EC9"/>
    <w:rsid w:val="00C40BA2"/>
    <w:rsid w:val="00C40BE3"/>
    <w:rsid w:val="00C44434"/>
    <w:rsid w:val="00C44C2D"/>
    <w:rsid w:val="00C46F90"/>
    <w:rsid w:val="00C47965"/>
    <w:rsid w:val="00C520F9"/>
    <w:rsid w:val="00C543A4"/>
    <w:rsid w:val="00C54895"/>
    <w:rsid w:val="00C54A0B"/>
    <w:rsid w:val="00C56934"/>
    <w:rsid w:val="00C621FB"/>
    <w:rsid w:val="00C67A2B"/>
    <w:rsid w:val="00C70F7A"/>
    <w:rsid w:val="00C71403"/>
    <w:rsid w:val="00C72C34"/>
    <w:rsid w:val="00C73504"/>
    <w:rsid w:val="00C766A3"/>
    <w:rsid w:val="00C77E9B"/>
    <w:rsid w:val="00C8173A"/>
    <w:rsid w:val="00C82D22"/>
    <w:rsid w:val="00C90A61"/>
    <w:rsid w:val="00C924FB"/>
    <w:rsid w:val="00CA242F"/>
    <w:rsid w:val="00CA2F99"/>
    <w:rsid w:val="00CA56D4"/>
    <w:rsid w:val="00CB18D6"/>
    <w:rsid w:val="00CB2C1A"/>
    <w:rsid w:val="00CB56A9"/>
    <w:rsid w:val="00CC0227"/>
    <w:rsid w:val="00CC36EB"/>
    <w:rsid w:val="00CD6890"/>
    <w:rsid w:val="00CD7FCC"/>
    <w:rsid w:val="00CE0A3C"/>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65693"/>
    <w:rsid w:val="00D75F88"/>
    <w:rsid w:val="00D76ADB"/>
    <w:rsid w:val="00D805B0"/>
    <w:rsid w:val="00D82E8B"/>
    <w:rsid w:val="00D8358F"/>
    <w:rsid w:val="00D8704E"/>
    <w:rsid w:val="00D9596F"/>
    <w:rsid w:val="00DA1CB2"/>
    <w:rsid w:val="00DA1D04"/>
    <w:rsid w:val="00DA27CF"/>
    <w:rsid w:val="00DA2F2C"/>
    <w:rsid w:val="00DA5765"/>
    <w:rsid w:val="00DA5F0C"/>
    <w:rsid w:val="00DA760E"/>
    <w:rsid w:val="00DA7B2E"/>
    <w:rsid w:val="00DB23D1"/>
    <w:rsid w:val="00DB2D6F"/>
    <w:rsid w:val="00DB39C2"/>
    <w:rsid w:val="00DB532D"/>
    <w:rsid w:val="00DB77CC"/>
    <w:rsid w:val="00DC51C0"/>
    <w:rsid w:val="00DC56FB"/>
    <w:rsid w:val="00DD00AF"/>
    <w:rsid w:val="00DD2B81"/>
    <w:rsid w:val="00DE4EEB"/>
    <w:rsid w:val="00DE4F6F"/>
    <w:rsid w:val="00DF0C3E"/>
    <w:rsid w:val="00DF3D9B"/>
    <w:rsid w:val="00E00F1C"/>
    <w:rsid w:val="00E03029"/>
    <w:rsid w:val="00E03934"/>
    <w:rsid w:val="00E067F6"/>
    <w:rsid w:val="00E148CB"/>
    <w:rsid w:val="00E2237C"/>
    <w:rsid w:val="00E25C8F"/>
    <w:rsid w:val="00E31877"/>
    <w:rsid w:val="00E35FB8"/>
    <w:rsid w:val="00E362C8"/>
    <w:rsid w:val="00E3754A"/>
    <w:rsid w:val="00E41B33"/>
    <w:rsid w:val="00E7528A"/>
    <w:rsid w:val="00E80AE8"/>
    <w:rsid w:val="00E85F65"/>
    <w:rsid w:val="00E96498"/>
    <w:rsid w:val="00EA29A3"/>
    <w:rsid w:val="00EB0D26"/>
    <w:rsid w:val="00EB0E0A"/>
    <w:rsid w:val="00EB46DD"/>
    <w:rsid w:val="00EC24B7"/>
    <w:rsid w:val="00EC2863"/>
    <w:rsid w:val="00EC76E6"/>
    <w:rsid w:val="00ED0213"/>
    <w:rsid w:val="00ED0BBA"/>
    <w:rsid w:val="00ED0F13"/>
    <w:rsid w:val="00ED231B"/>
    <w:rsid w:val="00ED2C6D"/>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24E39"/>
    <w:rsid w:val="00F30929"/>
    <w:rsid w:val="00F330E7"/>
    <w:rsid w:val="00F35DB3"/>
    <w:rsid w:val="00F4234F"/>
    <w:rsid w:val="00F4356A"/>
    <w:rsid w:val="00F43BE0"/>
    <w:rsid w:val="00F43D05"/>
    <w:rsid w:val="00F44EC2"/>
    <w:rsid w:val="00F46901"/>
    <w:rsid w:val="00F504F6"/>
    <w:rsid w:val="00F51A15"/>
    <w:rsid w:val="00F55C9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25F4BBA-DA27-4E83-839A-87DBF8A5F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B9059-A23C-4066-A199-3CAD91C21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4</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5146</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21</cp:revision>
  <cp:lastPrinted>2019-03-05T00:48:00Z</cp:lastPrinted>
  <dcterms:created xsi:type="dcterms:W3CDTF">2019-02-12T21:11:00Z</dcterms:created>
  <dcterms:modified xsi:type="dcterms:W3CDTF">2019-03-05T00:48:00Z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