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w:t>
      </w:r>
      <w:r w:rsidR="006F3D69">
        <w:rPr>
          <w:rFonts w:ascii="Calibri" w:hAnsi="Calibri" w:cs="Arial"/>
          <w:b/>
          <w:sz w:val="28"/>
          <w:szCs w:val="28"/>
        </w:rPr>
        <w:t>150 A</w:t>
      </w:r>
      <w:r w:rsidR="00B833E5">
        <w:rPr>
          <w:rFonts w:ascii="Calibri" w:hAnsi="Calibri" w:cs="Arial"/>
          <w:b/>
          <w:sz w:val="28"/>
          <w:szCs w:val="28"/>
        </w:rPr>
        <w:t xml:space="preserve">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7505F8">
        <w:rPr>
          <w:rFonts w:ascii="Calibri" w:hAnsi="Calibri" w:cs="Arial"/>
          <w:b/>
          <w:sz w:val="28"/>
          <w:szCs w:val="28"/>
        </w:rPr>
        <w:t>3.94Q</w:t>
      </w:r>
      <w:r w:rsidR="00B66678">
        <w:rPr>
          <w:rFonts w:ascii="Calibri" w:hAnsi="Calibri" w:cs="Arial"/>
          <w:b/>
          <w:sz w:val="28"/>
          <w:szCs w:val="28"/>
        </w:rPr>
        <w:t>1</w:t>
      </w:r>
      <w:r w:rsidR="007505F8">
        <w:rPr>
          <w:rFonts w:ascii="Calibri" w:hAnsi="Calibri" w:cs="Arial"/>
          <w:b/>
          <w:sz w:val="28"/>
          <w:szCs w:val="28"/>
        </w:rPr>
        <w:t>7</w:t>
      </w:r>
      <w:r w:rsidR="00B66678">
        <w:rPr>
          <w:rFonts w:ascii="Calibri" w:hAnsi="Calibri" w:cs="Arial"/>
          <w:b/>
          <w:sz w:val="28"/>
          <w:szCs w:val="28"/>
        </w:rPr>
        <w:t xml:space="preserve"> (SA-</w:t>
      </w:r>
      <w:r w:rsidR="007505F8">
        <w:rPr>
          <w:rFonts w:ascii="Calibri" w:hAnsi="Calibri" w:cs="Arial"/>
          <w:b/>
          <w:sz w:val="28"/>
          <w:szCs w:val="28"/>
        </w:rPr>
        <w:t>342-102-3</w:t>
      </w:r>
      <w:r w:rsidR="00CC0227">
        <w:rPr>
          <w:rFonts w:ascii="Calibri" w:hAnsi="Calibri" w:cs="Arial"/>
          <w:b/>
          <w:sz w:val="28"/>
          <w:szCs w:val="28"/>
        </w:rPr>
        <w:t>1)</w:t>
      </w:r>
    </w:p>
    <w:p w:rsidR="00B122D5" w:rsidRPr="00650D68" w:rsidRDefault="007505F8" w:rsidP="00650D68">
      <w:pPr>
        <w:spacing w:after="200" w:line="276" w:lineRule="auto"/>
        <w:jc w:val="center"/>
        <w:rPr>
          <w:rFonts w:ascii="Calibri" w:hAnsi="Calibri" w:cs="Arial"/>
          <w:sz w:val="28"/>
          <w:szCs w:val="28"/>
        </w:rPr>
      </w:pPr>
      <w:r>
        <w:t>Initial Release Oct. 25, 2018</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t xml:space="preserve"> and magnetic measurements of </w:t>
      </w:r>
      <w:r w:rsidR="006454A1">
        <w:t xml:space="preserve">the </w:t>
      </w:r>
      <w:r w:rsidR="007505F8">
        <w:t>3.94Q</w:t>
      </w:r>
      <w:r w:rsidR="00B66678">
        <w:t>1</w:t>
      </w:r>
      <w:r w:rsidR="007505F8">
        <w:t>7</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7505F8">
        <w:t>a total of 4</w:t>
      </w:r>
      <w:r w:rsidR="00042330">
        <w:t xml:space="preserve"> of these</w:t>
      </w:r>
      <w:r>
        <w:t xml:space="preserve"> </w:t>
      </w:r>
      <w:r w:rsidR="00614FC2">
        <w:t>magnet</w:t>
      </w:r>
      <w:r w:rsidR="00042330">
        <w:t>s</w:t>
      </w:r>
      <w:r w:rsidR="006A5A51">
        <w:t xml:space="preserve"> needed for the LCLS-II</w:t>
      </w:r>
      <w:r w:rsidR="00B833E5">
        <w:t xml:space="preserve">.  </w:t>
      </w:r>
      <w:r w:rsidR="00CC0227">
        <w:t xml:space="preserve">The MAD names </w:t>
      </w:r>
      <w:r w:rsidR="00B833E5">
        <w:t xml:space="preserve">of the </w:t>
      </w:r>
      <w:r w:rsidR="006F3D69">
        <w:t>150 A</w:t>
      </w:r>
      <w:r w:rsidR="007505F8">
        <w:t xml:space="preserve"> unipolar 3.94Q17</w:t>
      </w:r>
      <w:r w:rsidR="00B833E5">
        <w:t xml:space="preserve"> quad</w:t>
      </w:r>
      <w:r w:rsidR="00FB732C">
        <w:t xml:space="preserve">rupoles are </w:t>
      </w:r>
      <w:r w:rsidR="007505F8">
        <w:t>QDMP1, QDMP2, QDMP1B, and QDMP2B</w:t>
      </w:r>
      <w:r w:rsidR="00FB732C">
        <w:t>.</w:t>
      </w:r>
      <w:r w:rsidR="00E505B2">
        <w:t xml:space="preserve">  </w:t>
      </w:r>
      <w:r w:rsidR="007505F8">
        <w:t xml:space="preserve">QDMP1, QDMP2, QDMP1B, and QDMP2B </w:t>
      </w:r>
      <w:r w:rsidR="002F1966">
        <w:t>have “negative”</w:t>
      </w:r>
      <w:r w:rsidR="00814349">
        <w:t xml:space="preserve"> polarity.</w:t>
      </w:r>
    </w:p>
    <w:p w:rsidR="002E385E" w:rsidRDefault="007505F8">
      <w:pPr>
        <w:jc w:val="both"/>
      </w:pPr>
      <w:r>
        <w:t xml:space="preserve"> </w:t>
      </w: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0D69D3"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-yyyy):</w:t>
            </w:r>
          </w:p>
        </w:tc>
        <w:tc>
          <w:tcPr>
            <w:tcW w:w="3510" w:type="dxa"/>
          </w:tcPr>
          <w:p w:rsidR="005A4B6F" w:rsidRPr="0003679C" w:rsidRDefault="006F3D69" w:rsidP="000674B0">
            <w:pPr>
              <w:spacing w:after="40" w:line="360" w:lineRule="exact"/>
              <w:jc w:val="center"/>
              <w:rPr>
                <w:szCs w:val="24"/>
              </w:rPr>
            </w:pPr>
            <w:r>
              <w:rPr>
                <w:szCs w:val="24"/>
              </w:rPr>
              <w:t>1/16</w:t>
            </w:r>
            <w:r w:rsidR="000D69D3">
              <w:rPr>
                <w:szCs w:val="24"/>
              </w:rPr>
              <w:t>/201</w:t>
            </w:r>
            <w:r>
              <w:rPr>
                <w:szCs w:val="24"/>
              </w:rPr>
              <w:t>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AA4E1F" w:rsidP="000674B0">
            <w:pPr>
              <w:spacing w:after="40" w:line="360" w:lineRule="exact"/>
              <w:jc w:val="center"/>
              <w:rPr>
                <w:szCs w:val="24"/>
              </w:rPr>
            </w:pPr>
            <w:r>
              <w:rPr>
                <w:szCs w:val="24"/>
              </w:rPr>
              <w:t>4224</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AA4E1F" w:rsidP="000674B0">
            <w:pPr>
              <w:spacing w:after="40" w:line="360" w:lineRule="exact"/>
              <w:jc w:val="center"/>
              <w:rPr>
                <w:szCs w:val="24"/>
              </w:rPr>
            </w:pPr>
            <w:r>
              <w:rPr>
                <w:szCs w:val="24"/>
              </w:rPr>
              <w:t>QD-54-CU-4</w:t>
            </w:r>
            <w:r w:rsidR="000D69D3">
              <w:rPr>
                <w:szCs w:val="24"/>
              </w:rPr>
              <w:t>-00</w:t>
            </w:r>
            <w:r>
              <w:rPr>
                <w:szCs w:val="24"/>
              </w:rPr>
              <w:t>2</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7C626F"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5A4B6F" w:rsidP="000674B0">
            <w:pPr>
              <w:spacing w:after="40" w:line="360" w:lineRule="exact"/>
              <w:jc w:val="both"/>
              <w:rPr>
                <w:szCs w:val="24"/>
              </w:rPr>
            </w:pP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4641E6" w:rsidP="001E3EE7">
            <w:pPr>
              <w:autoSpaceDE w:val="0"/>
              <w:autoSpaceDN w:val="0"/>
              <w:adjustRightInd w:val="0"/>
              <w:spacing w:after="80" w:line="280" w:lineRule="exact"/>
              <w:rPr>
                <w:sz w:val="18"/>
                <w:szCs w:val="18"/>
              </w:rPr>
            </w:pP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lastRenderedPageBreak/>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7C626F" w:rsidP="001E3EE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AA4E1F">
              <w:rPr>
                <w:sz w:val="18"/>
                <w:szCs w:val="18"/>
              </w:rPr>
              <w:t>4224</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Determine the connection polarity (with main supply outputting p</w:t>
      </w:r>
      <w:r w:rsidR="007505F8">
        <w:t xml:space="preserve">ositive current) which produces </w:t>
      </w:r>
      <w:r>
        <w:t xml:space="preserve">a “negative” field polarity for </w:t>
      </w:r>
      <w:r w:rsidRPr="00814349">
        <w:t>QVB1B</w:t>
      </w:r>
      <w:r>
        <w:t xml:space="preserve"> and </w:t>
      </w:r>
      <w:r w:rsidRPr="00814349">
        <w:t>QVB3B</w:t>
      </w:r>
      <w:r>
        <w:t xml:space="preserve"> (below right), as shown below:</w:t>
      </w:r>
    </w:p>
    <w:p w:rsidR="002F1966" w:rsidRDefault="002F1966" w:rsidP="002F1966">
      <w:pPr>
        <w:pStyle w:val="BodyText"/>
      </w:pPr>
    </w:p>
    <w:p w:rsidR="002F1966" w:rsidRDefault="002F1966" w:rsidP="002F1966">
      <w:pPr>
        <w:pStyle w:val="BodyText"/>
        <w:spacing w:line="240" w:lineRule="auto"/>
        <w:jc w:val="center"/>
      </w:pP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rsidR="007505F8">
        <w:t>.  The</w:t>
      </w:r>
      <w:r w:rsidR="00FB732C">
        <w:t xml:space="preserve"> </w:t>
      </w:r>
      <w:r w:rsidR="007505F8" w:rsidRPr="007505F8">
        <w:t>QDMP1, QDMP2, QDMP1B, and QDMP2B</w:t>
      </w:r>
      <w:r w:rsidRPr="00FB732C">
        <w:t xml:space="preserve"> </w:t>
      </w:r>
      <w:r w:rsidR="007505F8">
        <w:t>are “negative”</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7C626F" w:rsidP="00D37B25">
            <w:pPr>
              <w:spacing w:after="40" w:line="360" w:lineRule="exact"/>
              <w:jc w:val="both"/>
            </w:pPr>
            <w:r>
              <w:t>N</w:t>
            </w:r>
          </w:p>
        </w:tc>
      </w:tr>
    </w:tbl>
    <w:p w:rsidR="002F1966" w:rsidRDefault="002F1966" w:rsidP="002F1966">
      <w:pPr>
        <w:pStyle w:val="BodyText"/>
      </w:pPr>
    </w:p>
    <w:p w:rsidR="00705734" w:rsidRDefault="00705734" w:rsidP="00705734">
      <w:pPr>
        <w:pStyle w:val="BodyText"/>
        <w:numPr>
          <w:ilvl w:val="0"/>
          <w:numId w:val="1"/>
        </w:numPr>
      </w:pPr>
      <w:r>
        <w:t>Connect the magnet to th</w:t>
      </w:r>
      <w:r w:rsidR="00406F50">
        <w:t>e LCW</w:t>
      </w:r>
      <w:r w:rsidR="009E5756">
        <w:t xml:space="preserve"> supply.  At a deltaP of 108</w:t>
      </w:r>
      <w:r w:rsidR="00406F50">
        <w:t xml:space="preserve"> </w:t>
      </w:r>
      <w:r>
        <w:t>ps</w:t>
      </w:r>
      <w:r w:rsidR="00EB0E0A">
        <w:t>i per circuit, t</w:t>
      </w:r>
      <w:r w:rsidR="009E5756">
        <w:t>he total magnet flow should be 0.6</w:t>
      </w:r>
      <w:r>
        <w:t>gpm.  Record the actual deltaP require</w:t>
      </w:r>
      <w:r w:rsidR="00EB0E0A">
        <w:t xml:space="preserve">d to achieve a total flow rate </w:t>
      </w:r>
      <w:r w:rsidR="009E5756">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2"/>
        <w:gridCol w:w="3036"/>
      </w:tblGrid>
      <w:tr w:rsidR="00705734" w:rsidTr="00D37B25">
        <w:trPr>
          <w:trHeight w:val="404"/>
        </w:trPr>
        <w:tc>
          <w:tcPr>
            <w:tcW w:w="5940" w:type="dxa"/>
          </w:tcPr>
          <w:p w:rsidR="00705734" w:rsidRDefault="00705734" w:rsidP="00D37B25">
            <w:pPr>
              <w:pStyle w:val="BodyText"/>
            </w:pPr>
            <w:r>
              <w:t>deltaP (psi) t</w:t>
            </w:r>
            <w:r w:rsidR="009E5756">
              <w:t>o achieve a total flow rate of 0.6</w:t>
            </w:r>
            <w:r>
              <w:t>gpm</w:t>
            </w:r>
          </w:p>
        </w:tc>
        <w:tc>
          <w:tcPr>
            <w:tcW w:w="3060" w:type="dxa"/>
          </w:tcPr>
          <w:p w:rsidR="00705734" w:rsidRDefault="00ED3A6A" w:rsidP="007C626F">
            <w:pPr>
              <w:pStyle w:val="BodyText"/>
              <w:jc w:val="right"/>
            </w:pPr>
            <w:r>
              <w:t>115</w:t>
            </w:r>
            <w:r w:rsidR="007C626F">
              <w:t xml:space="preserve">        </w:t>
            </w:r>
            <w:r w:rsidR="00705734">
              <w:t xml:space="preserve"> 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E5756">
        <w:t xml:space="preserve"> </w:t>
      </w:r>
      <w:r w:rsidR="006F3D69">
        <w:t>150</w:t>
      </w:r>
      <w:r>
        <w:t xml:space="preserve"> A.</w:t>
      </w:r>
    </w:p>
    <w:p w:rsidR="002F1966" w:rsidRDefault="002F1966" w:rsidP="002F1966">
      <w:pPr>
        <w:pStyle w:val="BodyText"/>
      </w:pPr>
    </w:p>
    <w:p w:rsidR="002F1966" w:rsidRDefault="009E5756" w:rsidP="002F1966">
      <w:pPr>
        <w:pStyle w:val="BodyText"/>
        <w:numPr>
          <w:ilvl w:val="0"/>
          <w:numId w:val="1"/>
        </w:numPr>
        <w:spacing w:after="120"/>
      </w:pPr>
      <w:r>
        <w:t xml:space="preserve">Run the magnet up to </w:t>
      </w:r>
      <w:r w:rsidR="006F3D69">
        <w:t>150</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Ambient temperature (°C):</w:t>
            </w:r>
          </w:p>
        </w:tc>
        <w:tc>
          <w:tcPr>
            <w:tcW w:w="3609" w:type="dxa"/>
          </w:tcPr>
          <w:p w:rsidR="002F1966" w:rsidRDefault="00ED3A6A" w:rsidP="00D37B25">
            <w:pPr>
              <w:spacing w:after="40" w:line="360" w:lineRule="exact"/>
              <w:jc w:val="right"/>
            </w:pPr>
            <w:r>
              <w:t xml:space="preserve">19.1 </w:t>
            </w:r>
            <w:r w:rsidR="002F1966">
              <w:t>°C</w:t>
            </w:r>
          </w:p>
        </w:tc>
      </w:tr>
      <w:tr w:rsidR="002F1966" w:rsidTr="00D37B25">
        <w:trPr>
          <w:jc w:val="center"/>
        </w:trPr>
        <w:tc>
          <w:tcPr>
            <w:tcW w:w="5409" w:type="dxa"/>
          </w:tcPr>
          <w:p w:rsidR="002F1966" w:rsidRDefault="002F1966" w:rsidP="00D37B25">
            <w:pPr>
              <w:spacing w:after="40" w:line="360" w:lineRule="exact"/>
              <w:jc w:val="both"/>
            </w:pPr>
            <w:r>
              <w:t>Final magnet temperature (°C):</w:t>
            </w:r>
          </w:p>
        </w:tc>
        <w:tc>
          <w:tcPr>
            <w:tcW w:w="3609" w:type="dxa"/>
          </w:tcPr>
          <w:p w:rsidR="002F1966" w:rsidRDefault="00ED3A6A" w:rsidP="00D37B25">
            <w:pPr>
              <w:spacing w:after="40" w:line="360" w:lineRule="exact"/>
              <w:jc w:val="right"/>
            </w:pPr>
            <w:r>
              <w:t xml:space="preserve">18.6 </w:t>
            </w:r>
            <w:r w:rsidR="002F1966">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9E5756">
        <w:t xml:space="preserve">magnet, starting from zero to </w:t>
      </w:r>
      <w:r w:rsidR="006F3D69">
        <w:t>150</w:t>
      </w:r>
      <w:r>
        <w:t xml:space="preserve"> A and back to zero, through three full cycles, finally ending at zero, with a flat-</w:t>
      </w:r>
      <w:r w:rsidR="000D63F2">
        <w:t xml:space="preserve">top pause </w:t>
      </w:r>
      <w:r w:rsidR="009E5756">
        <w:t xml:space="preserve">time (at both 0 and </w:t>
      </w:r>
      <w:r w:rsidR="006F3D69">
        <w:t>150</w:t>
      </w:r>
      <w:r>
        <w:t xml:space="preserve"> A) of 1</w:t>
      </w:r>
      <w:r w:rsidR="009E5756">
        <w:t>0 seconds.  Use a three-</w:t>
      </w:r>
      <w:r w:rsidR="00406F50">
        <w:t>line</w:t>
      </w:r>
      <w:r w:rsidR="009E5756">
        <w:t>a</w:t>
      </w:r>
      <w:r w:rsidR="00406F50">
        <w:t>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lastRenderedPageBreak/>
              <w:t>Standardization complete (initials):</w:t>
            </w:r>
          </w:p>
        </w:tc>
        <w:tc>
          <w:tcPr>
            <w:tcW w:w="3609" w:type="dxa"/>
          </w:tcPr>
          <w:p w:rsidR="002F1966" w:rsidRDefault="006340B3"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6340B3" w:rsidP="00D37B25">
            <w:pPr>
              <w:spacing w:after="40" w:line="360" w:lineRule="exact"/>
              <w:jc w:val="right"/>
            </w:pPr>
            <w:r>
              <w:t xml:space="preserve">3 Linear 20 </w:t>
            </w:r>
            <w:r w:rsidR="002F1966">
              <w:t>A/sec</w:t>
            </w:r>
          </w:p>
        </w:tc>
      </w:tr>
    </w:tbl>
    <w:p w:rsidR="002F1966" w:rsidRDefault="002F1966" w:rsidP="002F1966">
      <w:pPr>
        <w:pStyle w:val="BodyText"/>
      </w:pPr>
    </w:p>
    <w:p w:rsidR="002F1966" w:rsidRDefault="002F1966" w:rsidP="002F1966">
      <w:pPr>
        <w:pStyle w:val="BodyText"/>
        <w:numPr>
          <w:ilvl w:val="0"/>
          <w:numId w:val="1"/>
        </w:numPr>
        <w:spacing w:after="120"/>
      </w:pPr>
      <w:r>
        <w:t xml:space="preserve">If the power supply can be run as low as 2 A with &lt;10-mA (0.5%) rms current regulation, then measure </w:t>
      </w:r>
      <w:r>
        <w:sym w:font="Symbol" w:char="F0F2"/>
      </w:r>
      <w:r w:rsidRPr="00605A08">
        <w:rPr>
          <w:i/>
          <w:iCs/>
        </w:rPr>
        <w:t>Gdl</w:t>
      </w:r>
      <w:r>
        <w:t xml:space="preserve"> from 0 to 20 A in 2-A steps (11 ‘up’ measurements), and then continue monotonical</w:t>
      </w:r>
      <w:r w:rsidR="009E5756">
        <w:t xml:space="preserve">ly in 20-A steps from 20 A to </w:t>
      </w:r>
      <w:r w:rsidR="006F3D69">
        <w:t>150</w:t>
      </w:r>
      <w:r w:rsidR="009E5756">
        <w:t xml:space="preserve"> A (9</w:t>
      </w:r>
      <w:r>
        <w:t xml:space="preserve"> more ‘up’ measurements) and t</w:t>
      </w:r>
      <w:r w:rsidR="009E5756">
        <w:t xml:space="preserve">hen back down from </w:t>
      </w:r>
      <w:r w:rsidR="006F3D69">
        <w:t>150</w:t>
      </w:r>
      <w:r>
        <w:t xml:space="preserve"> A to 20 A in </w:t>
      </w:r>
      <w:r w:rsidRPr="00D001B4">
        <w:rPr>
          <w:rFonts w:ascii="Symbol" w:hAnsi="Symbol" w:cs="Symbol"/>
        </w:rPr>
        <w:t></w:t>
      </w:r>
      <w:r w:rsidR="009E5756">
        <w:t>20-A steps (9</w:t>
      </w:r>
      <w:r>
        <w:t xml:space="preserve"> ‘down’ measurements), and finally 20 A to 0 in </w:t>
      </w:r>
      <w:r w:rsidRPr="00D001B4">
        <w:rPr>
          <w:rFonts w:ascii="Symbol" w:hAnsi="Symbol" w:cs="Symbol"/>
        </w:rPr>
        <w:t></w:t>
      </w:r>
      <w:r>
        <w:t>2-A steps (11 more ‘down’ measurements).</w:t>
      </w:r>
      <w:r w:rsidR="009778B7">
        <w:t xml:space="preserve"> Measure harmonics at 20, 100 and </w:t>
      </w:r>
      <w:r w:rsidR="006F3D69">
        <w:t>150</w:t>
      </w:r>
      <w:r w:rsidR="009778B7">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r>
              <w:rPr>
                <w:i/>
              </w:rPr>
              <w:t>Gdl</w:t>
            </w:r>
            <w:r>
              <w:t xml:space="preserve"> up &amp; down data:</w:t>
            </w:r>
          </w:p>
        </w:tc>
        <w:tc>
          <w:tcPr>
            <w:tcW w:w="3619" w:type="dxa"/>
          </w:tcPr>
          <w:p w:rsidR="002F1966" w:rsidRDefault="006F3D69" w:rsidP="00D37B25">
            <w:pPr>
              <w:spacing w:after="40" w:line="360" w:lineRule="exact"/>
              <w:jc w:val="both"/>
            </w:pPr>
            <w:r>
              <w:t>Strdat.ru1, strplt.ru1</w:t>
            </w:r>
          </w:p>
        </w:tc>
      </w:tr>
      <w:tr w:rsidR="009778B7" w:rsidTr="00D37B25">
        <w:trPr>
          <w:jc w:val="center"/>
        </w:trPr>
        <w:tc>
          <w:tcPr>
            <w:tcW w:w="5420" w:type="dxa"/>
          </w:tcPr>
          <w:p w:rsidR="009778B7" w:rsidRDefault="009778B7" w:rsidP="009778B7">
            <w:pPr>
              <w:spacing w:after="40" w:line="360" w:lineRule="exact"/>
              <w:jc w:val="both"/>
            </w:pPr>
            <w:r>
              <w:t>Filename &amp; run number of  Harmonics data:</w:t>
            </w:r>
          </w:p>
        </w:tc>
        <w:tc>
          <w:tcPr>
            <w:tcW w:w="3619" w:type="dxa"/>
          </w:tcPr>
          <w:p w:rsidR="009778B7" w:rsidRDefault="006F3D69" w:rsidP="006F3D69">
            <w:pPr>
              <w:spacing w:after="40" w:line="360" w:lineRule="exact"/>
              <w:jc w:val="both"/>
            </w:pPr>
            <w:r>
              <w:t>hardat.ru1, harplt.ru1</w:t>
            </w:r>
          </w:p>
        </w:tc>
      </w:tr>
    </w:tbl>
    <w:p w:rsidR="002F1966" w:rsidRDefault="002F1966" w:rsidP="002F1966">
      <w:pPr>
        <w:pStyle w:val="BodyText"/>
        <w:spacing w:after="12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6F3D69">
        <w:t>150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6F3D69">
              <w:t>150</w:t>
            </w:r>
            <w:r>
              <w:t xml:space="preserve"> A</w:t>
            </w:r>
            <w:r w:rsidR="00D9596F">
              <w:t xml:space="preserve"> (</w:t>
            </w:r>
            <w:r w:rsidR="00BF5800">
              <w:t>mean of 4 poles</w:t>
            </w:r>
            <w:r w:rsidR="00D9596F">
              <w:t>)</w:t>
            </w:r>
            <w:r w:rsidR="00A67F7F">
              <w:t>:</w:t>
            </w:r>
          </w:p>
        </w:tc>
        <w:tc>
          <w:tcPr>
            <w:tcW w:w="3619" w:type="dxa"/>
          </w:tcPr>
          <w:p w:rsidR="00A67F7F" w:rsidRDefault="00C40BE3" w:rsidP="005A4F4B">
            <w:pPr>
              <w:spacing w:after="40" w:line="360" w:lineRule="exact"/>
              <w:jc w:val="both"/>
            </w:pPr>
            <w:r>
              <w:t xml:space="preserve"> </w:t>
            </w:r>
            <w:r w:rsidR="000F7FF8">
              <w:t>0.449 T at 150.017 A</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6F3D69">
        <w:rPr>
          <w:rFonts w:eastAsia="MS Mincho"/>
        </w:rPr>
        <w:t>150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6F3D69" w:rsidP="00496E02">
            <w:pPr>
              <w:spacing w:after="40" w:line="360" w:lineRule="exact"/>
              <w:jc w:val="right"/>
            </w:pPr>
            <w:r>
              <w:t>Measured on 4226</w:t>
            </w:r>
          </w:p>
        </w:tc>
      </w:tr>
      <w:tr w:rsidR="00B97A02" w:rsidRPr="001E1FD7" w:rsidTr="00496E02">
        <w:trPr>
          <w:jc w:val="center"/>
        </w:trPr>
        <w:tc>
          <w:tcPr>
            <w:tcW w:w="5409" w:type="dxa"/>
          </w:tcPr>
          <w:p w:rsidR="00B97A02" w:rsidRPr="001E1FD7" w:rsidRDefault="00B97A02" w:rsidP="00B97A02">
            <w:pPr>
              <w:spacing w:after="40" w:line="360" w:lineRule="exact"/>
              <w:jc w:val="both"/>
            </w:pPr>
            <w:r w:rsidRPr="001E1FD7">
              <w:t xml:space="preserve">Final stable magnet temperature at </w:t>
            </w:r>
            <w:r w:rsidR="006F3D69">
              <w:t>150</w:t>
            </w:r>
            <w:r w:rsidRPr="001E1FD7">
              <w:t xml:space="preserve"> A (°C):</w:t>
            </w:r>
          </w:p>
        </w:tc>
        <w:tc>
          <w:tcPr>
            <w:tcW w:w="3609" w:type="dxa"/>
          </w:tcPr>
          <w:p w:rsidR="00B97A02" w:rsidRPr="001E1FD7" w:rsidRDefault="006F3D69" w:rsidP="00496E02">
            <w:pPr>
              <w:spacing w:after="40" w:line="360" w:lineRule="exact"/>
              <w:jc w:val="right"/>
            </w:pPr>
            <w:r>
              <w:t>Measured on 4226</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D12942" w:rsidP="00063B27">
            <w:pPr>
              <w:spacing w:after="40" w:line="360" w:lineRule="exact"/>
              <w:jc w:val="right"/>
              <w:rPr>
                <w:szCs w:val="24"/>
              </w:rPr>
            </w:pPr>
            <w:r>
              <w:rPr>
                <w:szCs w:val="24"/>
              </w:rPr>
              <w:t>61.026</w:t>
            </w:r>
            <w:r w:rsidR="00176B38">
              <w:rPr>
                <w:szCs w:val="24"/>
              </w:rPr>
              <w:t xml:space="preserve">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D12942" w:rsidP="005A4F4B">
            <w:pPr>
              <w:spacing w:after="40" w:line="360" w:lineRule="exact"/>
              <w:jc w:val="right"/>
              <w:rPr>
                <w:rFonts w:ascii="Symbol" w:hAnsi="Symbol"/>
                <w:szCs w:val="24"/>
              </w:rPr>
            </w:pPr>
            <w:r>
              <w:rPr>
                <w:szCs w:val="24"/>
              </w:rPr>
              <w:t>0.1664</w:t>
            </w:r>
            <w:r w:rsidR="00C56934">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CB30A8" w:rsidP="005F3DEB">
            <w:pPr>
              <w:spacing w:after="40" w:line="360" w:lineRule="exact"/>
              <w:jc w:val="right"/>
              <w:rPr>
                <w:szCs w:val="24"/>
              </w:rPr>
            </w:pPr>
            <w:r>
              <w:rPr>
                <w:szCs w:val="24"/>
              </w:rPr>
              <w:t>21.1</w:t>
            </w:r>
            <w:r w:rsidR="00CF3961">
              <w:rPr>
                <w:szCs w:val="24"/>
                <w:vertAlign w:val="superscript"/>
              </w:rPr>
              <w:t xml:space="preserve"> </w:t>
            </w:r>
            <w:r w:rsidR="005A4F4B" w:rsidRPr="005A4F4B">
              <w:rPr>
                <w:szCs w:val="24"/>
                <w:vertAlign w:val="superscript"/>
              </w:rPr>
              <w:t>o</w:t>
            </w:r>
            <w:r w:rsidR="00F95116">
              <w:rPr>
                <w:szCs w:val="24"/>
              </w:rPr>
              <w:t>C</w:t>
            </w:r>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910170" w:rsidP="00910170">
            <w:pPr>
              <w:tabs>
                <w:tab w:val="left" w:pos="1188"/>
              </w:tabs>
              <w:spacing w:after="40" w:line="360" w:lineRule="exact"/>
              <w:jc w:val="both"/>
            </w:pPr>
            <w:r>
              <w:tab/>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6F3D69" w:rsidP="0079398C">
            <w:pPr>
              <w:spacing w:after="40" w:line="360" w:lineRule="exact"/>
              <w:jc w:val="center"/>
              <w:rPr>
                <w:b/>
              </w:rPr>
            </w:pPr>
            <w:r>
              <w:t>QDMP2</w:t>
            </w:r>
          </w:p>
        </w:tc>
      </w:tr>
    </w:tbl>
    <w:p w:rsidR="00E7528A" w:rsidRDefault="00E7528A" w:rsidP="0071675D">
      <w:pPr>
        <w:pStyle w:val="BodyText"/>
      </w:pPr>
    </w:p>
    <w:sectPr w:rsidR="00E7528A">
      <w:headerReference w:type="default" r:id="rId8"/>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868" w:rsidRDefault="009F5868">
      <w:r>
        <w:separator/>
      </w:r>
    </w:p>
  </w:endnote>
  <w:endnote w:type="continuationSeparator" w:id="0">
    <w:p w:rsidR="009F5868" w:rsidRDefault="009F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868" w:rsidRDefault="009F5868">
      <w:r>
        <w:separator/>
      </w:r>
    </w:p>
  </w:footnote>
  <w:footnote w:type="continuationSeparator" w:id="0">
    <w:p w:rsidR="009F5868" w:rsidRDefault="009F5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33F4D"/>
    <w:rsid w:val="00042330"/>
    <w:rsid w:val="00063B27"/>
    <w:rsid w:val="000674B0"/>
    <w:rsid w:val="00076A28"/>
    <w:rsid w:val="000831A1"/>
    <w:rsid w:val="0008370F"/>
    <w:rsid w:val="00083D7D"/>
    <w:rsid w:val="0008691B"/>
    <w:rsid w:val="000A4E45"/>
    <w:rsid w:val="000D2D6C"/>
    <w:rsid w:val="000D3AFA"/>
    <w:rsid w:val="000D63F2"/>
    <w:rsid w:val="000D69D3"/>
    <w:rsid w:val="000E6122"/>
    <w:rsid w:val="000F0A3D"/>
    <w:rsid w:val="000F4DFF"/>
    <w:rsid w:val="000F5C8E"/>
    <w:rsid w:val="000F7FF8"/>
    <w:rsid w:val="00100D4C"/>
    <w:rsid w:val="00102E54"/>
    <w:rsid w:val="00112DFB"/>
    <w:rsid w:val="00114421"/>
    <w:rsid w:val="00115FAE"/>
    <w:rsid w:val="00122317"/>
    <w:rsid w:val="0013577B"/>
    <w:rsid w:val="0014093B"/>
    <w:rsid w:val="00141EA2"/>
    <w:rsid w:val="001640F8"/>
    <w:rsid w:val="00171A52"/>
    <w:rsid w:val="00176B38"/>
    <w:rsid w:val="001A2EA5"/>
    <w:rsid w:val="001A6E62"/>
    <w:rsid w:val="001C073A"/>
    <w:rsid w:val="001D51ED"/>
    <w:rsid w:val="001E1668"/>
    <w:rsid w:val="001E3EE7"/>
    <w:rsid w:val="001E7C92"/>
    <w:rsid w:val="001F2BBE"/>
    <w:rsid w:val="001F3665"/>
    <w:rsid w:val="00200CB7"/>
    <w:rsid w:val="002109A3"/>
    <w:rsid w:val="00213B92"/>
    <w:rsid w:val="00220344"/>
    <w:rsid w:val="0023049E"/>
    <w:rsid w:val="002361BB"/>
    <w:rsid w:val="002534F4"/>
    <w:rsid w:val="002559D6"/>
    <w:rsid w:val="00261FBD"/>
    <w:rsid w:val="002622B4"/>
    <w:rsid w:val="002702E5"/>
    <w:rsid w:val="00271753"/>
    <w:rsid w:val="00272071"/>
    <w:rsid w:val="00277FFD"/>
    <w:rsid w:val="00283B6A"/>
    <w:rsid w:val="002867FE"/>
    <w:rsid w:val="0029255D"/>
    <w:rsid w:val="0029391F"/>
    <w:rsid w:val="002A033D"/>
    <w:rsid w:val="002A6113"/>
    <w:rsid w:val="002B68CD"/>
    <w:rsid w:val="002D5CE0"/>
    <w:rsid w:val="002E385E"/>
    <w:rsid w:val="002E5EE3"/>
    <w:rsid w:val="002F1966"/>
    <w:rsid w:val="002F551E"/>
    <w:rsid w:val="00301432"/>
    <w:rsid w:val="00303827"/>
    <w:rsid w:val="00303FDF"/>
    <w:rsid w:val="0030468D"/>
    <w:rsid w:val="00304C8F"/>
    <w:rsid w:val="0030655B"/>
    <w:rsid w:val="003119FF"/>
    <w:rsid w:val="00311B75"/>
    <w:rsid w:val="00315080"/>
    <w:rsid w:val="00315BBB"/>
    <w:rsid w:val="00320851"/>
    <w:rsid w:val="00326C02"/>
    <w:rsid w:val="0032738D"/>
    <w:rsid w:val="0033200A"/>
    <w:rsid w:val="00335116"/>
    <w:rsid w:val="00343254"/>
    <w:rsid w:val="003437C6"/>
    <w:rsid w:val="00351902"/>
    <w:rsid w:val="00357D2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2E84"/>
    <w:rsid w:val="003E0C63"/>
    <w:rsid w:val="003E3A40"/>
    <w:rsid w:val="003F5D28"/>
    <w:rsid w:val="003F613B"/>
    <w:rsid w:val="00400D02"/>
    <w:rsid w:val="00406F50"/>
    <w:rsid w:val="00435B3D"/>
    <w:rsid w:val="0044247E"/>
    <w:rsid w:val="004436AA"/>
    <w:rsid w:val="00445C6C"/>
    <w:rsid w:val="00447196"/>
    <w:rsid w:val="00453865"/>
    <w:rsid w:val="004641E6"/>
    <w:rsid w:val="00464251"/>
    <w:rsid w:val="00475008"/>
    <w:rsid w:val="00475CD6"/>
    <w:rsid w:val="004A5275"/>
    <w:rsid w:val="004B3A6B"/>
    <w:rsid w:val="004C1F4F"/>
    <w:rsid w:val="004C76C4"/>
    <w:rsid w:val="004E28EB"/>
    <w:rsid w:val="004E597F"/>
    <w:rsid w:val="004E6277"/>
    <w:rsid w:val="004E721E"/>
    <w:rsid w:val="004F31FA"/>
    <w:rsid w:val="004F66BE"/>
    <w:rsid w:val="00501471"/>
    <w:rsid w:val="00503209"/>
    <w:rsid w:val="0050638C"/>
    <w:rsid w:val="00506E15"/>
    <w:rsid w:val="00513C68"/>
    <w:rsid w:val="00514535"/>
    <w:rsid w:val="00530DFC"/>
    <w:rsid w:val="00534C5C"/>
    <w:rsid w:val="0053701C"/>
    <w:rsid w:val="00593625"/>
    <w:rsid w:val="0059371C"/>
    <w:rsid w:val="005A4B6F"/>
    <w:rsid w:val="005A4F4B"/>
    <w:rsid w:val="005B7DF9"/>
    <w:rsid w:val="005C0F8F"/>
    <w:rsid w:val="005E0985"/>
    <w:rsid w:val="005F122A"/>
    <w:rsid w:val="005F3DEB"/>
    <w:rsid w:val="00600C6F"/>
    <w:rsid w:val="00607FCC"/>
    <w:rsid w:val="00610FEA"/>
    <w:rsid w:val="00614FC2"/>
    <w:rsid w:val="00616560"/>
    <w:rsid w:val="006340B3"/>
    <w:rsid w:val="0064076F"/>
    <w:rsid w:val="00640EC4"/>
    <w:rsid w:val="00641372"/>
    <w:rsid w:val="006454A1"/>
    <w:rsid w:val="00650D68"/>
    <w:rsid w:val="00651C61"/>
    <w:rsid w:val="00672240"/>
    <w:rsid w:val="00680959"/>
    <w:rsid w:val="00685DDA"/>
    <w:rsid w:val="00693A4A"/>
    <w:rsid w:val="006A0AFD"/>
    <w:rsid w:val="006A47DB"/>
    <w:rsid w:val="006A5A51"/>
    <w:rsid w:val="006C69A2"/>
    <w:rsid w:val="006E0A41"/>
    <w:rsid w:val="006F1394"/>
    <w:rsid w:val="006F3D69"/>
    <w:rsid w:val="00704BB4"/>
    <w:rsid w:val="00705734"/>
    <w:rsid w:val="00705C1B"/>
    <w:rsid w:val="00707D47"/>
    <w:rsid w:val="0071675D"/>
    <w:rsid w:val="007178B3"/>
    <w:rsid w:val="00723D55"/>
    <w:rsid w:val="00725954"/>
    <w:rsid w:val="007363D3"/>
    <w:rsid w:val="007379D3"/>
    <w:rsid w:val="00742FA2"/>
    <w:rsid w:val="00747C63"/>
    <w:rsid w:val="007505F8"/>
    <w:rsid w:val="00757452"/>
    <w:rsid w:val="00763252"/>
    <w:rsid w:val="00764306"/>
    <w:rsid w:val="007665CF"/>
    <w:rsid w:val="007665FB"/>
    <w:rsid w:val="00772381"/>
    <w:rsid w:val="007765AD"/>
    <w:rsid w:val="00777F83"/>
    <w:rsid w:val="0079398C"/>
    <w:rsid w:val="007B2D93"/>
    <w:rsid w:val="007B3988"/>
    <w:rsid w:val="007B3FF2"/>
    <w:rsid w:val="007B511F"/>
    <w:rsid w:val="007C22A8"/>
    <w:rsid w:val="007C41C5"/>
    <w:rsid w:val="007C626F"/>
    <w:rsid w:val="007D06BF"/>
    <w:rsid w:val="007D7E26"/>
    <w:rsid w:val="007E0235"/>
    <w:rsid w:val="007E18A9"/>
    <w:rsid w:val="007E1FE9"/>
    <w:rsid w:val="007E2F07"/>
    <w:rsid w:val="007E39FC"/>
    <w:rsid w:val="007E5109"/>
    <w:rsid w:val="007F62FC"/>
    <w:rsid w:val="0080131E"/>
    <w:rsid w:val="00814349"/>
    <w:rsid w:val="00817104"/>
    <w:rsid w:val="00823E8A"/>
    <w:rsid w:val="00825F9F"/>
    <w:rsid w:val="00842ED4"/>
    <w:rsid w:val="00842F83"/>
    <w:rsid w:val="00843CA3"/>
    <w:rsid w:val="00843ECB"/>
    <w:rsid w:val="008544A1"/>
    <w:rsid w:val="00856CBA"/>
    <w:rsid w:val="008639B8"/>
    <w:rsid w:val="00865E49"/>
    <w:rsid w:val="00881595"/>
    <w:rsid w:val="00885FC1"/>
    <w:rsid w:val="008A5FBE"/>
    <w:rsid w:val="008C3C19"/>
    <w:rsid w:val="008C7F2B"/>
    <w:rsid w:val="008D0EAD"/>
    <w:rsid w:val="008D1363"/>
    <w:rsid w:val="008D154D"/>
    <w:rsid w:val="008E0D0E"/>
    <w:rsid w:val="008F3C46"/>
    <w:rsid w:val="008F5354"/>
    <w:rsid w:val="00902C91"/>
    <w:rsid w:val="00910170"/>
    <w:rsid w:val="00910749"/>
    <w:rsid w:val="009130A9"/>
    <w:rsid w:val="00927FCC"/>
    <w:rsid w:val="0093369A"/>
    <w:rsid w:val="00935D1E"/>
    <w:rsid w:val="00944125"/>
    <w:rsid w:val="00962644"/>
    <w:rsid w:val="00962684"/>
    <w:rsid w:val="0096555A"/>
    <w:rsid w:val="009778B7"/>
    <w:rsid w:val="00991B45"/>
    <w:rsid w:val="009955D0"/>
    <w:rsid w:val="00997F79"/>
    <w:rsid w:val="009B7B12"/>
    <w:rsid w:val="009D487E"/>
    <w:rsid w:val="009D74F3"/>
    <w:rsid w:val="009E15E4"/>
    <w:rsid w:val="009E5756"/>
    <w:rsid w:val="009E683F"/>
    <w:rsid w:val="009F0598"/>
    <w:rsid w:val="009F2E6B"/>
    <w:rsid w:val="009F5868"/>
    <w:rsid w:val="009F7052"/>
    <w:rsid w:val="00A02D8C"/>
    <w:rsid w:val="00A05472"/>
    <w:rsid w:val="00A405F0"/>
    <w:rsid w:val="00A44D07"/>
    <w:rsid w:val="00A47665"/>
    <w:rsid w:val="00A53FA7"/>
    <w:rsid w:val="00A542A8"/>
    <w:rsid w:val="00A56CA6"/>
    <w:rsid w:val="00A60FF5"/>
    <w:rsid w:val="00A66847"/>
    <w:rsid w:val="00A67F7F"/>
    <w:rsid w:val="00A75755"/>
    <w:rsid w:val="00A9267C"/>
    <w:rsid w:val="00A96B7B"/>
    <w:rsid w:val="00AA4E1F"/>
    <w:rsid w:val="00AB52CB"/>
    <w:rsid w:val="00AB53AD"/>
    <w:rsid w:val="00AB5BA6"/>
    <w:rsid w:val="00AC1713"/>
    <w:rsid w:val="00AC2157"/>
    <w:rsid w:val="00AC5106"/>
    <w:rsid w:val="00AC5116"/>
    <w:rsid w:val="00AD3712"/>
    <w:rsid w:val="00AD50B5"/>
    <w:rsid w:val="00AE1761"/>
    <w:rsid w:val="00AE3D12"/>
    <w:rsid w:val="00AF2020"/>
    <w:rsid w:val="00AF5CD9"/>
    <w:rsid w:val="00B122D5"/>
    <w:rsid w:val="00B172AF"/>
    <w:rsid w:val="00B247FB"/>
    <w:rsid w:val="00B30DCC"/>
    <w:rsid w:val="00B363B5"/>
    <w:rsid w:val="00B50BDD"/>
    <w:rsid w:val="00B5224E"/>
    <w:rsid w:val="00B56492"/>
    <w:rsid w:val="00B65F74"/>
    <w:rsid w:val="00B66678"/>
    <w:rsid w:val="00B74A3B"/>
    <w:rsid w:val="00B833E5"/>
    <w:rsid w:val="00B91B85"/>
    <w:rsid w:val="00B92034"/>
    <w:rsid w:val="00B932F3"/>
    <w:rsid w:val="00B97A02"/>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4980"/>
    <w:rsid w:val="00C15822"/>
    <w:rsid w:val="00C24E1C"/>
    <w:rsid w:val="00C27DBB"/>
    <w:rsid w:val="00C27EC9"/>
    <w:rsid w:val="00C40BE3"/>
    <w:rsid w:val="00C44434"/>
    <w:rsid w:val="00C520F9"/>
    <w:rsid w:val="00C543A4"/>
    <w:rsid w:val="00C54895"/>
    <w:rsid w:val="00C54A0B"/>
    <w:rsid w:val="00C56934"/>
    <w:rsid w:val="00C67A2B"/>
    <w:rsid w:val="00C70F7A"/>
    <w:rsid w:val="00C766A3"/>
    <w:rsid w:val="00C82D22"/>
    <w:rsid w:val="00CA2F99"/>
    <w:rsid w:val="00CB18D6"/>
    <w:rsid w:val="00CB2C1A"/>
    <w:rsid w:val="00CB30A8"/>
    <w:rsid w:val="00CB56A9"/>
    <w:rsid w:val="00CC0227"/>
    <w:rsid w:val="00CC36EB"/>
    <w:rsid w:val="00CE1D3C"/>
    <w:rsid w:val="00CF3961"/>
    <w:rsid w:val="00CF40E4"/>
    <w:rsid w:val="00CF63E9"/>
    <w:rsid w:val="00D014B7"/>
    <w:rsid w:val="00D1031B"/>
    <w:rsid w:val="00D12942"/>
    <w:rsid w:val="00D12BB7"/>
    <w:rsid w:val="00D361D7"/>
    <w:rsid w:val="00D43D6F"/>
    <w:rsid w:val="00D4419D"/>
    <w:rsid w:val="00D46F29"/>
    <w:rsid w:val="00D5281D"/>
    <w:rsid w:val="00D53CA5"/>
    <w:rsid w:val="00D75F88"/>
    <w:rsid w:val="00D76ADB"/>
    <w:rsid w:val="00D805B0"/>
    <w:rsid w:val="00D82E8B"/>
    <w:rsid w:val="00D8358F"/>
    <w:rsid w:val="00D9596F"/>
    <w:rsid w:val="00DA1D04"/>
    <w:rsid w:val="00DA7B2E"/>
    <w:rsid w:val="00DB2D6F"/>
    <w:rsid w:val="00DB39C2"/>
    <w:rsid w:val="00DC56FB"/>
    <w:rsid w:val="00DD00AF"/>
    <w:rsid w:val="00DF0C3E"/>
    <w:rsid w:val="00DF3D9B"/>
    <w:rsid w:val="00E00F1C"/>
    <w:rsid w:val="00E067F6"/>
    <w:rsid w:val="00E148CB"/>
    <w:rsid w:val="00E2237C"/>
    <w:rsid w:val="00E25C8F"/>
    <w:rsid w:val="00E362C8"/>
    <w:rsid w:val="00E3754A"/>
    <w:rsid w:val="00E41B33"/>
    <w:rsid w:val="00E505B2"/>
    <w:rsid w:val="00E64FCC"/>
    <w:rsid w:val="00E7528A"/>
    <w:rsid w:val="00E80AE8"/>
    <w:rsid w:val="00E85F65"/>
    <w:rsid w:val="00EA29A3"/>
    <w:rsid w:val="00EB0D26"/>
    <w:rsid w:val="00EB0E0A"/>
    <w:rsid w:val="00EB46DD"/>
    <w:rsid w:val="00EC76E6"/>
    <w:rsid w:val="00ED0BBA"/>
    <w:rsid w:val="00ED0F13"/>
    <w:rsid w:val="00ED3A6A"/>
    <w:rsid w:val="00EE624A"/>
    <w:rsid w:val="00EF004B"/>
    <w:rsid w:val="00EF313D"/>
    <w:rsid w:val="00F04776"/>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809FA"/>
    <w:rsid w:val="00F95116"/>
    <w:rsid w:val="00FA0567"/>
    <w:rsid w:val="00FA7C23"/>
    <w:rsid w:val="00FB523E"/>
    <w:rsid w:val="00FB732C"/>
    <w:rsid w:val="00FB7813"/>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459632"/>
  <w15:docId w15:val="{0A745699-09DB-42CD-9076-37B1A018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4538</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24</cp:revision>
  <cp:lastPrinted>2020-04-20T16:39:00Z</cp:lastPrinted>
  <dcterms:created xsi:type="dcterms:W3CDTF">2018-10-26T22:05:00Z</dcterms:created>
  <dcterms:modified xsi:type="dcterms:W3CDTF">2020-04-20T16:43:00Z</dcterms:modified>
</cp:coreProperties>
</file>