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  <w:r w:rsidR="0095713A">
        <w:rPr>
          <w:rFonts w:ascii="Calibri" w:hAnsi="Calibri" w:cs="Arial"/>
          <w:b/>
          <w:sz w:val="28"/>
          <w:szCs w:val="28"/>
        </w:rPr>
        <w:t>120</w:t>
      </w:r>
      <w:r w:rsidR="00B833E5">
        <w:rPr>
          <w:rFonts w:ascii="Calibri" w:hAnsi="Calibri" w:cs="Arial"/>
          <w:b/>
          <w:sz w:val="28"/>
          <w:szCs w:val="28"/>
        </w:rPr>
        <w:t xml:space="preserve">A </w:t>
      </w:r>
      <w:r w:rsidR="002F1A8D">
        <w:rPr>
          <w:rFonts w:ascii="Calibri" w:hAnsi="Calibri" w:cs="Arial"/>
          <w:b/>
          <w:sz w:val="28"/>
          <w:szCs w:val="28"/>
        </w:rPr>
        <w:t>B</w:t>
      </w:r>
      <w:r w:rsidR="00B66678">
        <w:rPr>
          <w:rFonts w:ascii="Calibri" w:hAnsi="Calibri" w:cs="Arial"/>
          <w:b/>
          <w:sz w:val="28"/>
          <w:szCs w:val="28"/>
        </w:rPr>
        <w:t>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B66678">
        <w:rPr>
          <w:rFonts w:ascii="Calibri" w:hAnsi="Calibri" w:cs="Arial"/>
          <w:b/>
          <w:sz w:val="28"/>
          <w:szCs w:val="28"/>
        </w:rPr>
        <w:t>1.085Q4.31 (SA-902-675</w:t>
      </w:r>
      <w:r w:rsidR="00CC0227">
        <w:rPr>
          <w:rFonts w:ascii="Calibri" w:hAnsi="Calibri" w:cs="Arial"/>
          <w:b/>
          <w:sz w:val="28"/>
          <w:szCs w:val="28"/>
        </w:rPr>
        <w:t>-01)</w:t>
      </w:r>
    </w:p>
    <w:p w:rsidR="00B122D5" w:rsidRPr="00650D68" w:rsidRDefault="00CC0227" w:rsidP="00650D68">
      <w:pPr>
        <w:spacing w:after="200" w:line="276" w:lineRule="auto"/>
        <w:jc w:val="center"/>
        <w:rPr>
          <w:rFonts w:ascii="Calibri" w:hAnsi="Calibri" w:cs="Arial"/>
          <w:sz w:val="28"/>
          <w:szCs w:val="28"/>
        </w:rPr>
      </w:pPr>
      <w:r>
        <w:t xml:space="preserve">Revision </w:t>
      </w:r>
      <w:r w:rsidR="009D74F3">
        <w:t>3, Initial Release Apr. 17</w:t>
      </w:r>
      <w:r w:rsidR="00B66678">
        <w:t>, 2018 (Reviewed Apr</w:t>
      </w:r>
      <w:r w:rsidR="009D74F3">
        <w:t>. 17</w:t>
      </w:r>
      <w:r w:rsidR="00C44434">
        <w:t>, 2018</w:t>
      </w:r>
      <w:r w:rsidR="006A5A51">
        <w:t xml:space="preserve"> – P. Emma)</w:t>
      </w:r>
    </w:p>
    <w:p w:rsidR="002E385E" w:rsidRDefault="002E385E">
      <w:pPr>
        <w:jc w:val="both"/>
      </w:pPr>
    </w:p>
    <w:p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 xml:space="preserve">mechanical </w:t>
      </w:r>
      <w:proofErr w:type="spellStart"/>
      <w:r w:rsidR="00D12BB7">
        <w:t>fiducialization</w:t>
      </w:r>
      <w:proofErr w:type="spellEnd"/>
      <w:r>
        <w:t xml:space="preserve"> and magnetic measurements of </w:t>
      </w:r>
      <w:r w:rsidR="006454A1">
        <w:t xml:space="preserve">some of the </w:t>
      </w:r>
      <w:r w:rsidR="00B66678">
        <w:t>1.085Q4.31</w:t>
      </w:r>
      <w:r w:rsidR="00614FC2">
        <w:t xml:space="preserve"> </w:t>
      </w:r>
      <w:r w:rsidR="00D12BB7">
        <w:t>quadrupole</w:t>
      </w:r>
      <w:r w:rsidR="00614FC2">
        <w:t xml:space="preserve"> magnet</w:t>
      </w:r>
      <w:r w:rsidR="00C14980">
        <w:t>s</w:t>
      </w:r>
      <w:r w:rsidR="002361BB">
        <w:t xml:space="preserve"> needed for</w:t>
      </w:r>
      <w:r w:rsidR="003F5D28">
        <w:t xml:space="preserve"> </w:t>
      </w:r>
      <w:r w:rsidR="00042330">
        <w:t>LCLS</w:t>
      </w:r>
      <w:r w:rsidR="002361BB">
        <w:t>-II</w:t>
      </w:r>
      <w:r w:rsidR="00042330">
        <w:t>.</w:t>
      </w:r>
      <w:r w:rsidR="002361BB">
        <w:t xml:space="preserve"> </w:t>
      </w:r>
      <w:r w:rsidR="00042330">
        <w:t xml:space="preserve"> There are </w:t>
      </w:r>
      <w:r w:rsidR="006454A1">
        <w:t>a total of 2</w:t>
      </w:r>
      <w:r w:rsidR="00B833E5">
        <w:t>1</w:t>
      </w:r>
      <w:r w:rsidR="00042330">
        <w:t xml:space="preserve"> of these</w:t>
      </w:r>
      <w:r>
        <w:t xml:space="preserve"> </w:t>
      </w:r>
      <w:r w:rsidR="00614FC2">
        <w:t>magnet</w:t>
      </w:r>
      <w:r w:rsidR="00042330">
        <w:t>s</w:t>
      </w:r>
      <w:r w:rsidR="006A5A51">
        <w:t xml:space="preserve"> needed for the LCLS-II</w:t>
      </w:r>
      <w:r w:rsidR="00B833E5">
        <w:t xml:space="preserve">.  </w:t>
      </w:r>
      <w:r w:rsidR="00CC0227">
        <w:t xml:space="preserve">The MAD names </w:t>
      </w:r>
      <w:r w:rsidR="00B833E5">
        <w:t>of the</w:t>
      </w:r>
      <w:r w:rsidR="00B62331">
        <w:t xml:space="preserve"> ten</w:t>
      </w:r>
      <w:r w:rsidR="00B833E5">
        <w:t xml:space="preserve"> </w:t>
      </w:r>
      <w:r w:rsidR="0095713A">
        <w:t>120</w:t>
      </w:r>
      <w:r w:rsidR="002F1A8D">
        <w:t>A B</w:t>
      </w:r>
      <w:r w:rsidR="00B833E5">
        <w:t>ipolar 1</w:t>
      </w:r>
      <w:r w:rsidR="0029391F">
        <w:t>.</w:t>
      </w:r>
      <w:r w:rsidR="00B833E5">
        <w:t xml:space="preserve">085Q4.31 quadrupoles are </w:t>
      </w:r>
      <w:r w:rsidR="0095713A">
        <w:t>QX01, QX02, QDBL1, QDBL2, QEM3B, QEM4B, QUM1B, QUM2B, QUM3B, and QUM4B.</w:t>
      </w:r>
      <w:r w:rsidR="00B833E5">
        <w:t xml:space="preserve">  </w:t>
      </w:r>
      <w:r w:rsidR="0095713A" w:rsidRPr="0095713A">
        <w:t xml:space="preserve">QX01, QX02, QDBL1, QDBL2, QEM3B, QEM4B, QUM1B, QUM2B, QUM3B, </w:t>
      </w:r>
      <w:r w:rsidR="0095713A">
        <w:t xml:space="preserve">and </w:t>
      </w:r>
      <w:r w:rsidR="0095713A" w:rsidRPr="0095713A">
        <w:t xml:space="preserve">QUM4B </w:t>
      </w:r>
      <w:r w:rsidR="002F1A8D">
        <w:t>have</w:t>
      </w:r>
      <w:r w:rsidR="00814349">
        <w:t xml:space="preserve"> </w:t>
      </w:r>
      <w:r w:rsidR="002F1966">
        <w:t>“</w:t>
      </w:r>
      <w:r w:rsidR="00814349">
        <w:t>positive</w:t>
      </w:r>
      <w:r w:rsidR="002F1966">
        <w:t>”</w:t>
      </w:r>
      <w:r w:rsidR="00814349">
        <w:t xml:space="preserve"> polarity</w:t>
      </w:r>
      <w:r w:rsidR="002F1A8D">
        <w:t>.</w:t>
      </w:r>
    </w:p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7A310E" w:rsidP="007A310E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07655">
              <w:rPr>
                <w:szCs w:val="24"/>
              </w:rPr>
              <w:t>/</w:t>
            </w:r>
            <w:r w:rsidR="007C37B4">
              <w:rPr>
                <w:szCs w:val="24"/>
              </w:rPr>
              <w:t>5</w:t>
            </w:r>
            <w:r w:rsidR="004C0513">
              <w:rPr>
                <w:szCs w:val="24"/>
              </w:rPr>
              <w:t>/2018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7C37B4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4128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E0</w:t>
            </w:r>
            <w:r w:rsidR="007A310E">
              <w:rPr>
                <w:szCs w:val="24"/>
              </w:rPr>
              <w:t>7</w:t>
            </w:r>
            <w:r w:rsidR="007C37B4">
              <w:rPr>
                <w:szCs w:val="24"/>
              </w:rPr>
              <w:t>0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B30DCC">
        <w:t>J</w:t>
      </w:r>
      <w:r w:rsidR="001E7C92">
        <w:t xml:space="preserve">. </w:t>
      </w:r>
      <w:r w:rsidR="00B30DCC">
        <w:t>Amann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fiducialized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0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4C4D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5A4B6F" w:rsidRPr="00490B0F" w:rsidTr="005A4B6F">
        <w:trPr>
          <w:jc w:val="center"/>
        </w:trPr>
        <w:tc>
          <w:tcPr>
            <w:tcW w:w="9018" w:type="dxa"/>
          </w:tcPr>
          <w:p w:rsidR="004641E6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http://www-group.slac.stanford.edu/met/MagMeas/MAGDATA/LCLS-II/Fiducial%20Reports/</w:t>
            </w:r>
            <w:r w:rsidR="007C37B4">
              <w:rPr>
                <w:sz w:val="18"/>
                <w:szCs w:val="18"/>
              </w:rPr>
              <w:t>4128</w:t>
            </w:r>
            <w:r w:rsidRPr="0091460C">
              <w:rPr>
                <w:sz w:val="18"/>
                <w:szCs w:val="18"/>
              </w:rPr>
              <w:t>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C01AD6" w:rsidRDefault="00C01AD6" w:rsidP="00141EA2">
      <w:pPr>
        <w:spacing w:before="120" w:after="120"/>
        <w:jc w:val="both"/>
        <w:rPr>
          <w:b/>
        </w:rPr>
      </w:pPr>
    </w:p>
    <w:p w:rsidR="00C01AD6" w:rsidRDefault="00C01AD6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4C4D6F" w:rsidP="004C0513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7C37B4">
              <w:rPr>
                <w:sz w:val="18"/>
                <w:szCs w:val="18"/>
              </w:rPr>
              <w:t>4128</w:t>
            </w:r>
          </w:p>
        </w:tc>
      </w:tr>
    </w:tbl>
    <w:p w:rsidR="00D4419D" w:rsidRDefault="00D4419D" w:rsidP="00D4419D">
      <w:pPr>
        <w:pStyle w:val="BodyText"/>
      </w:pPr>
    </w:p>
    <w:p w:rsidR="004B3A6B" w:rsidRDefault="004B3A6B" w:rsidP="004B3A6B">
      <w:pPr>
        <w:pStyle w:val="BodyText"/>
      </w:pPr>
    </w:p>
    <w:p w:rsidR="002F1966" w:rsidRDefault="002F1966" w:rsidP="00983028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="00983028" w:rsidRPr="00983028">
        <w:t xml:space="preserve">QX01, QX02, QDBL1, QDBL2, QEM3B, QEM4B, QUM1B, QUM2B, QUM3B, and QUM4B </w:t>
      </w:r>
      <w:r w:rsidR="00EA441E">
        <w:t>(below left),</w:t>
      </w:r>
      <w:r>
        <w:t xml:space="preserve"> 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2F1966" w:rsidRDefault="002F1966" w:rsidP="002F1966">
      <w:pPr>
        <w:pStyle w:val="BodyText"/>
        <w:spacing w:line="240" w:lineRule="auto"/>
      </w:pPr>
      <w:r>
        <w:rPr>
          <w:b/>
        </w:rPr>
        <w:t>Figure 1</w:t>
      </w:r>
      <w:r>
        <w:t xml:space="preserve">.  The </w:t>
      </w:r>
      <w:r w:rsidR="00983028" w:rsidRPr="00983028">
        <w:t xml:space="preserve">QX01, QX02, QDBL1, QDBL2, QEM3B, QEM4B, QUM1B, QUM2B, QUM3B, and QUM4B </w:t>
      </w:r>
      <w:r w:rsidR="00EA441E">
        <w:t>magnets are</w:t>
      </w:r>
      <w:r>
        <w:t xml:space="preserve"> “positive”.</w:t>
      </w:r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4C0513" w:rsidP="00D37B25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2F1966" w:rsidRDefault="002F1966" w:rsidP="002F1966">
      <w:pPr>
        <w:pStyle w:val="BodyText"/>
      </w:pPr>
    </w:p>
    <w:p w:rsidR="009323BE" w:rsidRDefault="009323BE" w:rsidP="009323BE">
      <w:pPr>
        <w:pStyle w:val="BodyText"/>
        <w:numPr>
          <w:ilvl w:val="0"/>
          <w:numId w:val="1"/>
        </w:numPr>
        <w:spacing w:after="120"/>
      </w:pPr>
      <w:r>
        <w:t xml:space="preserve">Connect magnet to LCW supply.  Adjust supply pressure to a delta P of 120 psi to achieve a flow rate of 1.5 </w:t>
      </w:r>
      <w:proofErr w:type="spellStart"/>
      <w:r>
        <w:t>gpm</w:t>
      </w:r>
      <w:proofErr w:type="spellEnd"/>
      <w:r>
        <w:t xml:space="preserve">.  Run the magnet up to </w:t>
      </w:r>
      <w:r w:rsidR="0095713A">
        <w:t>120</w:t>
      </w:r>
      <w:r>
        <w:t xml:space="preserve"> A for 30 minutes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:rsidR="009323BE" w:rsidRDefault="00C50908" w:rsidP="00804F8F">
            <w:pPr>
              <w:spacing w:after="40" w:line="360" w:lineRule="exact"/>
              <w:jc w:val="right"/>
            </w:pPr>
            <w:r>
              <w:t xml:space="preserve">114 </w:t>
            </w:r>
            <w:r w:rsidR="009323BE">
              <w:t>psi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:rsidR="009323BE" w:rsidRDefault="004C0513" w:rsidP="00804F8F">
            <w:pPr>
              <w:spacing w:after="40" w:line="360" w:lineRule="exact"/>
              <w:jc w:val="right"/>
            </w:pPr>
            <w:r>
              <w:t xml:space="preserve">1.15 </w:t>
            </w:r>
            <w:proofErr w:type="spellStart"/>
            <w:r w:rsidR="009323BE">
              <w:t>gpm</w:t>
            </w:r>
            <w:proofErr w:type="spellEnd"/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:rsidR="009323BE" w:rsidRDefault="00C50908" w:rsidP="00804F8F">
            <w:pPr>
              <w:spacing w:after="40" w:line="360" w:lineRule="exact"/>
              <w:jc w:val="right"/>
            </w:pPr>
            <w:r>
              <w:t>4.2</w:t>
            </w:r>
            <w:r w:rsidR="005102AE">
              <w:t xml:space="preserve"> </w:t>
            </w:r>
            <w:r w:rsidR="003509DF">
              <w:t>°C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323BE" w:rsidRDefault="00C50908" w:rsidP="00804F8F">
            <w:pPr>
              <w:spacing w:after="40" w:line="360" w:lineRule="exact"/>
              <w:jc w:val="right"/>
            </w:pPr>
            <w:r>
              <w:t>25.6</w:t>
            </w:r>
            <w:r w:rsidR="00DE1386">
              <w:t xml:space="preserve"> </w:t>
            </w:r>
            <w:r w:rsidR="009323BE">
              <w:t>°C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:rsidR="009323BE" w:rsidRDefault="00C50908" w:rsidP="00804F8F">
            <w:pPr>
              <w:spacing w:after="40" w:line="360" w:lineRule="exact"/>
              <w:jc w:val="right"/>
            </w:pPr>
            <w:r>
              <w:t>27.7</w:t>
            </w:r>
            <w:r w:rsidR="00DE1386">
              <w:t xml:space="preserve"> </w:t>
            </w:r>
            <w:r w:rsidR="009323BE">
              <w:t>°C</w:t>
            </w:r>
          </w:p>
        </w:tc>
      </w:tr>
    </w:tbl>
    <w:p w:rsidR="009323BE" w:rsidRDefault="009323BE" w:rsidP="009323BE">
      <w:pPr>
        <w:pStyle w:val="BodyText"/>
        <w:ind w:left="360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lastRenderedPageBreak/>
        <w:t xml:space="preserve">Standardize the </w:t>
      </w:r>
      <w:r w:rsidR="000D63F2">
        <w:t xml:space="preserve">magnet, starting from zero </w:t>
      </w:r>
      <w:r w:rsidR="00A81EAB">
        <w:t xml:space="preserve">go </w:t>
      </w:r>
      <w:r w:rsidR="000D63F2">
        <w:t xml:space="preserve">to </w:t>
      </w:r>
      <w:r w:rsidR="00A81EAB">
        <w:t>+</w:t>
      </w:r>
      <w:r w:rsidR="0095713A">
        <w:t>120</w:t>
      </w:r>
      <w:r>
        <w:t xml:space="preserve"> A</w:t>
      </w:r>
      <w:r w:rsidR="00A81EAB">
        <w:t>, then go through 3 full cycles from +</w:t>
      </w:r>
      <w:r w:rsidR="0095713A">
        <w:t>120</w:t>
      </w:r>
      <w:r w:rsidR="00A81EAB">
        <w:t xml:space="preserve"> A to -</w:t>
      </w:r>
      <w:r w:rsidR="0095713A">
        <w:t>120</w:t>
      </w:r>
      <w:r w:rsidR="00A81EAB">
        <w:t xml:space="preserve"> A, finally ending at -</w:t>
      </w:r>
      <w:r w:rsidR="0095713A">
        <w:t>120</w:t>
      </w:r>
      <w:r w:rsidR="00A81EAB">
        <w:t xml:space="preserve"> A</w:t>
      </w:r>
      <w:r>
        <w:t>, with a flat-</w:t>
      </w:r>
      <w:r w:rsidR="000D63F2">
        <w:t xml:space="preserve">top pause time (at both </w:t>
      </w:r>
      <w:r w:rsidR="00840AB1">
        <w:t>-</w:t>
      </w:r>
      <w:r w:rsidR="0095713A">
        <w:t>120</w:t>
      </w:r>
      <w:r w:rsidR="00840AB1">
        <w:t xml:space="preserve"> A</w:t>
      </w:r>
      <w:r w:rsidR="000D63F2">
        <w:t xml:space="preserve"> and </w:t>
      </w:r>
      <w:r w:rsidR="00840AB1">
        <w:t>+</w:t>
      </w:r>
      <w:r w:rsidR="0095713A">
        <w:t>120</w:t>
      </w:r>
      <w:r>
        <w:t xml:space="preserve"> A) of 1</w:t>
      </w:r>
      <w:r w:rsidR="00F90DEF">
        <w:t>0 seconds.  Use a three-</w:t>
      </w:r>
      <w:r w:rsidR="00406F50">
        <w:t>line</w:t>
      </w:r>
      <w:r w:rsidR="00F90DEF">
        <w:t>a</w:t>
      </w:r>
      <w:r w:rsidR="00406F50">
        <w:t>r ramp rate of 20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9B6EB2" w:rsidP="009B6EB2">
            <w:pPr>
              <w:spacing w:after="40" w:line="360" w:lineRule="exact"/>
              <w:jc w:val="right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9B6EB2" w:rsidP="00D37B25">
            <w:pPr>
              <w:spacing w:after="40" w:line="360" w:lineRule="exact"/>
              <w:jc w:val="right"/>
            </w:pPr>
            <w:r>
              <w:t xml:space="preserve">20 </w:t>
            </w:r>
            <w:r w:rsidR="002F1966">
              <w:t>A/sec</w:t>
            </w:r>
          </w:p>
        </w:tc>
      </w:tr>
    </w:tbl>
    <w:p w:rsidR="00B42B17" w:rsidRDefault="00B42B17" w:rsidP="00C01AD6">
      <w:pPr>
        <w:pStyle w:val="BodyText"/>
        <w:spacing w:after="120"/>
      </w:pPr>
    </w:p>
    <w:p w:rsidR="002F1966" w:rsidRDefault="002F1966" w:rsidP="009B793B">
      <w:pPr>
        <w:pStyle w:val="BodyText"/>
        <w:numPr>
          <w:ilvl w:val="0"/>
          <w:numId w:val="1"/>
        </w:numPr>
        <w:spacing w:after="120"/>
      </w:pPr>
      <w:r w:rsidRPr="007B7CE5">
        <w:t xml:space="preserve">If the power supply can be run as low as 2 A with &lt;10-mA (0.5%) </w:t>
      </w:r>
      <w:proofErr w:type="spellStart"/>
      <w:r w:rsidRPr="007B7CE5">
        <w:t>rms</w:t>
      </w:r>
      <w:proofErr w:type="spellEnd"/>
      <w:r w:rsidRPr="007B7CE5">
        <w:t xml:space="preserve"> current regulation, then measure </w:t>
      </w:r>
      <w:r w:rsidRPr="007B7CE5">
        <w:sym w:font="Symbol" w:char="F0F2"/>
      </w:r>
      <w:proofErr w:type="spellStart"/>
      <w:r w:rsidRPr="007B7CE5">
        <w:rPr>
          <w:i/>
          <w:iCs/>
        </w:rPr>
        <w:t>Gdl</w:t>
      </w:r>
      <w:proofErr w:type="spellEnd"/>
      <w:r w:rsidR="000B3D89" w:rsidRPr="007B7CE5">
        <w:t xml:space="preserve"> from </w:t>
      </w:r>
      <w:r w:rsidR="00904DA3" w:rsidRPr="007B7CE5">
        <w:t>-</w:t>
      </w:r>
      <w:r w:rsidR="0095713A">
        <w:t>120</w:t>
      </w:r>
      <w:r w:rsidRPr="007B7CE5">
        <w:t xml:space="preserve"> to </w:t>
      </w:r>
      <w:r w:rsidR="0095713A">
        <w:t>120</w:t>
      </w:r>
      <w:r w:rsidR="00B42B17">
        <w:t xml:space="preserve"> </w:t>
      </w:r>
      <w:proofErr w:type="gramStart"/>
      <w:r w:rsidR="00B42B17">
        <w:t>A and</w:t>
      </w:r>
      <w:proofErr w:type="gramEnd"/>
      <w:r w:rsidR="00B42B17">
        <w:t xml:space="preserve"> then back down from </w:t>
      </w:r>
      <w:r w:rsidR="0095713A">
        <w:t>120</w:t>
      </w:r>
      <w:r w:rsidR="00B42B17">
        <w:t xml:space="preserve"> A to -</w:t>
      </w:r>
      <w:r w:rsidR="0095713A">
        <w:t>120</w:t>
      </w:r>
      <w:r w:rsidR="00B42B17">
        <w:t xml:space="preserve"> A following the current </w:t>
      </w:r>
      <w:r w:rsidR="004B3958">
        <w:t xml:space="preserve">range </w:t>
      </w:r>
      <w:r w:rsidR="00B42B17">
        <w:t>step</w:t>
      </w:r>
      <w:r w:rsidR="004B3958">
        <w:t xml:space="preserve"> sizes given in the table below.</w:t>
      </w:r>
      <w:r w:rsidR="009B793B">
        <w:t xml:space="preserve"> Measure harmonics at </w:t>
      </w:r>
      <w:r w:rsidR="009B793B" w:rsidRPr="009B793B">
        <w:t xml:space="preserve">Harmonics at </w:t>
      </w:r>
      <w:r w:rsidR="009B793B">
        <w:t>+/-</w:t>
      </w:r>
      <w:r w:rsidR="009B793B" w:rsidRPr="009B793B">
        <w:t xml:space="preserve">20, </w:t>
      </w:r>
      <w:r w:rsidR="00994537">
        <w:t>60</w:t>
      </w:r>
      <w:r w:rsidR="009B793B" w:rsidRPr="009B793B">
        <w:t xml:space="preserve"> &amp; </w:t>
      </w:r>
      <w:r w:rsidR="0095713A">
        <w:t>120</w:t>
      </w:r>
      <w:r w:rsidR="009B793B" w:rsidRPr="009B793B">
        <w:t xml:space="preserve"> A</w:t>
      </w:r>
      <w:r w:rsidR="009B793B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2529"/>
      </w:tblGrid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Pr="00B42B17" w:rsidRDefault="004B3958" w:rsidP="004437F6">
            <w:pPr>
              <w:pStyle w:val="BodyText"/>
              <w:spacing w:after="120"/>
              <w:rPr>
                <w:b/>
              </w:rPr>
            </w:pPr>
            <w:r w:rsidRPr="00B42B17">
              <w:rPr>
                <w:b/>
              </w:rPr>
              <w:t>Current Range</w:t>
            </w:r>
          </w:p>
        </w:tc>
        <w:tc>
          <w:tcPr>
            <w:tcW w:w="2529" w:type="dxa"/>
          </w:tcPr>
          <w:p w:rsidR="004B3958" w:rsidRPr="00B42B17" w:rsidRDefault="004B3958" w:rsidP="004437F6">
            <w:pPr>
              <w:pStyle w:val="BodyText"/>
              <w:spacing w:after="120"/>
              <w:rPr>
                <w:b/>
              </w:rPr>
            </w:pPr>
            <w:r w:rsidRPr="00B42B17">
              <w:rPr>
                <w:b/>
              </w:rPr>
              <w:t>Step Size</w:t>
            </w:r>
          </w:p>
        </w:tc>
      </w:tr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Default="00934326" w:rsidP="00934326">
            <w:pPr>
              <w:pStyle w:val="BodyText"/>
              <w:spacing w:after="120"/>
            </w:pPr>
            <w:r>
              <w:t>-12</w:t>
            </w:r>
            <w:r w:rsidR="002D1FFC">
              <w:t>0 to -1</w:t>
            </w:r>
            <w:r w:rsidR="004B3958">
              <w:t>0 A</w:t>
            </w:r>
            <w:r w:rsidR="002D1FFC">
              <w:t xml:space="preserve">, </w:t>
            </w:r>
            <w:r>
              <w:t>(</w:t>
            </w:r>
            <w:r w:rsidR="002D1FFC">
              <w:t>add -15</w:t>
            </w:r>
            <w:r>
              <w:t>, -115</w:t>
            </w:r>
            <w:r w:rsidR="0002411B">
              <w:t xml:space="preserve"> </w:t>
            </w:r>
            <w:r>
              <w:t xml:space="preserve"> to up)</w:t>
            </w:r>
          </w:p>
        </w:tc>
        <w:tc>
          <w:tcPr>
            <w:tcW w:w="2529" w:type="dxa"/>
          </w:tcPr>
          <w:p w:rsidR="004B3958" w:rsidRDefault="00D71596" w:rsidP="00934326">
            <w:pPr>
              <w:pStyle w:val="BodyText"/>
              <w:spacing w:after="120"/>
            </w:pPr>
            <w:r>
              <w:t>1</w:t>
            </w:r>
            <w:r w:rsidR="004B3958">
              <w:t>0-A</w:t>
            </w:r>
            <w:r w:rsidR="00934326">
              <w:t xml:space="preserve"> </w:t>
            </w:r>
            <w:r w:rsidR="00516431">
              <w:t xml:space="preserve">(up), 20-A (down) </w:t>
            </w:r>
          </w:p>
        </w:tc>
      </w:tr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Default="0007098C" w:rsidP="00934326">
            <w:pPr>
              <w:pStyle w:val="BodyText"/>
              <w:spacing w:after="120"/>
            </w:pPr>
            <w:r>
              <w:t>-10 to 1</w:t>
            </w:r>
            <w:r w:rsidR="004B3958">
              <w:t>0 A</w:t>
            </w:r>
          </w:p>
        </w:tc>
        <w:tc>
          <w:tcPr>
            <w:tcW w:w="2529" w:type="dxa"/>
          </w:tcPr>
          <w:p w:rsidR="004B3958" w:rsidRDefault="004B3958" w:rsidP="00934326">
            <w:pPr>
              <w:pStyle w:val="BodyText"/>
              <w:spacing w:after="120"/>
            </w:pPr>
            <w:r>
              <w:t>2-A</w:t>
            </w:r>
          </w:p>
        </w:tc>
      </w:tr>
      <w:tr w:rsidR="004B3958" w:rsidTr="00934326">
        <w:trPr>
          <w:trHeight w:val="444"/>
          <w:jc w:val="center"/>
        </w:trPr>
        <w:tc>
          <w:tcPr>
            <w:tcW w:w="4035" w:type="dxa"/>
          </w:tcPr>
          <w:p w:rsidR="004B3958" w:rsidRDefault="0007098C" w:rsidP="00934326">
            <w:pPr>
              <w:pStyle w:val="BodyText"/>
              <w:spacing w:after="120"/>
            </w:pPr>
            <w:r>
              <w:t>1</w:t>
            </w:r>
            <w:r w:rsidR="00934326">
              <w:t>0 to 120</w:t>
            </w:r>
            <w:r w:rsidR="004B3958">
              <w:t xml:space="preserve"> A</w:t>
            </w:r>
            <w:r w:rsidR="002D1FFC">
              <w:t xml:space="preserve">, </w:t>
            </w:r>
            <w:r w:rsidR="00934326">
              <w:t>(</w:t>
            </w:r>
            <w:r w:rsidR="002D1FFC">
              <w:t>add 15</w:t>
            </w:r>
            <w:r w:rsidR="00934326">
              <w:t>, 115</w:t>
            </w:r>
            <w:r w:rsidR="0002411B">
              <w:t xml:space="preserve"> </w:t>
            </w:r>
            <w:r w:rsidR="00934326">
              <w:t>to up)</w:t>
            </w:r>
          </w:p>
        </w:tc>
        <w:tc>
          <w:tcPr>
            <w:tcW w:w="2529" w:type="dxa"/>
          </w:tcPr>
          <w:p w:rsidR="004B3958" w:rsidRDefault="00516431" w:rsidP="00934326">
            <w:pPr>
              <w:pStyle w:val="BodyText"/>
              <w:spacing w:after="120"/>
            </w:pPr>
            <w:r w:rsidRPr="00516431">
              <w:t>10-A (up), 20-A (down)</w:t>
            </w:r>
          </w:p>
        </w:tc>
      </w:tr>
    </w:tbl>
    <w:p w:rsidR="004B3958" w:rsidRPr="007B7CE5" w:rsidRDefault="004B3958" w:rsidP="004B3958">
      <w:pPr>
        <w:pStyle w:val="BodyText"/>
        <w:spacing w:after="120"/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934326" w:rsidP="00D37B25">
            <w:pPr>
              <w:spacing w:after="40" w:line="360" w:lineRule="exact"/>
              <w:jc w:val="both"/>
            </w:pPr>
            <w:r>
              <w:t>Strdat.ru1, strplt.ru1</w:t>
            </w:r>
          </w:p>
        </w:tc>
      </w:tr>
      <w:tr w:rsidR="009B793B" w:rsidTr="00D37B25">
        <w:trPr>
          <w:jc w:val="center"/>
        </w:trPr>
        <w:tc>
          <w:tcPr>
            <w:tcW w:w="5420" w:type="dxa"/>
          </w:tcPr>
          <w:p w:rsidR="009B793B" w:rsidRDefault="009B793B" w:rsidP="009B793B">
            <w:pPr>
              <w:spacing w:after="40" w:line="360" w:lineRule="exact"/>
              <w:jc w:val="both"/>
            </w:pPr>
            <w:r>
              <w:t>Filename &amp; run number of  Harmonics data:</w:t>
            </w:r>
          </w:p>
        </w:tc>
        <w:tc>
          <w:tcPr>
            <w:tcW w:w="3619" w:type="dxa"/>
          </w:tcPr>
          <w:p w:rsidR="009B793B" w:rsidRDefault="00934326" w:rsidP="00D37B25">
            <w:pPr>
              <w:spacing w:after="40" w:line="360" w:lineRule="exact"/>
              <w:jc w:val="both"/>
            </w:pPr>
            <w:r>
              <w:t>hardat.ru1, harplt.ru1</w:t>
            </w:r>
          </w:p>
        </w:tc>
      </w:tr>
    </w:tbl>
    <w:p w:rsidR="002F1966" w:rsidRDefault="002F1966" w:rsidP="002F1966">
      <w:pPr>
        <w:pStyle w:val="BodyText"/>
        <w:spacing w:after="12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95713A">
        <w:t>120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:rsidTr="00640EC4">
        <w:trPr>
          <w:jc w:val="center"/>
        </w:trPr>
        <w:tc>
          <w:tcPr>
            <w:tcW w:w="5420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95713A">
              <w:t>120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:rsidR="00A67F7F" w:rsidRDefault="00C40BE3" w:rsidP="00FD7F17">
            <w:pPr>
              <w:spacing w:after="40" w:line="360" w:lineRule="exact"/>
              <w:jc w:val="both"/>
            </w:pPr>
            <w:r>
              <w:t xml:space="preserve"> </w:t>
            </w:r>
            <w:r w:rsidR="00FD7F17">
              <w:t>0.</w:t>
            </w:r>
            <w:r w:rsidR="00BD4F68">
              <w:t>730</w:t>
            </w:r>
            <w:r w:rsidR="00660531">
              <w:t xml:space="preserve"> </w:t>
            </w:r>
            <w:r w:rsidR="0074279D">
              <w:t>+/-</w:t>
            </w:r>
            <w:r w:rsidR="00660531">
              <w:t xml:space="preserve"> 0.02</w:t>
            </w:r>
            <w:r w:rsidR="0074279D">
              <w:t xml:space="preserve"> </w:t>
            </w:r>
            <w:r w:rsidR="005B46B4">
              <w:t xml:space="preserve"> T @ </w:t>
            </w:r>
            <w:r w:rsidR="00932ACC">
              <w:t xml:space="preserve">120.0684 </w:t>
            </w:r>
            <w:r w:rsidR="005B46B4">
              <w:t>A</w:t>
            </w:r>
          </w:p>
        </w:tc>
      </w:tr>
    </w:tbl>
    <w:p w:rsidR="002E385E" w:rsidRDefault="002E385E">
      <w:pPr>
        <w:pStyle w:val="BodyText"/>
      </w:pPr>
    </w:p>
    <w:p w:rsidR="00B97A02" w:rsidRPr="001E1FD7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95713A">
        <w:rPr>
          <w:rFonts w:eastAsia="MS Mincho"/>
        </w:rPr>
        <w:t>120</w:t>
      </w:r>
      <w:r w:rsidRPr="001E1FD7">
        <w:rPr>
          <w:rFonts w:eastAsia="MS Mincho"/>
        </w:rPr>
        <w:t xml:space="preserve"> A.  Measure the magnet temperature after it stabilizes (2-4 hours?).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496E02">
            <w:pPr>
              <w:spacing w:after="40" w:line="360" w:lineRule="exact"/>
              <w:jc w:val="both"/>
            </w:pPr>
            <w:r w:rsidRPr="001E1FD7">
              <w:t>Ambient temperature (°C):</w:t>
            </w:r>
          </w:p>
        </w:tc>
        <w:tc>
          <w:tcPr>
            <w:tcW w:w="3609" w:type="dxa"/>
          </w:tcPr>
          <w:p w:rsidR="00B97A02" w:rsidRPr="001E1FD7" w:rsidRDefault="00F74382" w:rsidP="00496E02">
            <w:pPr>
              <w:spacing w:after="40" w:line="360" w:lineRule="exact"/>
              <w:jc w:val="right"/>
            </w:pPr>
            <w:r>
              <w:t>Measured on 4121</w:t>
            </w:r>
          </w:p>
        </w:tc>
      </w:tr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C01AD6">
            <w:pPr>
              <w:spacing w:after="40" w:line="360" w:lineRule="exact"/>
              <w:jc w:val="both"/>
            </w:pPr>
            <w:r w:rsidRPr="001E1FD7">
              <w:t xml:space="preserve">Final stable magnet temperature at </w:t>
            </w:r>
            <w:r w:rsidR="0095713A">
              <w:t>120</w:t>
            </w:r>
            <w:r w:rsidRPr="001E1FD7">
              <w:t xml:space="preserve"> A (°C):</w:t>
            </w:r>
          </w:p>
        </w:tc>
        <w:tc>
          <w:tcPr>
            <w:tcW w:w="3609" w:type="dxa"/>
          </w:tcPr>
          <w:p w:rsidR="00B97A02" w:rsidRPr="001E1FD7" w:rsidRDefault="00F74382" w:rsidP="00496E02">
            <w:pPr>
              <w:spacing w:after="40" w:line="360" w:lineRule="exact"/>
              <w:jc w:val="right"/>
            </w:pPr>
            <w:r>
              <w:t>Measured on 4121</w:t>
            </w:r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8D71B0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5.044</w:t>
            </w:r>
            <w:r w:rsidR="0074279D">
              <w:rPr>
                <w:szCs w:val="24"/>
              </w:rPr>
              <w:t xml:space="preserve">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03679C" w:rsidRDefault="008D71B0" w:rsidP="005A4F4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0.079</w:t>
            </w:r>
            <w:r w:rsidR="00132124">
              <w:rPr>
                <w:szCs w:val="24"/>
              </w:rPr>
              <w:t>6</w:t>
            </w:r>
            <w:r w:rsidR="00DD2E23">
              <w:rPr>
                <w:szCs w:val="24"/>
              </w:rPr>
              <w:t xml:space="preserve"> 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F9511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:rsidR="00F95116" w:rsidRPr="0003679C" w:rsidRDefault="006A0E02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22.7</w:t>
            </w:r>
            <w:r w:rsidR="009B6EB2">
              <w:rPr>
                <w:szCs w:val="24"/>
              </w:rPr>
              <w:t xml:space="preserve">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063DA0" w:rsidP="00063DA0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D166F6" w:rsidP="0079398C">
            <w:pPr>
              <w:spacing w:after="40" w:line="360" w:lineRule="exact"/>
              <w:jc w:val="center"/>
              <w:rPr>
                <w:b/>
              </w:rPr>
            </w:pPr>
            <w:r w:rsidRPr="00D166F6">
              <w:rPr>
                <w:b/>
              </w:rPr>
              <w:t>QUM2B</w:t>
            </w:r>
            <w:bookmarkStart w:id="1" w:name="_GoBack"/>
            <w:bookmarkEnd w:id="1"/>
          </w:p>
        </w:tc>
      </w:tr>
    </w:tbl>
    <w:p w:rsidR="00E7528A" w:rsidRDefault="00E7528A" w:rsidP="0071675D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FF" w:rsidRDefault="000E56FF">
      <w:r>
        <w:separator/>
      </w:r>
    </w:p>
  </w:endnote>
  <w:endnote w:type="continuationSeparator" w:id="0">
    <w:p w:rsidR="000E56FF" w:rsidRDefault="000E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FF" w:rsidRDefault="000E56FF">
      <w:r>
        <w:separator/>
      </w:r>
    </w:p>
  </w:footnote>
  <w:footnote w:type="continuationSeparator" w:id="0">
    <w:p w:rsidR="000E56FF" w:rsidRDefault="000E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12127"/>
    <w:rsid w:val="00014B9B"/>
    <w:rsid w:val="0002411B"/>
    <w:rsid w:val="00033F4D"/>
    <w:rsid w:val="00042330"/>
    <w:rsid w:val="00063B27"/>
    <w:rsid w:val="00063DA0"/>
    <w:rsid w:val="00066B53"/>
    <w:rsid w:val="000674B0"/>
    <w:rsid w:val="0007098C"/>
    <w:rsid w:val="00076A28"/>
    <w:rsid w:val="000831A1"/>
    <w:rsid w:val="0008370F"/>
    <w:rsid w:val="0008691B"/>
    <w:rsid w:val="000A4E45"/>
    <w:rsid w:val="000B3C55"/>
    <w:rsid w:val="000B3D89"/>
    <w:rsid w:val="000B5F11"/>
    <w:rsid w:val="000D2D6C"/>
    <w:rsid w:val="000D3AFA"/>
    <w:rsid w:val="000D63F2"/>
    <w:rsid w:val="000E56FF"/>
    <w:rsid w:val="000E6122"/>
    <w:rsid w:val="000E790E"/>
    <w:rsid w:val="000F0A3D"/>
    <w:rsid w:val="000F3CA5"/>
    <w:rsid w:val="000F4DFF"/>
    <w:rsid w:val="000F5C8E"/>
    <w:rsid w:val="00100D4C"/>
    <w:rsid w:val="001013A6"/>
    <w:rsid w:val="00102E54"/>
    <w:rsid w:val="00112DFB"/>
    <w:rsid w:val="00114421"/>
    <w:rsid w:val="00115349"/>
    <w:rsid w:val="00115FAE"/>
    <w:rsid w:val="00122317"/>
    <w:rsid w:val="00132124"/>
    <w:rsid w:val="0013577B"/>
    <w:rsid w:val="00141EA2"/>
    <w:rsid w:val="001640F8"/>
    <w:rsid w:val="00171A52"/>
    <w:rsid w:val="001A2EA5"/>
    <w:rsid w:val="001A3647"/>
    <w:rsid w:val="001A62A3"/>
    <w:rsid w:val="001A6E62"/>
    <w:rsid w:val="001C073A"/>
    <w:rsid w:val="001D51ED"/>
    <w:rsid w:val="001E09C5"/>
    <w:rsid w:val="001E1668"/>
    <w:rsid w:val="001E3EE7"/>
    <w:rsid w:val="001E7C92"/>
    <w:rsid w:val="001F0B47"/>
    <w:rsid w:val="001F2BBE"/>
    <w:rsid w:val="001F3665"/>
    <w:rsid w:val="00200CB7"/>
    <w:rsid w:val="002109A3"/>
    <w:rsid w:val="00213B92"/>
    <w:rsid w:val="00220344"/>
    <w:rsid w:val="0023049E"/>
    <w:rsid w:val="002361BB"/>
    <w:rsid w:val="002448AC"/>
    <w:rsid w:val="00246B6E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67FE"/>
    <w:rsid w:val="0029255D"/>
    <w:rsid w:val="0029391F"/>
    <w:rsid w:val="0029536C"/>
    <w:rsid w:val="002A033D"/>
    <w:rsid w:val="002A6113"/>
    <w:rsid w:val="002B63BE"/>
    <w:rsid w:val="002B68CD"/>
    <w:rsid w:val="002C32FF"/>
    <w:rsid w:val="002D1FFC"/>
    <w:rsid w:val="002D5CE0"/>
    <w:rsid w:val="002E385E"/>
    <w:rsid w:val="002E5EE3"/>
    <w:rsid w:val="002F05A0"/>
    <w:rsid w:val="002F1966"/>
    <w:rsid w:val="002F1A8D"/>
    <w:rsid w:val="002F551E"/>
    <w:rsid w:val="00301432"/>
    <w:rsid w:val="00303827"/>
    <w:rsid w:val="00303FDF"/>
    <w:rsid w:val="0030468D"/>
    <w:rsid w:val="0030655B"/>
    <w:rsid w:val="00307655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09DF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C24E9"/>
    <w:rsid w:val="003C4F57"/>
    <w:rsid w:val="003D0E79"/>
    <w:rsid w:val="003D19E3"/>
    <w:rsid w:val="003D2E84"/>
    <w:rsid w:val="003E0C63"/>
    <w:rsid w:val="003E3A40"/>
    <w:rsid w:val="003F5D28"/>
    <w:rsid w:val="003F613B"/>
    <w:rsid w:val="00400D02"/>
    <w:rsid w:val="00406F50"/>
    <w:rsid w:val="004102D3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864B0"/>
    <w:rsid w:val="004A5275"/>
    <w:rsid w:val="004B3958"/>
    <w:rsid w:val="004B3A6B"/>
    <w:rsid w:val="004C0513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02AE"/>
    <w:rsid w:val="00513C68"/>
    <w:rsid w:val="00514535"/>
    <w:rsid w:val="00516431"/>
    <w:rsid w:val="00530DFC"/>
    <w:rsid w:val="00534C5C"/>
    <w:rsid w:val="00535BBE"/>
    <w:rsid w:val="005825B9"/>
    <w:rsid w:val="00584BEE"/>
    <w:rsid w:val="00593625"/>
    <w:rsid w:val="0059371C"/>
    <w:rsid w:val="005A4B6F"/>
    <w:rsid w:val="005A4F4B"/>
    <w:rsid w:val="005B46B4"/>
    <w:rsid w:val="005B7DF9"/>
    <w:rsid w:val="005E0985"/>
    <w:rsid w:val="005F122A"/>
    <w:rsid w:val="005F3DEB"/>
    <w:rsid w:val="00600C6F"/>
    <w:rsid w:val="00607FCC"/>
    <w:rsid w:val="00610FEA"/>
    <w:rsid w:val="00614FC2"/>
    <w:rsid w:val="00616560"/>
    <w:rsid w:val="00622442"/>
    <w:rsid w:val="0064076F"/>
    <w:rsid w:val="00640EC4"/>
    <w:rsid w:val="00641372"/>
    <w:rsid w:val="006454A1"/>
    <w:rsid w:val="00650D68"/>
    <w:rsid w:val="00651C61"/>
    <w:rsid w:val="00660531"/>
    <w:rsid w:val="00672240"/>
    <w:rsid w:val="00680959"/>
    <w:rsid w:val="00685DDA"/>
    <w:rsid w:val="00693A4A"/>
    <w:rsid w:val="006A0AFD"/>
    <w:rsid w:val="006A0E02"/>
    <w:rsid w:val="006A47DB"/>
    <w:rsid w:val="006A5A51"/>
    <w:rsid w:val="006C69A2"/>
    <w:rsid w:val="006E0A41"/>
    <w:rsid w:val="006F1394"/>
    <w:rsid w:val="006F2C34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4279D"/>
    <w:rsid w:val="00742FA2"/>
    <w:rsid w:val="00747C63"/>
    <w:rsid w:val="00757452"/>
    <w:rsid w:val="00761975"/>
    <w:rsid w:val="00763252"/>
    <w:rsid w:val="00764306"/>
    <w:rsid w:val="007665CF"/>
    <w:rsid w:val="007665FB"/>
    <w:rsid w:val="00772381"/>
    <w:rsid w:val="007765AD"/>
    <w:rsid w:val="00777F83"/>
    <w:rsid w:val="0079398C"/>
    <w:rsid w:val="007A310E"/>
    <w:rsid w:val="007B2D93"/>
    <w:rsid w:val="007B3FF2"/>
    <w:rsid w:val="007B511F"/>
    <w:rsid w:val="007B7CE5"/>
    <w:rsid w:val="007C22A8"/>
    <w:rsid w:val="007C37B4"/>
    <w:rsid w:val="007C41C5"/>
    <w:rsid w:val="007D06BF"/>
    <w:rsid w:val="007D7E26"/>
    <w:rsid w:val="007E0235"/>
    <w:rsid w:val="007E18A9"/>
    <w:rsid w:val="007E1FE9"/>
    <w:rsid w:val="007E2F07"/>
    <w:rsid w:val="007E39FC"/>
    <w:rsid w:val="007E5109"/>
    <w:rsid w:val="007F62FC"/>
    <w:rsid w:val="0080131E"/>
    <w:rsid w:val="00814349"/>
    <w:rsid w:val="00815B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E49"/>
    <w:rsid w:val="00881595"/>
    <w:rsid w:val="00885FC1"/>
    <w:rsid w:val="008A5FBE"/>
    <w:rsid w:val="008C3C19"/>
    <w:rsid w:val="008C7F2B"/>
    <w:rsid w:val="008D0EAD"/>
    <w:rsid w:val="008D1363"/>
    <w:rsid w:val="008D154D"/>
    <w:rsid w:val="008D1FA1"/>
    <w:rsid w:val="008D71B0"/>
    <w:rsid w:val="008E0D0E"/>
    <w:rsid w:val="008F5354"/>
    <w:rsid w:val="008F7DE2"/>
    <w:rsid w:val="00902C91"/>
    <w:rsid w:val="00904DA3"/>
    <w:rsid w:val="00910749"/>
    <w:rsid w:val="009130A9"/>
    <w:rsid w:val="00927FCC"/>
    <w:rsid w:val="009323BE"/>
    <w:rsid w:val="00932ACC"/>
    <w:rsid w:val="0093369A"/>
    <w:rsid w:val="00934326"/>
    <w:rsid w:val="00935D1E"/>
    <w:rsid w:val="00944125"/>
    <w:rsid w:val="0095713A"/>
    <w:rsid w:val="00962644"/>
    <w:rsid w:val="00962684"/>
    <w:rsid w:val="009631C9"/>
    <w:rsid w:val="0096555A"/>
    <w:rsid w:val="009679E6"/>
    <w:rsid w:val="00983028"/>
    <w:rsid w:val="00991B45"/>
    <w:rsid w:val="00994537"/>
    <w:rsid w:val="009955D0"/>
    <w:rsid w:val="00997F79"/>
    <w:rsid w:val="009B6EB2"/>
    <w:rsid w:val="009B793B"/>
    <w:rsid w:val="009B7B12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405F0"/>
    <w:rsid w:val="00A44D07"/>
    <w:rsid w:val="00A47665"/>
    <w:rsid w:val="00A53FA7"/>
    <w:rsid w:val="00A542A8"/>
    <w:rsid w:val="00A5436B"/>
    <w:rsid w:val="00A56CA6"/>
    <w:rsid w:val="00A60FF5"/>
    <w:rsid w:val="00A66847"/>
    <w:rsid w:val="00A67F7F"/>
    <w:rsid w:val="00A75755"/>
    <w:rsid w:val="00A81EAB"/>
    <w:rsid w:val="00A9267C"/>
    <w:rsid w:val="00A96B7B"/>
    <w:rsid w:val="00AA191D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63B5"/>
    <w:rsid w:val="00B42B17"/>
    <w:rsid w:val="00B50BDD"/>
    <w:rsid w:val="00B5224E"/>
    <w:rsid w:val="00B56492"/>
    <w:rsid w:val="00B62331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A7F7B"/>
    <w:rsid w:val="00BB3D04"/>
    <w:rsid w:val="00BB6E07"/>
    <w:rsid w:val="00BC466D"/>
    <w:rsid w:val="00BD18C6"/>
    <w:rsid w:val="00BD40C0"/>
    <w:rsid w:val="00BD4F68"/>
    <w:rsid w:val="00BD660B"/>
    <w:rsid w:val="00BE57F3"/>
    <w:rsid w:val="00BE6B85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4FBB"/>
    <w:rsid w:val="00C27DBB"/>
    <w:rsid w:val="00C27EC9"/>
    <w:rsid w:val="00C40BE3"/>
    <w:rsid w:val="00C44434"/>
    <w:rsid w:val="00C50908"/>
    <w:rsid w:val="00C520F9"/>
    <w:rsid w:val="00C543A4"/>
    <w:rsid w:val="00C54895"/>
    <w:rsid w:val="00C54A0B"/>
    <w:rsid w:val="00C56934"/>
    <w:rsid w:val="00C67A2B"/>
    <w:rsid w:val="00C70F7A"/>
    <w:rsid w:val="00C766A3"/>
    <w:rsid w:val="00C82D22"/>
    <w:rsid w:val="00C97DE1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2BB7"/>
    <w:rsid w:val="00D166F6"/>
    <w:rsid w:val="00D308DD"/>
    <w:rsid w:val="00D361D7"/>
    <w:rsid w:val="00D40E17"/>
    <w:rsid w:val="00D43D6F"/>
    <w:rsid w:val="00D4419D"/>
    <w:rsid w:val="00D46F29"/>
    <w:rsid w:val="00D5281D"/>
    <w:rsid w:val="00D53CA5"/>
    <w:rsid w:val="00D549A8"/>
    <w:rsid w:val="00D55334"/>
    <w:rsid w:val="00D71596"/>
    <w:rsid w:val="00D75F88"/>
    <w:rsid w:val="00D76ADB"/>
    <w:rsid w:val="00D805B0"/>
    <w:rsid w:val="00D82E8B"/>
    <w:rsid w:val="00D8358F"/>
    <w:rsid w:val="00D9596F"/>
    <w:rsid w:val="00DA1D04"/>
    <w:rsid w:val="00DA7B2E"/>
    <w:rsid w:val="00DB16AB"/>
    <w:rsid w:val="00DB2D6F"/>
    <w:rsid w:val="00DB39C2"/>
    <w:rsid w:val="00DC56FB"/>
    <w:rsid w:val="00DD00AF"/>
    <w:rsid w:val="00DD2E23"/>
    <w:rsid w:val="00DD4749"/>
    <w:rsid w:val="00DE1386"/>
    <w:rsid w:val="00DF0C3E"/>
    <w:rsid w:val="00DF3D9B"/>
    <w:rsid w:val="00E00F1C"/>
    <w:rsid w:val="00E067F6"/>
    <w:rsid w:val="00E148CB"/>
    <w:rsid w:val="00E2237C"/>
    <w:rsid w:val="00E2265A"/>
    <w:rsid w:val="00E25C8F"/>
    <w:rsid w:val="00E362C8"/>
    <w:rsid w:val="00E3754A"/>
    <w:rsid w:val="00E41B33"/>
    <w:rsid w:val="00E7528A"/>
    <w:rsid w:val="00E80AE8"/>
    <w:rsid w:val="00E84C93"/>
    <w:rsid w:val="00E85F65"/>
    <w:rsid w:val="00EA29A3"/>
    <w:rsid w:val="00EA3517"/>
    <w:rsid w:val="00EA441E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234F"/>
    <w:rsid w:val="00F4356A"/>
    <w:rsid w:val="00F43BE0"/>
    <w:rsid w:val="00F43D05"/>
    <w:rsid w:val="00F46901"/>
    <w:rsid w:val="00F504F6"/>
    <w:rsid w:val="00F51A15"/>
    <w:rsid w:val="00F56F0E"/>
    <w:rsid w:val="00F61091"/>
    <w:rsid w:val="00F74382"/>
    <w:rsid w:val="00F809FA"/>
    <w:rsid w:val="00F8405A"/>
    <w:rsid w:val="00F90DEF"/>
    <w:rsid w:val="00F95116"/>
    <w:rsid w:val="00FA0567"/>
    <w:rsid w:val="00FA7C23"/>
    <w:rsid w:val="00FB27C2"/>
    <w:rsid w:val="00FB523E"/>
    <w:rsid w:val="00FB7813"/>
    <w:rsid w:val="00FC1062"/>
    <w:rsid w:val="00FD3DAE"/>
    <w:rsid w:val="00FD7F17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5613717-DCF1-48A3-BF25-ECF18F2A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994E-DFF9-4633-A43D-A86DE330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4759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44</cp:revision>
  <cp:lastPrinted>2006-09-26T22:53:00Z</cp:lastPrinted>
  <dcterms:created xsi:type="dcterms:W3CDTF">2018-10-22T17:33:00Z</dcterms:created>
  <dcterms:modified xsi:type="dcterms:W3CDTF">2018-11-07T15:55:00Z</dcterms:modified>
</cp:coreProperties>
</file>