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8C0" w:rsidRPr="00E869E7" w:rsidRDefault="00084336">
      <w:pPr>
        <w:spacing w:after="200" w:line="276" w:lineRule="auto"/>
        <w:rPr>
          <w:rFonts w:asciiTheme="minorHAnsi" w:hAnsiTheme="minorHAnsi" w:cs="Arial"/>
          <w:sz w:val="28"/>
          <w:szCs w:val="28"/>
        </w:rPr>
      </w:pPr>
      <w:bookmarkStart w:id="0" w:name="_GoBack"/>
      <w:bookmarkEnd w:id="0"/>
      <w:r w:rsidRPr="00E869E7">
        <w:rPr>
          <w:rFonts w:asciiTheme="minorHAnsi" w:hAnsiTheme="minorHAnsi" w:cs="Arial"/>
          <w:sz w:val="28"/>
          <w:szCs w:val="28"/>
        </w:rPr>
        <w:t xml:space="preserve">SLAC Magnetic Measurement Plan and Traveller for </w:t>
      </w:r>
      <w:r w:rsidR="00595CA3">
        <w:rPr>
          <w:rFonts w:asciiTheme="minorHAnsi" w:hAnsiTheme="minorHAnsi" w:cs="Arial"/>
          <w:sz w:val="28"/>
          <w:szCs w:val="28"/>
        </w:rPr>
        <w:t xml:space="preserve">LCLS-II Injector </w:t>
      </w:r>
      <w:r w:rsidR="0013330C" w:rsidRPr="00E869E7">
        <w:rPr>
          <w:rFonts w:asciiTheme="minorHAnsi" w:hAnsiTheme="minorHAnsi" w:cs="Arial"/>
          <w:sz w:val="28"/>
          <w:szCs w:val="28"/>
        </w:rPr>
        <w:t xml:space="preserve">Quadrupole </w:t>
      </w:r>
      <w:r w:rsidRPr="00E869E7">
        <w:rPr>
          <w:rFonts w:asciiTheme="minorHAnsi" w:hAnsiTheme="minorHAnsi" w:cs="Arial"/>
          <w:sz w:val="28"/>
          <w:szCs w:val="28"/>
        </w:rPr>
        <w:t xml:space="preserve">of Type 1.26Q3.5 . Revision </w:t>
      </w:r>
      <w:r w:rsidR="00BD1FE8">
        <w:rPr>
          <w:rFonts w:asciiTheme="minorHAnsi" w:hAnsiTheme="minorHAnsi" w:cs="Arial"/>
          <w:sz w:val="28"/>
          <w:szCs w:val="28"/>
        </w:rPr>
        <w:t>3</w:t>
      </w:r>
      <w:r w:rsidRPr="00E869E7">
        <w:rPr>
          <w:rFonts w:asciiTheme="minorHAnsi" w:hAnsiTheme="minorHAnsi" w:cs="Arial"/>
          <w:sz w:val="28"/>
          <w:szCs w:val="28"/>
        </w:rPr>
        <w:t xml:space="preserve">, dated </w:t>
      </w:r>
      <w:r w:rsidR="00FE75F6">
        <w:rPr>
          <w:rFonts w:asciiTheme="minorHAnsi" w:hAnsiTheme="minorHAnsi" w:cs="Arial"/>
          <w:sz w:val="28"/>
          <w:szCs w:val="28"/>
        </w:rPr>
        <w:t>23</w:t>
      </w:r>
      <w:r w:rsidR="000664D0" w:rsidRPr="000664D0">
        <w:rPr>
          <w:rFonts w:asciiTheme="minorHAnsi" w:hAnsiTheme="minorHAnsi" w:cs="Arial"/>
          <w:sz w:val="28"/>
          <w:szCs w:val="28"/>
          <w:vertAlign w:val="superscript"/>
        </w:rPr>
        <w:t>th</w:t>
      </w:r>
      <w:r w:rsidR="00FE75F6">
        <w:rPr>
          <w:rFonts w:asciiTheme="minorHAnsi" w:hAnsiTheme="minorHAnsi" w:cs="Arial"/>
          <w:sz w:val="28"/>
          <w:szCs w:val="28"/>
        </w:rPr>
        <w:t xml:space="preserve"> February 2016</w:t>
      </w:r>
    </w:p>
    <w:p w:rsidR="00EC68C0" w:rsidRDefault="00EC68C0">
      <w:pPr>
        <w:spacing w:after="200" w:line="276" w:lineRule="auto"/>
        <w:rPr>
          <w:rFonts w:asciiTheme="minorHAnsi" w:hAnsiTheme="minorHAnsi" w:cs="Arial"/>
        </w:rPr>
      </w:pPr>
      <w:r w:rsidRPr="00E869E7">
        <w:rPr>
          <w:rFonts w:asciiTheme="minorHAnsi" w:hAnsiTheme="minorHAnsi" w:cs="Arial"/>
        </w:rPr>
        <w:t>This magnetic measurement plan and traveller is for the style of solid wire quadrupole called 1.26Q3.5 th</w:t>
      </w:r>
      <w:r w:rsidR="00AE648F">
        <w:rPr>
          <w:rFonts w:asciiTheme="minorHAnsi" w:hAnsiTheme="minorHAnsi" w:cs="Arial"/>
        </w:rPr>
        <w:t xml:space="preserve">at will be used in the </w:t>
      </w:r>
      <w:r w:rsidR="00FE75F6">
        <w:rPr>
          <w:rFonts w:asciiTheme="minorHAnsi" w:hAnsiTheme="minorHAnsi" w:cs="Arial"/>
        </w:rPr>
        <w:t xml:space="preserve">LCLS-II. </w:t>
      </w:r>
      <w:r w:rsidR="00DD2514">
        <w:rPr>
          <w:rFonts w:asciiTheme="minorHAnsi" w:hAnsiTheme="minorHAnsi" w:cs="Arial"/>
        </w:rPr>
        <w:t>This particular magnet is the 1</w:t>
      </w:r>
      <w:r w:rsidR="00DD2514" w:rsidRPr="00DD2514">
        <w:rPr>
          <w:rFonts w:asciiTheme="minorHAnsi" w:hAnsiTheme="minorHAnsi" w:cs="Arial"/>
          <w:vertAlign w:val="superscript"/>
        </w:rPr>
        <w:t>st</w:t>
      </w:r>
      <w:r w:rsidR="00DD2514">
        <w:rPr>
          <w:rFonts w:asciiTheme="minorHAnsi" w:hAnsiTheme="minorHAnsi" w:cs="Arial"/>
        </w:rPr>
        <w:t xml:space="preserve"> article for a production run of </w:t>
      </w:r>
      <w:r w:rsidR="00FE75F6">
        <w:rPr>
          <w:rFonts w:asciiTheme="minorHAnsi" w:hAnsiTheme="minorHAnsi" w:cs="Arial"/>
        </w:rPr>
        <w:t>40</w:t>
      </w:r>
      <w:r w:rsidRPr="00E869E7">
        <w:rPr>
          <w:rFonts w:asciiTheme="minorHAnsi" w:hAnsiTheme="minorHAnsi" w:cs="Arial"/>
        </w:rPr>
        <w:t xml:space="preserve">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p>
    <w:tbl>
      <w:tblPr>
        <w:tblW w:w="0" w:type="auto"/>
        <w:tblInd w:w="93" w:type="dxa"/>
        <w:tblLayout w:type="fixed"/>
        <w:tblLook w:val="0000" w:firstRow="0" w:lastRow="0" w:firstColumn="0" w:lastColumn="0" w:noHBand="0" w:noVBand="0"/>
      </w:tblPr>
      <w:tblGrid>
        <w:gridCol w:w="4155"/>
        <w:gridCol w:w="4995"/>
      </w:tblGrid>
      <w:tr w:rsidR="00F66692" w:rsidTr="00204977">
        <w:tc>
          <w:tcPr>
            <w:tcW w:w="4155" w:type="dxa"/>
            <w:tcBorders>
              <w:top w:val="single" w:sz="4" w:space="0" w:color="000000"/>
              <w:left w:val="single" w:sz="4" w:space="0" w:color="000000"/>
              <w:bottom w:val="single" w:sz="4" w:space="0" w:color="000000"/>
            </w:tcBorders>
            <w:shd w:val="clear" w:color="auto" w:fill="auto"/>
          </w:tcPr>
          <w:p w:rsidR="00F66692" w:rsidRDefault="00F66692" w:rsidP="001550B6">
            <w:pPr>
              <w:snapToGrid w:val="0"/>
              <w:spacing w:after="40" w:line="360" w:lineRule="exact"/>
              <w:jc w:val="both"/>
              <w:rPr>
                <w:szCs w:val="24"/>
              </w:rPr>
            </w:pPr>
            <w:r>
              <w:rPr>
                <w:szCs w:val="24"/>
              </w:rPr>
              <w:t>Unique file name of this WORD document</w:t>
            </w:r>
            <w:r w:rsidR="00204977">
              <w:rPr>
                <w:szCs w:val="24"/>
              </w:rPr>
              <w:t>:</w:t>
            </w:r>
            <w:r>
              <w:rPr>
                <w:szCs w:val="24"/>
              </w:rPr>
              <w:t xml:space="preserve"> </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9C67C7" w:rsidP="001550B6">
            <w:pPr>
              <w:snapToGrid w:val="0"/>
              <w:spacing w:after="40" w:line="360" w:lineRule="exact"/>
              <w:jc w:val="both"/>
              <w:rPr>
                <w:szCs w:val="24"/>
              </w:rPr>
            </w:pPr>
            <w:r>
              <w:rPr>
                <w:szCs w:val="24"/>
              </w:rPr>
              <w:t xml:space="preserve">LCLS-II </w:t>
            </w:r>
            <w:r w:rsidR="00E67FB1">
              <w:rPr>
                <w:szCs w:val="24"/>
              </w:rPr>
              <w:t>4012</w:t>
            </w:r>
            <w:r w:rsidR="00DC49E9" w:rsidRPr="00DC49E9">
              <w:rPr>
                <w:szCs w:val="24"/>
              </w:rPr>
              <w:t xml:space="preserve">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A064B"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E67FB1" w:rsidP="00ED4896">
            <w:pPr>
              <w:snapToGrid w:val="0"/>
              <w:spacing w:after="40" w:line="360" w:lineRule="exact"/>
              <w:rPr>
                <w:szCs w:val="24"/>
              </w:rPr>
            </w:pPr>
            <w:r>
              <w:rPr>
                <w:szCs w:val="24"/>
              </w:rPr>
              <w:t>11/22/2016</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E67FB1" w:rsidP="00EC68C0">
            <w:pPr>
              <w:snapToGrid w:val="0"/>
              <w:spacing w:after="40" w:line="360" w:lineRule="exact"/>
              <w:rPr>
                <w:szCs w:val="24"/>
              </w:rPr>
            </w:pPr>
            <w:r>
              <w:rPr>
                <w:szCs w:val="24"/>
              </w:rPr>
              <w:t>013</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E67FB1" w:rsidP="00EC68C0">
            <w:pPr>
              <w:snapToGrid w:val="0"/>
              <w:spacing w:after="40" w:line="360" w:lineRule="exact"/>
              <w:rPr>
                <w:szCs w:val="24"/>
              </w:rPr>
            </w:pPr>
            <w:r>
              <w:rPr>
                <w:szCs w:val="24"/>
              </w:rPr>
              <w:t>4012</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947C19" w:rsidP="009C6716">
            <w:pPr>
              <w:snapToGrid w:val="0"/>
              <w:spacing w:after="40" w:line="360" w:lineRule="exact"/>
              <w:jc w:val="both"/>
              <w:rPr>
                <w:szCs w:val="24"/>
              </w:rPr>
            </w:pPr>
            <w:r>
              <w:rPr>
                <w:szCs w:val="24"/>
              </w:rPr>
              <w:t>SDA</w:t>
            </w:r>
          </w:p>
        </w:tc>
      </w:tr>
    </w:tbl>
    <w:p w:rsidR="00877BA4" w:rsidRDefault="00877BA4"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466EB9" w:rsidP="009723AC">
            <w:pPr>
              <w:autoSpaceDE w:val="0"/>
              <w:autoSpaceDN w:val="0"/>
              <w:adjustRightInd w:val="0"/>
              <w:spacing w:after="80" w:line="280" w:lineRule="exact"/>
              <w:rPr>
                <w:rFonts w:asciiTheme="minorHAnsi" w:eastAsia="MS Mincho" w:hAnsiTheme="minorHAnsi"/>
                <w:color w:val="0000FF"/>
                <w:sz w:val="18"/>
                <w:szCs w:val="18"/>
                <w:lang w:eastAsia="ja-JP"/>
              </w:rPr>
            </w:pPr>
            <w:hyperlink r:id="rId13" w:history="1">
              <w:r w:rsidR="00DC49E9" w:rsidRPr="00E435EC">
                <w:rPr>
                  <w:rStyle w:val="Hyperlink"/>
                  <w:rFonts w:asciiTheme="minorHAnsi" w:eastAsia="MS Mincho" w:hAnsiTheme="minorHAnsi"/>
                  <w:sz w:val="18"/>
                  <w:szCs w:val="18"/>
                  <w:lang w:eastAsia="ja-JP"/>
                </w:rPr>
                <w:t>http://www-group.slac.stanford.edu/met/MagMeas/MAGDATA/LCLS-II/quad/</w:t>
              </w:r>
            </w:hyperlink>
            <w:r w:rsidR="00E67FB1">
              <w:rPr>
                <w:rStyle w:val="Hyperlink"/>
                <w:rFonts w:asciiTheme="minorHAnsi" w:eastAsia="MS Mincho" w:hAnsiTheme="minorHAnsi"/>
                <w:sz w:val="18"/>
                <w:szCs w:val="18"/>
                <w:lang w:eastAsia="ja-JP"/>
              </w:rPr>
              <w:t>4012</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8"/>
      </w:tblGrid>
      <w:tr w:rsidR="00A54DBC" w:rsidRPr="00490B0F" w:rsidTr="006A4CD4">
        <w:trPr>
          <w:trHeight w:val="539"/>
          <w:jc w:val="center"/>
        </w:trPr>
        <w:tc>
          <w:tcPr>
            <w:tcW w:w="9418" w:type="dxa"/>
          </w:tcPr>
          <w:p w:rsidR="00BB78D2" w:rsidRPr="00BB78D2" w:rsidRDefault="006A4CD4" w:rsidP="00F151FF">
            <w:pPr>
              <w:spacing w:after="40" w:line="360" w:lineRule="exact"/>
              <w:jc w:val="both"/>
              <w:rPr>
                <w:sz w:val="18"/>
                <w:szCs w:val="18"/>
              </w:rPr>
            </w:pPr>
            <w:r w:rsidRPr="006A4CD4">
              <w:rPr>
                <w:sz w:val="18"/>
                <w:szCs w:val="18"/>
              </w:rPr>
              <w:t>http://www-group.slac.stanford.edu/met/MagMeas/MAGDATA/LCLS</w:t>
            </w:r>
            <w:r w:rsidR="00F0159F">
              <w:rPr>
                <w:sz w:val="18"/>
                <w:szCs w:val="18"/>
              </w:rPr>
              <w:t>-II/Quad/Fiducial%20</w:t>
            </w:r>
            <w:r w:rsidR="007B2874">
              <w:rPr>
                <w:sz w:val="18"/>
                <w:szCs w:val="18"/>
              </w:rPr>
              <w:t>Reports/</w:t>
            </w:r>
            <w:r w:rsidR="00E67FB1">
              <w:rPr>
                <w:sz w:val="18"/>
                <w:szCs w:val="18"/>
              </w:rPr>
              <w:t>4012</w:t>
            </w:r>
            <w:r w:rsidRPr="006A4CD4">
              <w:rPr>
                <w:sz w:val="18"/>
                <w:szCs w:val="18"/>
              </w:rPr>
              <w:t>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ook w:val="0000" w:firstRow="0" w:lastRow="0" w:firstColumn="0" w:lastColumn="0" w:noHBand="0" w:noVBand="0"/>
      </w:tblPr>
      <w:tblGrid>
        <w:gridCol w:w="5880"/>
        <w:gridCol w:w="571"/>
      </w:tblGrid>
      <w:tr w:rsidR="00622C93" w:rsidTr="00622C93">
        <w:tc>
          <w:tcPr>
            <w:tcW w:w="0" w:type="auto"/>
            <w:tcBorders>
              <w:top w:val="single" w:sz="4" w:space="0" w:color="000000"/>
              <w:left w:val="single" w:sz="4" w:space="0" w:color="000000"/>
              <w:bottom w:val="single" w:sz="4" w:space="0" w:color="000000"/>
            </w:tcBorders>
            <w:shd w:val="clear" w:color="auto" w:fill="auto"/>
          </w:tcPr>
          <w:p w:rsidR="00622C93" w:rsidRDefault="00622C93" w:rsidP="009C6716">
            <w:pPr>
              <w:snapToGrid w:val="0"/>
              <w:spacing w:after="40" w:line="360" w:lineRule="exact"/>
              <w:jc w:val="both"/>
              <w:rPr>
                <w:szCs w:val="24"/>
              </w:rPr>
            </w:pPr>
            <w:r>
              <w:rPr>
                <w:szCs w:val="24"/>
              </w:rPr>
              <w:t>Alignment completed, Roll Angle = millirad  (Alignment Initials:)</w:t>
            </w:r>
          </w:p>
        </w:tc>
        <w:tc>
          <w:tcPr>
            <w:tcW w:w="236" w:type="dxa"/>
            <w:tcBorders>
              <w:top w:val="single" w:sz="4" w:space="0" w:color="000000"/>
              <w:left w:val="single" w:sz="4" w:space="0" w:color="000000"/>
              <w:bottom w:val="single" w:sz="4" w:space="0" w:color="000000"/>
              <w:right w:val="single" w:sz="4" w:space="0" w:color="000000"/>
            </w:tcBorders>
          </w:tcPr>
          <w:p w:rsidR="00622C93" w:rsidRDefault="00622C93"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7D195C" w:rsidP="000C11CF">
            <w:pPr>
              <w:spacing w:after="40" w:line="360" w:lineRule="exact"/>
              <w:jc w:val="right"/>
              <w:rPr>
                <w:szCs w:val="24"/>
              </w:rPr>
            </w:pPr>
            <w:r>
              <w:rPr>
                <w:szCs w:val="24"/>
              </w:rPr>
              <w:t>9.</w:t>
            </w:r>
            <w:r w:rsidR="000C11CF">
              <w:rPr>
                <w:szCs w:val="24"/>
              </w:rPr>
              <w:t>58</w:t>
            </w:r>
            <w:r w:rsidR="000332AA">
              <w:rPr>
                <w:szCs w:val="24"/>
              </w:rPr>
              <w:t xml:space="preserve"> </w:t>
            </w:r>
            <w:r w:rsidR="006C730F">
              <w:rPr>
                <w:szCs w:val="24"/>
              </w:rPr>
              <w:t>mH</w:t>
            </w:r>
            <w:r w:rsidR="00A92825">
              <w:rPr>
                <w:szCs w:val="24"/>
              </w:rPr>
              <w:t xml:space="preserve"> </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sidR="00CB7071">
              <w:rPr>
                <w:szCs w:val="24"/>
              </w:rPr>
              <w:t>coil (</w:t>
            </w:r>
            <w:r>
              <w:rPr>
                <w:szCs w:val="24"/>
              </w:rPr>
              <w:t>Ohms):</w:t>
            </w:r>
          </w:p>
        </w:tc>
        <w:tc>
          <w:tcPr>
            <w:tcW w:w="3510" w:type="dxa"/>
          </w:tcPr>
          <w:p w:rsidR="00A7644F" w:rsidRPr="0003679C" w:rsidRDefault="004E53C7" w:rsidP="00C36194">
            <w:pPr>
              <w:spacing w:after="40" w:line="360" w:lineRule="exact"/>
              <w:jc w:val="right"/>
              <w:rPr>
                <w:rFonts w:ascii="Symbol" w:hAnsi="Symbol"/>
                <w:szCs w:val="24"/>
              </w:rPr>
            </w:pPr>
            <w:r>
              <w:rPr>
                <w:szCs w:val="24"/>
              </w:rPr>
              <w:t>0.</w:t>
            </w:r>
            <w:r w:rsidR="00DB6765">
              <w:rPr>
                <w:szCs w:val="24"/>
              </w:rPr>
              <w:t>378</w:t>
            </w:r>
            <w:r w:rsidR="00622C93">
              <w:rPr>
                <w:szCs w:val="24"/>
              </w:rPr>
              <w:t xml:space="preserve"> </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DB6765" w:rsidP="00C36194">
            <w:pPr>
              <w:spacing w:after="40" w:line="360" w:lineRule="exact"/>
              <w:jc w:val="right"/>
              <w:rPr>
                <w:szCs w:val="24"/>
              </w:rPr>
            </w:pPr>
            <w:r>
              <w:rPr>
                <w:szCs w:val="24"/>
              </w:rPr>
              <w:t>17.5</w:t>
            </w:r>
            <w:r w:rsidR="00522C04">
              <w:rPr>
                <w:szCs w:val="24"/>
              </w:rPr>
              <w:t xml:space="preserve"> </w:t>
            </w:r>
            <w:r w:rsidR="007669AE">
              <w:rPr>
                <w:szCs w:val="24"/>
              </w:rPr>
              <w:t xml:space="preserve"> </w:t>
            </w:r>
            <w:r w:rsidR="0052036E">
              <w:rPr>
                <w:szCs w:val="24"/>
              </w:rPr>
              <w:t>C</w:t>
            </w:r>
          </w:p>
        </w:tc>
      </w:tr>
    </w:tbl>
    <w:p w:rsidR="00C627BF" w:rsidRPr="009B75AD" w:rsidRDefault="005955BC" w:rsidP="009B75AD">
      <w:pPr>
        <w:jc w:val="both"/>
        <w:rPr>
          <w:rFonts w:cs="Arial"/>
          <w:b/>
        </w:rPr>
      </w:pPr>
      <w:r>
        <w:rPr>
          <w:rFonts w:cs="Arial"/>
          <w:b/>
        </w:rPr>
        <w:lastRenderedPageBreak/>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E20D87">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225E31A1" wp14:editId="12A2BD24">
                <wp:simplePos x="0" y="0"/>
                <wp:positionH relativeFrom="column">
                  <wp:posOffset>3212465</wp:posOffset>
                </wp:positionH>
                <wp:positionV relativeFrom="paragraph">
                  <wp:posOffset>1543685</wp:posOffset>
                </wp:positionV>
                <wp:extent cx="1271905" cy="445135"/>
                <wp:effectExtent l="12065" t="10160" r="1143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1F52A4" w:rsidRDefault="001F52A4">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E31A1"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Cp4WpgKgIAAFAEAAAOAAAAAAAAAAAAAAAAAC4CAABk&#10;cnMvZTJvRG9jLnhtbFBLAQItABQABgAIAAAAIQAQW0Ra4gAAAAsBAAAPAAAAAAAAAAAAAAAAAIQE&#10;AABkcnMvZG93bnJldi54bWxQSwUGAAAAAAQABADzAAAAkwUAAAAA&#10;">
                <v:textbox>
                  <w:txbxContent>
                    <w:p w:rsidR="001F52A4" w:rsidRDefault="001F52A4">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14:anchorId="083EC4C8" wp14:editId="6B0FD0B2">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14:anchorId="58C624AA" wp14:editId="44796C18">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F52123"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2036E" w:rsidP="0052036E">
            <w:pPr>
              <w:snapToGrid w:val="0"/>
              <w:spacing w:after="40" w:line="360" w:lineRule="exact"/>
              <w:jc w:val="both"/>
              <w:rPr>
                <w:szCs w:val="24"/>
              </w:rPr>
            </w:pPr>
            <w:r>
              <w:rPr>
                <w:szCs w:val="24"/>
              </w:rPr>
              <w:t xml:space="preserve">Thermal test completed in </w:t>
            </w:r>
            <w:r w:rsidR="005A7966">
              <w:rPr>
                <w:szCs w:val="24"/>
              </w:rPr>
              <w:t>hours</w:t>
            </w:r>
            <w:r w:rsidR="00901C05">
              <w:rPr>
                <w:szCs w:val="24"/>
              </w:rPr>
              <w:t xml:space="preserve"> on. Data in run:</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56699A"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seven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065"/>
        <w:gridCol w:w="5085"/>
      </w:tblGrid>
      <w:tr w:rsidR="00332694" w:rsidTr="0056699A">
        <w:tc>
          <w:tcPr>
            <w:tcW w:w="4065" w:type="dxa"/>
            <w:tcBorders>
              <w:top w:val="single" w:sz="4" w:space="0" w:color="000000"/>
              <w:left w:val="single" w:sz="4" w:space="0" w:color="000000"/>
              <w:bottom w:val="single" w:sz="4" w:space="0" w:color="000000"/>
            </w:tcBorders>
            <w:shd w:val="clear" w:color="auto" w:fill="auto"/>
          </w:tcPr>
          <w:p w:rsidR="00332694" w:rsidRDefault="00332694" w:rsidP="0056699A">
            <w:pPr>
              <w:snapToGrid w:val="0"/>
              <w:spacing w:after="40" w:line="360" w:lineRule="exact"/>
              <w:jc w:val="both"/>
              <w:rPr>
                <w:szCs w:val="24"/>
              </w:rPr>
            </w:pPr>
            <w:r>
              <w:rPr>
                <w:szCs w:val="24"/>
              </w:rPr>
              <w:t>Initialization completed on</w:t>
            </w:r>
            <w:r w:rsidR="0056699A">
              <w:rPr>
                <w:szCs w:val="24"/>
              </w:rPr>
              <w:t>:</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E67FB1" w:rsidP="00667637">
            <w:pPr>
              <w:snapToGrid w:val="0"/>
              <w:spacing w:after="40" w:line="360" w:lineRule="exact"/>
              <w:jc w:val="both"/>
              <w:rPr>
                <w:szCs w:val="24"/>
              </w:rPr>
            </w:pPr>
            <w:r>
              <w:rPr>
                <w:szCs w:val="24"/>
              </w:rPr>
              <w:t>11/22/2016</w:t>
            </w:r>
            <w:r w:rsidR="0056699A">
              <w:rPr>
                <w:szCs w:val="24"/>
              </w:rPr>
              <w:t>, by Scott Anderson</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w:t>
      </w:r>
      <w:r w:rsidR="00A12408">
        <w:rPr>
          <w:rFonts w:asciiTheme="minorHAnsi" w:hAnsiTheme="minorHAnsi" w:cs="Arial"/>
        </w:rPr>
        <w:t xml:space="preserve">details) , with the current at </w:t>
      </w:r>
      <w:r>
        <w:rPr>
          <w:rFonts w:asciiTheme="minorHAnsi" w:hAnsiTheme="minorHAnsi" w:cs="Arial"/>
        </w:rPr>
        <w:t xml:space="preserve">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05"/>
        <w:gridCol w:w="2745"/>
      </w:tblGrid>
      <w:tr w:rsidR="0066082F" w:rsidTr="00C52379">
        <w:tc>
          <w:tcPr>
            <w:tcW w:w="6405" w:type="dxa"/>
            <w:tcBorders>
              <w:top w:val="single" w:sz="4" w:space="0" w:color="000000"/>
              <w:left w:val="single" w:sz="4" w:space="0" w:color="000000"/>
              <w:bottom w:val="single" w:sz="4" w:space="0" w:color="000000"/>
            </w:tcBorders>
            <w:shd w:val="clear" w:color="auto" w:fill="auto"/>
          </w:tcPr>
          <w:p w:rsidR="0066082F" w:rsidRDefault="0066082F" w:rsidP="00C52379">
            <w:pPr>
              <w:snapToGrid w:val="0"/>
              <w:spacing w:after="40" w:line="360" w:lineRule="exact"/>
              <w:jc w:val="both"/>
              <w:rPr>
                <w:szCs w:val="24"/>
              </w:rPr>
            </w:pPr>
            <w:r>
              <w:rPr>
                <w:szCs w:val="24"/>
              </w:rPr>
              <w:t>Standarization completed on</w:t>
            </w:r>
            <w:r w:rsidR="00C52379">
              <w:rPr>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E67FB1" w:rsidP="00667637">
            <w:pPr>
              <w:snapToGrid w:val="0"/>
              <w:spacing w:after="40" w:line="360" w:lineRule="exact"/>
              <w:jc w:val="both"/>
              <w:rPr>
                <w:szCs w:val="24"/>
              </w:rPr>
            </w:pPr>
            <w:r>
              <w:rPr>
                <w:szCs w:val="24"/>
              </w:rPr>
              <w:t>11/22/2016</w:t>
            </w:r>
            <w:r w:rsidR="000E3F41">
              <w:rPr>
                <w:szCs w:val="24"/>
              </w:rPr>
              <w:t>, SDA</w:t>
            </w:r>
          </w:p>
        </w:tc>
      </w:tr>
      <w:tr w:rsidR="00D85AA0" w:rsidTr="00C52379">
        <w:tc>
          <w:tcPr>
            <w:tcW w:w="6405" w:type="dxa"/>
            <w:tcBorders>
              <w:top w:val="single" w:sz="4" w:space="0" w:color="000000"/>
              <w:left w:val="single" w:sz="4" w:space="0" w:color="000000"/>
              <w:bottom w:val="single" w:sz="4" w:space="0" w:color="000000"/>
            </w:tcBorders>
            <w:shd w:val="clear" w:color="auto" w:fill="auto"/>
          </w:tcPr>
          <w:p w:rsidR="00D85AA0" w:rsidRDefault="00CC132B" w:rsidP="00C52379">
            <w:pPr>
              <w:snapToGrid w:val="0"/>
              <w:spacing w:after="40" w:line="360" w:lineRule="exact"/>
              <w:jc w:val="both"/>
              <w:rPr>
                <w:szCs w:val="24"/>
              </w:rPr>
            </w:pPr>
            <w:r>
              <w:rPr>
                <w:szCs w:val="24"/>
              </w:rPr>
              <w:t>Actual current when measurements taken (nominal -12A)</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E51708" w:rsidP="000D35FD">
            <w:pPr>
              <w:snapToGrid w:val="0"/>
              <w:spacing w:after="40" w:line="360" w:lineRule="exact"/>
              <w:jc w:val="both"/>
              <w:rPr>
                <w:szCs w:val="24"/>
              </w:rPr>
            </w:pPr>
            <w:r w:rsidRPr="00E51708">
              <w:rPr>
                <w:szCs w:val="24"/>
              </w:rPr>
              <w:t>-12.00694</w:t>
            </w:r>
            <w:r>
              <w:rPr>
                <w:szCs w:val="24"/>
              </w:rPr>
              <w:t xml:space="preserve"> </w:t>
            </w:r>
            <w:r w:rsidR="00C52379">
              <w:rPr>
                <w:szCs w:val="24"/>
              </w:rPr>
              <w:t>A</w:t>
            </w:r>
          </w:p>
        </w:tc>
      </w:tr>
      <w:tr w:rsidR="00C52379" w:rsidTr="00C52379">
        <w:tc>
          <w:tcPr>
            <w:tcW w:w="6405" w:type="dxa"/>
            <w:tcBorders>
              <w:top w:val="single" w:sz="4" w:space="0" w:color="000000"/>
              <w:left w:val="single" w:sz="4" w:space="0" w:color="000000"/>
              <w:bottom w:val="single" w:sz="4" w:space="0" w:color="000000"/>
            </w:tcBorders>
            <w:shd w:val="clear" w:color="auto" w:fill="auto"/>
          </w:tcPr>
          <w:p w:rsidR="00C52379" w:rsidRDefault="00E51708" w:rsidP="00C52379">
            <w:pPr>
              <w:snapToGrid w:val="0"/>
              <w:spacing w:after="40" w:line="360" w:lineRule="exact"/>
              <w:jc w:val="both"/>
              <w:rPr>
                <w:szCs w:val="24"/>
              </w:rPr>
            </w:pPr>
            <w:r>
              <w:rPr>
                <w:szCs w:val="24"/>
              </w:rPr>
              <w:t xml:space="preserve">Corrected poletip field </w:t>
            </w:r>
            <w:r w:rsidR="00C52379">
              <w:rPr>
                <w:szCs w:val="24"/>
              </w:rPr>
              <w:t xml:space="preserve">mean value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C52379" w:rsidRPr="006B0AA2" w:rsidRDefault="00DE2C01" w:rsidP="00A5349D">
            <w:pPr>
              <w:snapToGrid w:val="0"/>
              <w:spacing w:after="40" w:line="360" w:lineRule="exact"/>
              <w:jc w:val="both"/>
              <w:rPr>
                <w:szCs w:val="24"/>
              </w:rPr>
            </w:pPr>
            <w:r>
              <w:rPr>
                <w:szCs w:val="24"/>
              </w:rPr>
              <w:t xml:space="preserve"> </w:t>
            </w:r>
            <w:r w:rsidR="00E51708">
              <w:rPr>
                <w:szCs w:val="24"/>
              </w:rPr>
              <w:t>0.295</w:t>
            </w:r>
            <w:r w:rsidR="006F0A1B">
              <w:rPr>
                <w:szCs w:val="24"/>
              </w:rPr>
              <w:t xml:space="preserve"> </w:t>
            </w:r>
            <w:r w:rsidR="00C52379">
              <w:rPr>
                <w:szCs w:val="24"/>
              </w:rPr>
              <w:t>T</w:t>
            </w:r>
          </w:p>
        </w:tc>
      </w:tr>
      <w:tr w:rsidR="00625417" w:rsidTr="00C52379">
        <w:tc>
          <w:tcPr>
            <w:tcW w:w="6405" w:type="dxa"/>
            <w:tcBorders>
              <w:top w:val="single" w:sz="4" w:space="0" w:color="000000"/>
              <w:left w:val="single" w:sz="4" w:space="0" w:color="000000"/>
              <w:bottom w:val="single" w:sz="4" w:space="0" w:color="000000"/>
            </w:tcBorders>
            <w:shd w:val="clear" w:color="auto" w:fill="auto"/>
          </w:tcPr>
          <w:p w:rsidR="00625417" w:rsidRDefault="00DC26DC" w:rsidP="000E3F41">
            <w:pPr>
              <w:snapToGrid w:val="0"/>
              <w:spacing w:after="40" w:line="360" w:lineRule="exact"/>
              <w:jc w:val="both"/>
              <w:rPr>
                <w:szCs w:val="24"/>
              </w:rPr>
            </w:pPr>
            <w:r>
              <w:rPr>
                <w:szCs w:val="24"/>
              </w:rPr>
              <w:t>Experimental error in measuring a poletip field on this quad</w:t>
            </w:r>
            <w:r w:rsidR="00A9240C">
              <w:rPr>
                <w:szCs w:val="24"/>
              </w:rPr>
              <w:t xml:space="preserv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151894" w:rsidP="00A5349D">
            <w:pPr>
              <w:snapToGrid w:val="0"/>
              <w:spacing w:after="40" w:line="360" w:lineRule="exact"/>
              <w:jc w:val="both"/>
              <w:rPr>
                <w:szCs w:val="24"/>
              </w:rPr>
            </w:pPr>
            <w:r>
              <w:rPr>
                <w:szCs w:val="24"/>
              </w:rPr>
              <w:t xml:space="preserve">+/- </w:t>
            </w:r>
            <w:r w:rsidR="000E3F41">
              <w:rPr>
                <w:szCs w:val="24"/>
              </w:rPr>
              <w:t>0.005  T</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5F781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5F781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1_124DQB22_4_Layer</w:t>
            </w:r>
          </w:p>
        </w:tc>
      </w:tr>
      <w:tr w:rsidR="00235CD6" w:rsidTr="005F7819">
        <w:tc>
          <w:tcPr>
            <w:tcW w:w="4590" w:type="dxa"/>
            <w:tcBorders>
              <w:left w:val="single" w:sz="1" w:space="0" w:color="000000"/>
              <w:bottom w:val="single" w:sz="1" w:space="0" w:color="000000"/>
            </w:tcBorders>
            <w:shd w:val="clear" w:color="auto" w:fill="auto"/>
          </w:tcPr>
          <w:p w:rsidR="00235CD6" w:rsidRPr="00CC132B" w:rsidRDefault="00235CD6" w:rsidP="005F781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0.0140208</w:t>
            </w:r>
            <w:r>
              <w:t xml:space="preserve"> m</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CA4D3D">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w:t>
            </w:r>
          </w:p>
        </w:tc>
        <w:tc>
          <w:tcPr>
            <w:tcW w:w="2794" w:type="dxa"/>
          </w:tcPr>
          <w:p w:rsidR="0066082F" w:rsidRDefault="003A064B" w:rsidP="007E39AC">
            <w:pPr>
              <w:spacing w:after="40" w:line="360" w:lineRule="exact"/>
              <w:jc w:val="both"/>
            </w:pPr>
            <w:r>
              <w:t>Strdat.ru</w:t>
            </w:r>
            <w:r w:rsidR="0023192A">
              <w:t>1</w:t>
            </w:r>
          </w:p>
        </w:tc>
      </w:tr>
      <w:tr w:rsidR="002F2FF5" w:rsidTr="008C6496">
        <w:trPr>
          <w:jc w:val="center"/>
        </w:trPr>
        <w:tc>
          <w:tcPr>
            <w:tcW w:w="6755" w:type="dxa"/>
          </w:tcPr>
          <w:p w:rsidR="002F2FF5" w:rsidRPr="003B169A" w:rsidRDefault="002F2FF5" w:rsidP="00CA4D3D">
            <w:pPr>
              <w:spacing w:after="40" w:line="360" w:lineRule="exact"/>
              <w:jc w:val="both"/>
              <w:rPr>
                <w:i/>
              </w:rPr>
            </w:pPr>
            <w:r w:rsidRPr="003B169A">
              <w:rPr>
                <w:i/>
              </w:rPr>
              <w:t>Date of this measuremen</w:t>
            </w:r>
            <w:r w:rsidR="00CA4D3D" w:rsidRPr="003B169A">
              <w:rPr>
                <w:i/>
              </w:rPr>
              <w:t xml:space="preserve">t, </w:t>
            </w:r>
            <w:r w:rsidRPr="003B169A">
              <w:rPr>
                <w:i/>
              </w:rPr>
              <w:t>Operator’s initials</w:t>
            </w:r>
          </w:p>
        </w:tc>
        <w:tc>
          <w:tcPr>
            <w:tcW w:w="2794" w:type="dxa"/>
          </w:tcPr>
          <w:p w:rsidR="002F2FF5" w:rsidRPr="00835AAC" w:rsidRDefault="003A064B" w:rsidP="003B169A">
            <w:pPr>
              <w:spacing w:after="40" w:line="360" w:lineRule="exact"/>
              <w:jc w:val="both"/>
            </w:pPr>
            <w:r w:rsidRPr="003B169A">
              <w:rPr>
                <w:i/>
              </w:rPr>
              <w:t xml:space="preserve"> </w:t>
            </w:r>
            <w:r w:rsidR="00E67FB1">
              <w:t>11/22/2016</w:t>
            </w:r>
            <w:r w:rsidR="00835AAC">
              <w:rPr>
                <w:i/>
              </w:rPr>
              <w:t xml:space="preserve"> </w:t>
            </w:r>
            <w:r w:rsidR="00CA4D3D" w:rsidRPr="00835AAC">
              <w:t>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EE0266">
            <w:pPr>
              <w:spacing w:after="40" w:line="360" w:lineRule="exact"/>
              <w:jc w:val="both"/>
            </w:pPr>
            <w:r>
              <w:t xml:space="preserve">Filename &amp; run number of best  </w:t>
            </w:r>
            <w:r w:rsidR="005C0579">
              <w:t>harmonics</w:t>
            </w:r>
            <w:r w:rsidR="00EE0266">
              <w:t xml:space="preserve"> data:</w:t>
            </w:r>
          </w:p>
        </w:tc>
        <w:tc>
          <w:tcPr>
            <w:tcW w:w="2794" w:type="dxa"/>
          </w:tcPr>
          <w:p w:rsidR="002F2FF5" w:rsidRDefault="003A064B" w:rsidP="002F2FF5">
            <w:pPr>
              <w:spacing w:after="40" w:line="360" w:lineRule="exact"/>
              <w:jc w:val="both"/>
            </w:pPr>
            <w:r>
              <w:t>Hardat.ru</w:t>
            </w:r>
            <w:r w:rsidR="00E00BB6">
              <w:t>1</w:t>
            </w:r>
          </w:p>
        </w:tc>
      </w:tr>
      <w:tr w:rsidR="002F2FF5" w:rsidTr="002F2FF5">
        <w:trPr>
          <w:jc w:val="center"/>
        </w:trPr>
        <w:tc>
          <w:tcPr>
            <w:tcW w:w="6755" w:type="dxa"/>
          </w:tcPr>
          <w:p w:rsidR="002F2FF5" w:rsidRDefault="002F2FF5" w:rsidP="00CA4D3D">
            <w:pPr>
              <w:spacing w:after="40" w:line="360" w:lineRule="exact"/>
              <w:jc w:val="both"/>
            </w:pPr>
            <w:r>
              <w:t>Date of this measurement</w:t>
            </w:r>
            <w:r w:rsidR="00CA4D3D">
              <w:t xml:space="preserve"> and </w:t>
            </w:r>
            <w:r>
              <w:t>Operator’s initials</w:t>
            </w:r>
          </w:p>
        </w:tc>
        <w:tc>
          <w:tcPr>
            <w:tcW w:w="2794" w:type="dxa"/>
          </w:tcPr>
          <w:p w:rsidR="002F2FF5" w:rsidRDefault="00E67FB1" w:rsidP="00667637">
            <w:pPr>
              <w:spacing w:after="40" w:line="360" w:lineRule="exact"/>
              <w:jc w:val="both"/>
            </w:pPr>
            <w:r>
              <w:t>11/22/2016</w:t>
            </w:r>
            <w:r w:rsidR="00CA4D3D">
              <w:t>,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5415"/>
        <w:gridCol w:w="3735"/>
      </w:tblGrid>
      <w:tr w:rsidR="00CE5813" w:rsidTr="00C44E55">
        <w:tc>
          <w:tcPr>
            <w:tcW w:w="5415" w:type="dxa"/>
            <w:tcBorders>
              <w:top w:val="single" w:sz="4" w:space="0" w:color="000000"/>
              <w:left w:val="single" w:sz="4" w:space="0" w:color="000000"/>
              <w:bottom w:val="single" w:sz="4" w:space="0" w:color="000000"/>
            </w:tcBorders>
            <w:shd w:val="clear" w:color="auto" w:fill="auto"/>
          </w:tcPr>
          <w:p w:rsidR="00CE5813" w:rsidRDefault="00CE5813" w:rsidP="00C44E55">
            <w:pPr>
              <w:snapToGrid w:val="0"/>
              <w:spacing w:after="40" w:line="360" w:lineRule="exact"/>
              <w:jc w:val="both"/>
              <w:rPr>
                <w:szCs w:val="24"/>
              </w:rPr>
            </w:pPr>
            <w:r>
              <w:rPr>
                <w:szCs w:val="24"/>
              </w:rPr>
              <w:t>Permission to remove magnet rece</w:t>
            </w:r>
            <w:r w:rsidR="00051E45">
              <w:rPr>
                <w:szCs w:val="24"/>
              </w:rPr>
              <w:t xml:space="preserve">ived from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331A15" w:rsidP="00F07CF9">
            <w:pPr>
              <w:snapToGrid w:val="0"/>
              <w:spacing w:after="40" w:line="360" w:lineRule="exact"/>
              <w:jc w:val="both"/>
              <w:rPr>
                <w:szCs w:val="24"/>
              </w:rPr>
            </w:pPr>
            <w:r>
              <w:rPr>
                <w:szCs w:val="24"/>
              </w:rPr>
              <w:t>Mark Woodley</w:t>
            </w:r>
            <w:r w:rsidR="003844E0">
              <w:rPr>
                <w:szCs w:val="24"/>
              </w:rPr>
              <w:t xml:space="preserve"> </w:t>
            </w:r>
          </w:p>
        </w:tc>
      </w:tr>
      <w:tr w:rsidR="003B0B42" w:rsidTr="00C44E55">
        <w:tc>
          <w:tcPr>
            <w:tcW w:w="5415" w:type="dxa"/>
            <w:tcBorders>
              <w:top w:val="single" w:sz="4" w:space="0" w:color="000000"/>
              <w:left w:val="single" w:sz="4" w:space="0" w:color="000000"/>
              <w:bottom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On date, MMG Operator’s initials: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 xml:space="preserve"> SDA</w:t>
            </w: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8269"/>
        <w:gridCol w:w="1556"/>
      </w:tblGrid>
      <w:tr w:rsidR="003E0EAD" w:rsidTr="000140FE">
        <w:trPr>
          <w:trHeight w:val="1202"/>
        </w:trPr>
        <w:tc>
          <w:tcPr>
            <w:tcW w:w="8269"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512961">
            <w:pPr>
              <w:snapToGrid w:val="0"/>
              <w:spacing w:after="40" w:line="360" w:lineRule="exact"/>
              <w:jc w:val="both"/>
              <w:rPr>
                <w:szCs w:val="24"/>
              </w:rPr>
            </w:pPr>
            <w:r>
              <w:rPr>
                <w:szCs w:val="24"/>
              </w:rPr>
              <w:t>On date</w:t>
            </w:r>
            <w:r w:rsidR="00512961">
              <w:rPr>
                <w:szCs w:val="24"/>
              </w:rPr>
              <w:t xml:space="preserve">: </w:t>
            </w:r>
            <w:r>
              <w:rPr>
                <w:szCs w:val="24"/>
              </w:rPr>
              <w:t>MMG Operator’s initials</w:t>
            </w:r>
            <w:r w:rsidR="00512961">
              <w:rPr>
                <w:szCs w:val="24"/>
              </w:rPr>
              <w:t>:</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331A15" w:rsidRDefault="00C44E55" w:rsidP="00667637">
            <w:pPr>
              <w:snapToGrid w:val="0"/>
              <w:spacing w:after="40" w:line="360" w:lineRule="exact"/>
              <w:jc w:val="both"/>
              <w:rPr>
                <w:szCs w:val="24"/>
              </w:rPr>
            </w:pPr>
            <w:r>
              <w:rPr>
                <w:szCs w:val="24"/>
              </w:rPr>
              <w:t>SDA</w:t>
            </w:r>
          </w:p>
          <w:p w:rsidR="00C9013C" w:rsidRDefault="00E67FB1" w:rsidP="00667637">
            <w:pPr>
              <w:snapToGrid w:val="0"/>
              <w:spacing w:after="40" w:line="360" w:lineRule="exact"/>
              <w:jc w:val="both"/>
              <w:rPr>
                <w:szCs w:val="24"/>
              </w:rPr>
            </w:pPr>
            <w:r>
              <w:rPr>
                <w:szCs w:val="24"/>
              </w:rPr>
              <w:t>11/22</w:t>
            </w:r>
            <w:r w:rsidR="00B95A44">
              <w:rPr>
                <w:szCs w:val="24"/>
              </w:rPr>
              <w:t>/2016</w:t>
            </w: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4245"/>
        <w:gridCol w:w="4905"/>
      </w:tblGrid>
      <w:tr w:rsidR="003E0EAD" w:rsidTr="0053080B">
        <w:tc>
          <w:tcPr>
            <w:tcW w:w="4245" w:type="dxa"/>
            <w:tcBorders>
              <w:top w:val="single" w:sz="4" w:space="0" w:color="000000"/>
              <w:left w:val="single" w:sz="4" w:space="0" w:color="000000"/>
              <w:bottom w:val="single" w:sz="4" w:space="0" w:color="000000"/>
            </w:tcBorders>
            <w:shd w:val="clear" w:color="auto" w:fill="auto"/>
          </w:tcPr>
          <w:p w:rsidR="003E0EAD" w:rsidRDefault="0053080B" w:rsidP="0053080B">
            <w:pPr>
              <w:snapToGrid w:val="0"/>
              <w:spacing w:after="40" w:line="360" w:lineRule="exact"/>
              <w:jc w:val="both"/>
              <w:rPr>
                <w:szCs w:val="24"/>
              </w:rPr>
            </w:pPr>
            <w:r>
              <w:rPr>
                <w:szCs w:val="24"/>
              </w:rPr>
              <w:t xml:space="preserve">Name of Final WORD file version sent to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95215D" w:rsidP="00D63FB2">
            <w:pPr>
              <w:snapToGrid w:val="0"/>
              <w:spacing w:after="40" w:line="360" w:lineRule="exact"/>
              <w:jc w:val="both"/>
              <w:rPr>
                <w:szCs w:val="24"/>
              </w:rPr>
            </w:pPr>
            <w:r>
              <w:rPr>
                <w:szCs w:val="24"/>
              </w:rPr>
              <w:t xml:space="preserve">LCLS-II </w:t>
            </w:r>
            <w:r w:rsidR="00E67FB1">
              <w:rPr>
                <w:szCs w:val="24"/>
              </w:rPr>
              <w:t>4012</w:t>
            </w:r>
            <w:r w:rsidR="00331A15" w:rsidRPr="00DC49E9">
              <w:rPr>
                <w:szCs w:val="24"/>
              </w:rPr>
              <w:t xml:space="preserve"> 1.26Q3.5.docx</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Name of Magnet Engineer and Date</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D2387">
            <w:pPr>
              <w:snapToGrid w:val="0"/>
              <w:spacing w:after="40" w:line="360" w:lineRule="exact"/>
              <w:jc w:val="both"/>
              <w:rPr>
                <w:szCs w:val="24"/>
              </w:rPr>
            </w:pPr>
            <w:r>
              <w:rPr>
                <w:szCs w:val="24"/>
              </w:rPr>
              <w:t xml:space="preserve">John Amann </w:t>
            </w:r>
            <w:r w:rsidR="00557859">
              <w:rPr>
                <w:szCs w:val="24"/>
              </w:rPr>
              <w:t xml:space="preserve"> </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53080B">
            <w:pPr>
              <w:snapToGrid w:val="0"/>
              <w:spacing w:after="40" w:line="360" w:lineRule="exact"/>
              <w:jc w:val="both"/>
              <w:rPr>
                <w:szCs w:val="24"/>
              </w:rPr>
            </w:pPr>
            <w:r>
              <w:rPr>
                <w:szCs w:val="24"/>
              </w:rPr>
              <w:t xml:space="preserve">by MMG Operator’s initials: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SDA</w:t>
            </w:r>
          </w:p>
        </w:tc>
      </w:tr>
    </w:tbl>
    <w:p w:rsidR="003E0EAD" w:rsidRDefault="003E0EAD">
      <w:pPr>
        <w:spacing w:after="200" w:line="276" w:lineRule="auto"/>
        <w:rPr>
          <w:rFonts w:asciiTheme="minorHAnsi" w:hAnsiTheme="minorHAnsi" w:cs="Arial"/>
        </w:rPr>
      </w:pPr>
    </w:p>
    <w:sectPr w:rsidR="003E0EAD"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EB9" w:rsidRDefault="00466EB9" w:rsidP="00AF3BFD">
      <w:r>
        <w:separator/>
      </w:r>
    </w:p>
  </w:endnote>
  <w:endnote w:type="continuationSeparator" w:id="0">
    <w:p w:rsidR="00466EB9" w:rsidRDefault="00466EB9"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C14D3E">
          <w:rPr>
            <w:noProof/>
          </w:rPr>
          <w:t>2</w:t>
        </w:r>
        <w:r w:rsidR="002112D7">
          <w:rPr>
            <w:noProof/>
          </w:rPr>
          <w:fldChar w:fldCharType="end"/>
        </w:r>
        <w:r w:rsidRPr="00006E07">
          <w:t xml:space="preserve"> of </w:t>
        </w:r>
        <w:r w:rsidR="00466EB9">
          <w:fldChar w:fldCharType="begin"/>
        </w:r>
        <w:r w:rsidR="00466EB9">
          <w:instrText xml:space="preserve"> NUMPAGES  </w:instrText>
        </w:r>
        <w:r w:rsidR="00466EB9">
          <w:fldChar w:fldCharType="separate"/>
        </w:r>
        <w:r w:rsidR="00C14D3E">
          <w:rPr>
            <w:noProof/>
          </w:rPr>
          <w:t>7</w:t>
        </w:r>
        <w:r w:rsidR="00466EB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C14D3E">
          <w:rPr>
            <w:noProof/>
          </w:rPr>
          <w:t>1</w:t>
        </w:r>
        <w:r w:rsidR="002112D7">
          <w:rPr>
            <w:noProof/>
          </w:rPr>
          <w:fldChar w:fldCharType="end"/>
        </w:r>
        <w:r w:rsidRPr="00006E07">
          <w:t xml:space="preserve"> of </w:t>
        </w:r>
        <w:r w:rsidR="00466EB9">
          <w:fldChar w:fldCharType="begin"/>
        </w:r>
        <w:r w:rsidR="00466EB9">
          <w:instrText xml:space="preserve"> NUMPAGES  </w:instrText>
        </w:r>
        <w:r w:rsidR="00466EB9">
          <w:fldChar w:fldCharType="separate"/>
        </w:r>
        <w:r w:rsidR="00C14D3E">
          <w:rPr>
            <w:noProof/>
          </w:rPr>
          <w:t>7</w:t>
        </w:r>
        <w:r w:rsidR="00466EB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EB9" w:rsidRDefault="00466EB9" w:rsidP="00AF3BFD">
      <w:r>
        <w:separator/>
      </w:r>
    </w:p>
  </w:footnote>
  <w:footnote w:type="continuationSeparator" w:id="0">
    <w:p w:rsidR="00466EB9" w:rsidRDefault="00466EB9"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41C0EC44" wp14:editId="2134C6C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00BA33C9" wp14:editId="02614CB0">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r w:rsidRPr="00EC68C0">
            <w:rPr>
              <w:rFonts w:cs="Arial"/>
              <w:sz w:val="20"/>
              <w:szCs w:val="20"/>
            </w:rPr>
            <w:t>SLAC Magnetic Measurement Plan and Traveller for LCLS-II Injector Quadrupo</w:t>
          </w:r>
          <w:r w:rsidR="00E8449C">
            <w:rPr>
              <w:rFonts w:cs="Arial"/>
              <w:sz w:val="20"/>
              <w:szCs w:val="20"/>
            </w:rPr>
            <w:t>le of Type 1.26Q3.5 . Revision 3</w:t>
          </w:r>
          <w:r w:rsidRPr="00EC68C0">
            <w:rPr>
              <w:rFonts w:cs="Arial"/>
              <w:sz w:val="20"/>
              <w:szCs w:val="20"/>
            </w:rPr>
            <w:t xml:space="preserve">, dated </w:t>
          </w:r>
          <w:r>
            <w:rPr>
              <w:rFonts w:cs="Arial"/>
              <w:sz w:val="20"/>
              <w:szCs w:val="20"/>
            </w:rPr>
            <w:t>2</w:t>
          </w:r>
          <w:r w:rsidR="00E8449C">
            <w:rPr>
              <w:rFonts w:cs="Arial"/>
              <w:sz w:val="20"/>
              <w:szCs w:val="20"/>
            </w:rPr>
            <w:t>3</w:t>
          </w:r>
          <w:r w:rsidRPr="00235CD6">
            <w:rPr>
              <w:rFonts w:cs="Arial"/>
              <w:sz w:val="20"/>
              <w:szCs w:val="20"/>
              <w:vertAlign w:val="superscript"/>
            </w:rPr>
            <w:t>th</w:t>
          </w:r>
          <w:r w:rsidR="00E8449C">
            <w:rPr>
              <w:rFonts w:cs="Arial"/>
              <w:sz w:val="20"/>
              <w:szCs w:val="20"/>
            </w:rPr>
            <w:t xml:space="preserve"> February</w:t>
          </w:r>
          <w:r>
            <w:rPr>
              <w:rFonts w:cs="Arial"/>
              <w:sz w:val="20"/>
              <w:szCs w:val="20"/>
            </w:rPr>
            <w:t xml:space="preserve"> </w:t>
          </w:r>
          <w:r w:rsidR="00E8449C">
            <w:rPr>
              <w:rFonts w:cs="Arial"/>
              <w:sz w:val="20"/>
              <w:szCs w:val="20"/>
            </w:rPr>
            <w:t xml:space="preserve"> 2016</w:t>
          </w:r>
        </w:p>
      </w:tc>
    </w:tr>
  </w:tbl>
  <w:p w:rsidR="001F52A4" w:rsidRPr="00830950" w:rsidRDefault="00E8449C" w:rsidP="00830950">
    <w:pPr>
      <w:pStyle w:val="Header"/>
    </w:pPr>
    <w:r>
      <w:t>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2F64"/>
    <w:rsid w:val="00012381"/>
    <w:rsid w:val="000140FE"/>
    <w:rsid w:val="0001684E"/>
    <w:rsid w:val="0002610B"/>
    <w:rsid w:val="000332AA"/>
    <w:rsid w:val="0003386D"/>
    <w:rsid w:val="00051E45"/>
    <w:rsid w:val="000533BC"/>
    <w:rsid w:val="000664D0"/>
    <w:rsid w:val="00071DFF"/>
    <w:rsid w:val="0007275D"/>
    <w:rsid w:val="000735B7"/>
    <w:rsid w:val="00080D94"/>
    <w:rsid w:val="00084336"/>
    <w:rsid w:val="0008693C"/>
    <w:rsid w:val="000876DB"/>
    <w:rsid w:val="000A0523"/>
    <w:rsid w:val="000B5F59"/>
    <w:rsid w:val="000C11CF"/>
    <w:rsid w:val="000C62B7"/>
    <w:rsid w:val="000D1184"/>
    <w:rsid w:val="000D35FD"/>
    <w:rsid w:val="000D7CCD"/>
    <w:rsid w:val="000E3F41"/>
    <w:rsid w:val="000E61B4"/>
    <w:rsid w:val="000E70F7"/>
    <w:rsid w:val="000E7269"/>
    <w:rsid w:val="00114BDE"/>
    <w:rsid w:val="00115871"/>
    <w:rsid w:val="00115FA6"/>
    <w:rsid w:val="001249B2"/>
    <w:rsid w:val="001255E6"/>
    <w:rsid w:val="001302BE"/>
    <w:rsid w:val="00131DCD"/>
    <w:rsid w:val="0013330C"/>
    <w:rsid w:val="00133321"/>
    <w:rsid w:val="0013602B"/>
    <w:rsid w:val="001440C1"/>
    <w:rsid w:val="00145A15"/>
    <w:rsid w:val="00151894"/>
    <w:rsid w:val="001523DF"/>
    <w:rsid w:val="001550B6"/>
    <w:rsid w:val="001812D0"/>
    <w:rsid w:val="001873A0"/>
    <w:rsid w:val="001906CA"/>
    <w:rsid w:val="001C277D"/>
    <w:rsid w:val="001C5455"/>
    <w:rsid w:val="001C734B"/>
    <w:rsid w:val="001D47E6"/>
    <w:rsid w:val="001E1401"/>
    <w:rsid w:val="001E3F1F"/>
    <w:rsid w:val="001F1393"/>
    <w:rsid w:val="001F52A4"/>
    <w:rsid w:val="001F5694"/>
    <w:rsid w:val="00204977"/>
    <w:rsid w:val="00205B99"/>
    <w:rsid w:val="002112D7"/>
    <w:rsid w:val="002128A5"/>
    <w:rsid w:val="0022211C"/>
    <w:rsid w:val="0023192A"/>
    <w:rsid w:val="00235CD6"/>
    <w:rsid w:val="00240D54"/>
    <w:rsid w:val="002461F7"/>
    <w:rsid w:val="00250D0E"/>
    <w:rsid w:val="00260807"/>
    <w:rsid w:val="002661A4"/>
    <w:rsid w:val="00266F38"/>
    <w:rsid w:val="00276684"/>
    <w:rsid w:val="002906D4"/>
    <w:rsid w:val="00293550"/>
    <w:rsid w:val="00295A17"/>
    <w:rsid w:val="002A0559"/>
    <w:rsid w:val="002A63AC"/>
    <w:rsid w:val="002A7416"/>
    <w:rsid w:val="002B3EAE"/>
    <w:rsid w:val="002B5F53"/>
    <w:rsid w:val="002B6540"/>
    <w:rsid w:val="002C538A"/>
    <w:rsid w:val="002D07A2"/>
    <w:rsid w:val="002D0983"/>
    <w:rsid w:val="002D21A8"/>
    <w:rsid w:val="002E3501"/>
    <w:rsid w:val="002F2FF5"/>
    <w:rsid w:val="002F54A8"/>
    <w:rsid w:val="00305D99"/>
    <w:rsid w:val="003130F2"/>
    <w:rsid w:val="003145DC"/>
    <w:rsid w:val="00314E26"/>
    <w:rsid w:val="00317B13"/>
    <w:rsid w:val="003244DF"/>
    <w:rsid w:val="00331A15"/>
    <w:rsid w:val="00332694"/>
    <w:rsid w:val="003418FD"/>
    <w:rsid w:val="00342EB9"/>
    <w:rsid w:val="003433C4"/>
    <w:rsid w:val="003478F1"/>
    <w:rsid w:val="003512DB"/>
    <w:rsid w:val="00352764"/>
    <w:rsid w:val="00353E0A"/>
    <w:rsid w:val="003541C1"/>
    <w:rsid w:val="00370B18"/>
    <w:rsid w:val="003731BF"/>
    <w:rsid w:val="00381B92"/>
    <w:rsid w:val="00383028"/>
    <w:rsid w:val="003844E0"/>
    <w:rsid w:val="003858AE"/>
    <w:rsid w:val="00386D83"/>
    <w:rsid w:val="003933A7"/>
    <w:rsid w:val="00393A2D"/>
    <w:rsid w:val="003A064B"/>
    <w:rsid w:val="003A5821"/>
    <w:rsid w:val="003A6F88"/>
    <w:rsid w:val="003B0B42"/>
    <w:rsid w:val="003B169A"/>
    <w:rsid w:val="003B1801"/>
    <w:rsid w:val="003B36B0"/>
    <w:rsid w:val="003B74EE"/>
    <w:rsid w:val="003C4E54"/>
    <w:rsid w:val="003D32B1"/>
    <w:rsid w:val="003D44E3"/>
    <w:rsid w:val="003E0EAD"/>
    <w:rsid w:val="003E2CEC"/>
    <w:rsid w:val="003E56BF"/>
    <w:rsid w:val="003E60A6"/>
    <w:rsid w:val="00400813"/>
    <w:rsid w:val="00402640"/>
    <w:rsid w:val="004219BB"/>
    <w:rsid w:val="00422AC8"/>
    <w:rsid w:val="0043034E"/>
    <w:rsid w:val="00450FAD"/>
    <w:rsid w:val="00454F97"/>
    <w:rsid w:val="00456274"/>
    <w:rsid w:val="00456989"/>
    <w:rsid w:val="00457FB1"/>
    <w:rsid w:val="00460AA5"/>
    <w:rsid w:val="00462AAC"/>
    <w:rsid w:val="00466E49"/>
    <w:rsid w:val="00466EB9"/>
    <w:rsid w:val="00467816"/>
    <w:rsid w:val="00480291"/>
    <w:rsid w:val="004809CC"/>
    <w:rsid w:val="0049029E"/>
    <w:rsid w:val="00492742"/>
    <w:rsid w:val="004A0288"/>
    <w:rsid w:val="004B53C2"/>
    <w:rsid w:val="004B7773"/>
    <w:rsid w:val="004D06FF"/>
    <w:rsid w:val="004D6594"/>
    <w:rsid w:val="004D6674"/>
    <w:rsid w:val="004D6832"/>
    <w:rsid w:val="004D6DAB"/>
    <w:rsid w:val="004E3EAF"/>
    <w:rsid w:val="004E53C7"/>
    <w:rsid w:val="004E6B11"/>
    <w:rsid w:val="004F28F3"/>
    <w:rsid w:val="00504028"/>
    <w:rsid w:val="005113AE"/>
    <w:rsid w:val="00512961"/>
    <w:rsid w:val="0052036E"/>
    <w:rsid w:val="00522C04"/>
    <w:rsid w:val="0052671B"/>
    <w:rsid w:val="0053080B"/>
    <w:rsid w:val="00557859"/>
    <w:rsid w:val="00560BCB"/>
    <w:rsid w:val="0056699A"/>
    <w:rsid w:val="005733B9"/>
    <w:rsid w:val="005752F1"/>
    <w:rsid w:val="00575BAA"/>
    <w:rsid w:val="005824A7"/>
    <w:rsid w:val="00586320"/>
    <w:rsid w:val="005931BF"/>
    <w:rsid w:val="005955BC"/>
    <w:rsid w:val="00595CA3"/>
    <w:rsid w:val="005A25C9"/>
    <w:rsid w:val="005A749A"/>
    <w:rsid w:val="005A7966"/>
    <w:rsid w:val="005A7A0E"/>
    <w:rsid w:val="005B423E"/>
    <w:rsid w:val="005B4869"/>
    <w:rsid w:val="005C0579"/>
    <w:rsid w:val="005D3AA3"/>
    <w:rsid w:val="005D7DC8"/>
    <w:rsid w:val="005E6F3E"/>
    <w:rsid w:val="005F2655"/>
    <w:rsid w:val="005F46B4"/>
    <w:rsid w:val="005F7819"/>
    <w:rsid w:val="00614368"/>
    <w:rsid w:val="00616990"/>
    <w:rsid w:val="00622C93"/>
    <w:rsid w:val="00624A24"/>
    <w:rsid w:val="00625417"/>
    <w:rsid w:val="00625D89"/>
    <w:rsid w:val="00632E11"/>
    <w:rsid w:val="00634632"/>
    <w:rsid w:val="006363A0"/>
    <w:rsid w:val="00646295"/>
    <w:rsid w:val="00652554"/>
    <w:rsid w:val="00653283"/>
    <w:rsid w:val="00655B72"/>
    <w:rsid w:val="006566C3"/>
    <w:rsid w:val="00656AFF"/>
    <w:rsid w:val="00656C5D"/>
    <w:rsid w:val="0066082F"/>
    <w:rsid w:val="00661C9D"/>
    <w:rsid w:val="00661F4B"/>
    <w:rsid w:val="00662698"/>
    <w:rsid w:val="00667637"/>
    <w:rsid w:val="00670553"/>
    <w:rsid w:val="00673432"/>
    <w:rsid w:val="00673A85"/>
    <w:rsid w:val="00675510"/>
    <w:rsid w:val="00683CEC"/>
    <w:rsid w:val="0068449D"/>
    <w:rsid w:val="0068583B"/>
    <w:rsid w:val="00697F61"/>
    <w:rsid w:val="006A0BD4"/>
    <w:rsid w:val="006A4CD4"/>
    <w:rsid w:val="006B0AA2"/>
    <w:rsid w:val="006B5062"/>
    <w:rsid w:val="006C1B20"/>
    <w:rsid w:val="006C1B3A"/>
    <w:rsid w:val="006C4604"/>
    <w:rsid w:val="006C730F"/>
    <w:rsid w:val="006D67A7"/>
    <w:rsid w:val="006E4CA1"/>
    <w:rsid w:val="006F0A1B"/>
    <w:rsid w:val="006F5606"/>
    <w:rsid w:val="0071155F"/>
    <w:rsid w:val="007165F3"/>
    <w:rsid w:val="0072033C"/>
    <w:rsid w:val="00722414"/>
    <w:rsid w:val="00736F24"/>
    <w:rsid w:val="007427AE"/>
    <w:rsid w:val="007439DC"/>
    <w:rsid w:val="00746962"/>
    <w:rsid w:val="00750537"/>
    <w:rsid w:val="00757270"/>
    <w:rsid w:val="007669AE"/>
    <w:rsid w:val="007726A7"/>
    <w:rsid w:val="00772894"/>
    <w:rsid w:val="00773C77"/>
    <w:rsid w:val="00776FEF"/>
    <w:rsid w:val="00784191"/>
    <w:rsid w:val="0078459A"/>
    <w:rsid w:val="007A0FBC"/>
    <w:rsid w:val="007A4488"/>
    <w:rsid w:val="007A7515"/>
    <w:rsid w:val="007B2874"/>
    <w:rsid w:val="007B4218"/>
    <w:rsid w:val="007B460F"/>
    <w:rsid w:val="007B6096"/>
    <w:rsid w:val="007B7430"/>
    <w:rsid w:val="007D195C"/>
    <w:rsid w:val="007D30BF"/>
    <w:rsid w:val="007D73D0"/>
    <w:rsid w:val="007E36EA"/>
    <w:rsid w:val="007E39AC"/>
    <w:rsid w:val="007E5695"/>
    <w:rsid w:val="007F578F"/>
    <w:rsid w:val="00804DC2"/>
    <w:rsid w:val="00804E43"/>
    <w:rsid w:val="0081258E"/>
    <w:rsid w:val="00827BB0"/>
    <w:rsid w:val="00830950"/>
    <w:rsid w:val="00830B7B"/>
    <w:rsid w:val="008334D8"/>
    <w:rsid w:val="0083590F"/>
    <w:rsid w:val="00835AAC"/>
    <w:rsid w:val="0084470C"/>
    <w:rsid w:val="0084666B"/>
    <w:rsid w:val="00847512"/>
    <w:rsid w:val="00862E6A"/>
    <w:rsid w:val="0086419F"/>
    <w:rsid w:val="008666AF"/>
    <w:rsid w:val="00867C34"/>
    <w:rsid w:val="00870C5B"/>
    <w:rsid w:val="0087142E"/>
    <w:rsid w:val="00873464"/>
    <w:rsid w:val="00877BA4"/>
    <w:rsid w:val="00880DC2"/>
    <w:rsid w:val="00883D19"/>
    <w:rsid w:val="00897011"/>
    <w:rsid w:val="008976DC"/>
    <w:rsid w:val="008A7538"/>
    <w:rsid w:val="008B30B4"/>
    <w:rsid w:val="008B7A09"/>
    <w:rsid w:val="008C6496"/>
    <w:rsid w:val="008D05F1"/>
    <w:rsid w:val="008D0C7B"/>
    <w:rsid w:val="008D24B7"/>
    <w:rsid w:val="008D25D8"/>
    <w:rsid w:val="008E00B2"/>
    <w:rsid w:val="008E340D"/>
    <w:rsid w:val="008F2A33"/>
    <w:rsid w:val="008F4589"/>
    <w:rsid w:val="008F530E"/>
    <w:rsid w:val="00901C05"/>
    <w:rsid w:val="009056B5"/>
    <w:rsid w:val="00910297"/>
    <w:rsid w:val="009126A4"/>
    <w:rsid w:val="009138C2"/>
    <w:rsid w:val="00914026"/>
    <w:rsid w:val="009209E5"/>
    <w:rsid w:val="00921837"/>
    <w:rsid w:val="00930073"/>
    <w:rsid w:val="009336B0"/>
    <w:rsid w:val="009355CD"/>
    <w:rsid w:val="0094437D"/>
    <w:rsid w:val="009453EE"/>
    <w:rsid w:val="00945B20"/>
    <w:rsid w:val="00947C19"/>
    <w:rsid w:val="0095215D"/>
    <w:rsid w:val="0096520A"/>
    <w:rsid w:val="00965419"/>
    <w:rsid w:val="0096601B"/>
    <w:rsid w:val="009708B4"/>
    <w:rsid w:val="00971F16"/>
    <w:rsid w:val="009723AC"/>
    <w:rsid w:val="009758F6"/>
    <w:rsid w:val="00977019"/>
    <w:rsid w:val="0098409E"/>
    <w:rsid w:val="009843BC"/>
    <w:rsid w:val="0099068C"/>
    <w:rsid w:val="00990E5B"/>
    <w:rsid w:val="009969AA"/>
    <w:rsid w:val="00997345"/>
    <w:rsid w:val="0099770C"/>
    <w:rsid w:val="009A35B5"/>
    <w:rsid w:val="009B4AC6"/>
    <w:rsid w:val="009B75AD"/>
    <w:rsid w:val="009B7FE2"/>
    <w:rsid w:val="009C0500"/>
    <w:rsid w:val="009C1112"/>
    <w:rsid w:val="009C6716"/>
    <w:rsid w:val="009C67C7"/>
    <w:rsid w:val="009D2821"/>
    <w:rsid w:val="009D47B3"/>
    <w:rsid w:val="009D69F6"/>
    <w:rsid w:val="009E76B0"/>
    <w:rsid w:val="009F49EB"/>
    <w:rsid w:val="009F7942"/>
    <w:rsid w:val="00A02C32"/>
    <w:rsid w:val="00A03254"/>
    <w:rsid w:val="00A06530"/>
    <w:rsid w:val="00A07F8E"/>
    <w:rsid w:val="00A11382"/>
    <w:rsid w:val="00A12408"/>
    <w:rsid w:val="00A1387B"/>
    <w:rsid w:val="00A26A01"/>
    <w:rsid w:val="00A3397E"/>
    <w:rsid w:val="00A34DF1"/>
    <w:rsid w:val="00A366B8"/>
    <w:rsid w:val="00A52118"/>
    <w:rsid w:val="00A5349D"/>
    <w:rsid w:val="00A5435A"/>
    <w:rsid w:val="00A54DBC"/>
    <w:rsid w:val="00A602CC"/>
    <w:rsid w:val="00A6055D"/>
    <w:rsid w:val="00A66F0D"/>
    <w:rsid w:val="00A7644F"/>
    <w:rsid w:val="00A769D9"/>
    <w:rsid w:val="00A76A1C"/>
    <w:rsid w:val="00A76BCB"/>
    <w:rsid w:val="00A82144"/>
    <w:rsid w:val="00A8430F"/>
    <w:rsid w:val="00A85FB5"/>
    <w:rsid w:val="00A87B7B"/>
    <w:rsid w:val="00A9240C"/>
    <w:rsid w:val="00A92825"/>
    <w:rsid w:val="00AB5ABB"/>
    <w:rsid w:val="00AD57E7"/>
    <w:rsid w:val="00AD5AEA"/>
    <w:rsid w:val="00AD7B9D"/>
    <w:rsid w:val="00AE271E"/>
    <w:rsid w:val="00AE4F5E"/>
    <w:rsid w:val="00AE648F"/>
    <w:rsid w:val="00AF14AE"/>
    <w:rsid w:val="00AF1A3E"/>
    <w:rsid w:val="00AF3028"/>
    <w:rsid w:val="00AF36E3"/>
    <w:rsid w:val="00AF3BFD"/>
    <w:rsid w:val="00AF594A"/>
    <w:rsid w:val="00B00DD1"/>
    <w:rsid w:val="00B05E3F"/>
    <w:rsid w:val="00B14BFF"/>
    <w:rsid w:val="00B16566"/>
    <w:rsid w:val="00B1678B"/>
    <w:rsid w:val="00B25CEA"/>
    <w:rsid w:val="00B34EF2"/>
    <w:rsid w:val="00B36CF7"/>
    <w:rsid w:val="00B43931"/>
    <w:rsid w:val="00B52E3B"/>
    <w:rsid w:val="00B5707E"/>
    <w:rsid w:val="00B67FB8"/>
    <w:rsid w:val="00B70EAC"/>
    <w:rsid w:val="00B716D7"/>
    <w:rsid w:val="00B72A56"/>
    <w:rsid w:val="00B901C3"/>
    <w:rsid w:val="00B91ACD"/>
    <w:rsid w:val="00B95A44"/>
    <w:rsid w:val="00B96368"/>
    <w:rsid w:val="00BA2805"/>
    <w:rsid w:val="00BA597B"/>
    <w:rsid w:val="00BB1B40"/>
    <w:rsid w:val="00BB3FE9"/>
    <w:rsid w:val="00BB78D2"/>
    <w:rsid w:val="00BC0FE4"/>
    <w:rsid w:val="00BC422F"/>
    <w:rsid w:val="00BD1FE8"/>
    <w:rsid w:val="00BD557F"/>
    <w:rsid w:val="00BD7110"/>
    <w:rsid w:val="00BD740A"/>
    <w:rsid w:val="00BE1EAF"/>
    <w:rsid w:val="00BF0DFF"/>
    <w:rsid w:val="00C03B8F"/>
    <w:rsid w:val="00C0451E"/>
    <w:rsid w:val="00C0485D"/>
    <w:rsid w:val="00C05020"/>
    <w:rsid w:val="00C05BA7"/>
    <w:rsid w:val="00C10241"/>
    <w:rsid w:val="00C14D3E"/>
    <w:rsid w:val="00C1665A"/>
    <w:rsid w:val="00C179BB"/>
    <w:rsid w:val="00C21B2F"/>
    <w:rsid w:val="00C27592"/>
    <w:rsid w:val="00C36194"/>
    <w:rsid w:val="00C44E55"/>
    <w:rsid w:val="00C46351"/>
    <w:rsid w:val="00C46EA3"/>
    <w:rsid w:val="00C52379"/>
    <w:rsid w:val="00C60289"/>
    <w:rsid w:val="00C627BF"/>
    <w:rsid w:val="00C63BA0"/>
    <w:rsid w:val="00C65634"/>
    <w:rsid w:val="00C65DF9"/>
    <w:rsid w:val="00C66DC7"/>
    <w:rsid w:val="00C74B8B"/>
    <w:rsid w:val="00C7724F"/>
    <w:rsid w:val="00C9013C"/>
    <w:rsid w:val="00CA4D3D"/>
    <w:rsid w:val="00CB1788"/>
    <w:rsid w:val="00CB7071"/>
    <w:rsid w:val="00CC132B"/>
    <w:rsid w:val="00CD25BE"/>
    <w:rsid w:val="00CE38D7"/>
    <w:rsid w:val="00CE5813"/>
    <w:rsid w:val="00CE79AD"/>
    <w:rsid w:val="00CF2AF6"/>
    <w:rsid w:val="00D05331"/>
    <w:rsid w:val="00D0698C"/>
    <w:rsid w:val="00D30204"/>
    <w:rsid w:val="00D435F5"/>
    <w:rsid w:val="00D449C2"/>
    <w:rsid w:val="00D46EAE"/>
    <w:rsid w:val="00D54C32"/>
    <w:rsid w:val="00D6005E"/>
    <w:rsid w:val="00D63FB2"/>
    <w:rsid w:val="00D64411"/>
    <w:rsid w:val="00D80FBA"/>
    <w:rsid w:val="00D813F8"/>
    <w:rsid w:val="00D85AA0"/>
    <w:rsid w:val="00D86CB4"/>
    <w:rsid w:val="00D91ED2"/>
    <w:rsid w:val="00DA46E8"/>
    <w:rsid w:val="00DB36FF"/>
    <w:rsid w:val="00DB6765"/>
    <w:rsid w:val="00DC0C63"/>
    <w:rsid w:val="00DC26DC"/>
    <w:rsid w:val="00DC3F65"/>
    <w:rsid w:val="00DC49E9"/>
    <w:rsid w:val="00DC6EA4"/>
    <w:rsid w:val="00DC73DA"/>
    <w:rsid w:val="00DD02A4"/>
    <w:rsid w:val="00DD2387"/>
    <w:rsid w:val="00DD2514"/>
    <w:rsid w:val="00DD53E3"/>
    <w:rsid w:val="00DE0704"/>
    <w:rsid w:val="00DE2C01"/>
    <w:rsid w:val="00DE35ED"/>
    <w:rsid w:val="00DF335F"/>
    <w:rsid w:val="00E00BB6"/>
    <w:rsid w:val="00E136AC"/>
    <w:rsid w:val="00E13EDC"/>
    <w:rsid w:val="00E14606"/>
    <w:rsid w:val="00E17C22"/>
    <w:rsid w:val="00E20D87"/>
    <w:rsid w:val="00E40A85"/>
    <w:rsid w:val="00E421D7"/>
    <w:rsid w:val="00E4525B"/>
    <w:rsid w:val="00E47C5B"/>
    <w:rsid w:val="00E51708"/>
    <w:rsid w:val="00E5247B"/>
    <w:rsid w:val="00E60FD6"/>
    <w:rsid w:val="00E67FB1"/>
    <w:rsid w:val="00E70015"/>
    <w:rsid w:val="00E752D8"/>
    <w:rsid w:val="00E81D78"/>
    <w:rsid w:val="00E81EE0"/>
    <w:rsid w:val="00E8449C"/>
    <w:rsid w:val="00E84642"/>
    <w:rsid w:val="00E84703"/>
    <w:rsid w:val="00E869E7"/>
    <w:rsid w:val="00E943C8"/>
    <w:rsid w:val="00EA6E98"/>
    <w:rsid w:val="00EC0C9D"/>
    <w:rsid w:val="00EC1454"/>
    <w:rsid w:val="00EC164B"/>
    <w:rsid w:val="00EC68C0"/>
    <w:rsid w:val="00ED4896"/>
    <w:rsid w:val="00ED4D5C"/>
    <w:rsid w:val="00ED6164"/>
    <w:rsid w:val="00ED6D1C"/>
    <w:rsid w:val="00EE0266"/>
    <w:rsid w:val="00EF775C"/>
    <w:rsid w:val="00F0159F"/>
    <w:rsid w:val="00F07CF9"/>
    <w:rsid w:val="00F10F18"/>
    <w:rsid w:val="00F151FF"/>
    <w:rsid w:val="00F21125"/>
    <w:rsid w:val="00F23D48"/>
    <w:rsid w:val="00F27ADA"/>
    <w:rsid w:val="00F34B9F"/>
    <w:rsid w:val="00F34C2A"/>
    <w:rsid w:val="00F403A8"/>
    <w:rsid w:val="00F42656"/>
    <w:rsid w:val="00F45382"/>
    <w:rsid w:val="00F52123"/>
    <w:rsid w:val="00F5622D"/>
    <w:rsid w:val="00F66692"/>
    <w:rsid w:val="00F81356"/>
    <w:rsid w:val="00F83A3A"/>
    <w:rsid w:val="00F87225"/>
    <w:rsid w:val="00F91FDF"/>
    <w:rsid w:val="00F92898"/>
    <w:rsid w:val="00F92E77"/>
    <w:rsid w:val="00FA574C"/>
    <w:rsid w:val="00FA57BF"/>
    <w:rsid w:val="00FC116A"/>
    <w:rsid w:val="00FC3ADD"/>
    <w:rsid w:val="00FD3DF6"/>
    <w:rsid w:val="00FE4949"/>
    <w:rsid w:val="00FE4D2E"/>
    <w:rsid w:val="00FE75F6"/>
    <w:rsid w:val="00FF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BFC277-CE71-4BB9-95F2-B21229719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712489">
      <w:bodyDiv w:val="1"/>
      <w:marLeft w:val="0"/>
      <w:marRight w:val="0"/>
      <w:marTop w:val="0"/>
      <w:marBottom w:val="0"/>
      <w:divBdr>
        <w:top w:val="none" w:sz="0" w:space="0" w:color="auto"/>
        <w:left w:val="none" w:sz="0" w:space="0" w:color="auto"/>
        <w:bottom w:val="none" w:sz="0" w:space="0" w:color="auto"/>
        <w:right w:val="none" w:sz="0" w:space="0" w:color="auto"/>
      </w:divBdr>
    </w:div>
    <w:div w:id="11399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qua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2.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6.xml><?xml version="1.0" encoding="utf-8"?>
<ds:datastoreItem xmlns:ds="http://schemas.openxmlformats.org/officeDocument/2006/customXml" ds:itemID="{AA398C20-D346-4923-BF91-A851160E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2158</TotalTime>
  <Pages>1</Pages>
  <Words>2184</Words>
  <Characters>12450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161</cp:revision>
  <cp:lastPrinted>2020-04-20T18:16:00Z</cp:lastPrinted>
  <dcterms:created xsi:type="dcterms:W3CDTF">2016-03-17T23:35:00Z</dcterms:created>
  <dcterms:modified xsi:type="dcterms:W3CDTF">2020-04-20T18:16:00Z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