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2A" w:rsidRPr="009E64A9" w:rsidRDefault="003768D6" w:rsidP="003768D6">
      <w:pPr>
        <w:pStyle w:val="Heading2"/>
        <w:numPr>
          <w:ilvl w:val="0"/>
          <w:numId w:val="0"/>
        </w:numPr>
        <w:jc w:val="center"/>
        <w:rPr>
          <w:b w:val="0"/>
          <w:i w:val="0"/>
        </w:rPr>
      </w:pPr>
      <w:r w:rsidRPr="009E64A9">
        <w:rPr>
          <w:b w:val="0"/>
          <w:i w:val="0"/>
        </w:rPr>
        <w:t xml:space="preserve">SLAC Traveler </w:t>
      </w:r>
      <w:r w:rsidR="0080728A">
        <w:rPr>
          <w:b w:val="0"/>
          <w:i w:val="0"/>
        </w:rPr>
        <w:t xml:space="preserve">Addendum </w:t>
      </w:r>
      <w:r w:rsidRPr="009E64A9">
        <w:rPr>
          <w:b w:val="0"/>
          <w:i w:val="0"/>
        </w:rPr>
        <w:t>for LCLS-II</w:t>
      </w:r>
      <w:r w:rsidR="007B512A" w:rsidRPr="009E64A9">
        <w:rPr>
          <w:b w:val="0"/>
          <w:i w:val="0"/>
        </w:rPr>
        <w:t xml:space="preserve"> </w:t>
      </w:r>
      <w:r w:rsidR="0080728A">
        <w:rPr>
          <w:b w:val="0"/>
          <w:i w:val="0"/>
        </w:rPr>
        <w:t>1.26Q3.5 Quadrupole Magnet</w:t>
      </w:r>
      <w:r w:rsidR="007A7636" w:rsidRPr="007A7636">
        <w:rPr>
          <w:b w:val="0"/>
          <w:i w:val="0"/>
        </w:rPr>
        <w:t xml:space="preserve"> </w:t>
      </w:r>
      <w:r w:rsidR="007A7636">
        <w:rPr>
          <w:b w:val="0"/>
          <w:i w:val="0"/>
        </w:rPr>
        <w:t>(</w:t>
      </w:r>
      <w:r w:rsidR="0080728A">
        <w:rPr>
          <w:b w:val="0"/>
          <w:i w:val="0"/>
        </w:rPr>
        <w:t>barcode 4005</w:t>
      </w:r>
      <w:r w:rsidR="007A7636">
        <w:rPr>
          <w:b w:val="0"/>
          <w:i w:val="0"/>
        </w:rPr>
        <w:t>)</w:t>
      </w:r>
    </w:p>
    <w:p w:rsidR="007B512A" w:rsidRPr="00B122D5" w:rsidRDefault="007B512A" w:rsidP="007B512A">
      <w:pPr>
        <w:jc w:val="center"/>
      </w:pPr>
      <w:r>
        <w:t>(</w:t>
      </w:r>
      <w:r w:rsidR="0080728A">
        <w:t>Oct</w:t>
      </w:r>
      <w:r w:rsidR="001537AB">
        <w:t>.</w:t>
      </w:r>
      <w:r>
        <w:t xml:space="preserve"> </w:t>
      </w:r>
      <w:r w:rsidR="00FC2025">
        <w:t>6</w:t>
      </w:r>
      <w:r w:rsidR="003768D6">
        <w:t>, 2016</w:t>
      </w:r>
      <w:r>
        <w:t>)</w:t>
      </w:r>
    </w:p>
    <w:p w:rsidR="007B512A" w:rsidRDefault="007B512A" w:rsidP="007B512A">
      <w:pPr>
        <w:jc w:val="both"/>
      </w:pPr>
    </w:p>
    <w:p w:rsidR="0080728A" w:rsidRDefault="0080728A" w:rsidP="007B512A">
      <w:pPr>
        <w:spacing w:after="120" w:line="300" w:lineRule="exact"/>
        <w:jc w:val="both"/>
      </w:pPr>
      <w:r>
        <w:t xml:space="preserve">The Magnetic Measurements Group has measured 21 </w:t>
      </w:r>
      <w:r w:rsidR="00743028">
        <w:t xml:space="preserve">LCLS-II </w:t>
      </w:r>
      <w:r>
        <w:t xml:space="preserve">quadrupoles of the type 1.26Q3.5 to date. Each magnet was standardized -12 A to +12 A (bipolar) and measured -12 A to +12 A. The present LCLS-II optics (29JUN16) calls for only one quadrupole of this type to be 12 A bipolar … the remaining magnets will be run unipolar, with maximum currents of either 12 A or 6 A. We want to measure an “average” magnet of this type in both polarities, with either 6 A maximum current or 12 A maximum current. </w:t>
      </w:r>
      <w:r w:rsidR="00AE168A">
        <w:t xml:space="preserve">The magnet with barcode 4005 has been chosen as the “average” 1.26Q3.5 magnet. </w:t>
      </w:r>
      <w:r w:rsidR="00C37C03">
        <w:t>Six measurements are requested, with the magnet to be degaussed between measurements. In brief, the measurements requested are:</w:t>
      </w:r>
    </w:p>
    <w:p w:rsidR="00C37C03" w:rsidRDefault="00C37C03" w:rsidP="00C37C03">
      <w:pPr>
        <w:pStyle w:val="ListParagraph"/>
        <w:numPr>
          <w:ilvl w:val="0"/>
          <w:numId w:val="24"/>
        </w:numPr>
        <w:spacing w:after="120" w:line="300" w:lineRule="exact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>connect magnet to power supply in “P” polarity</w:t>
      </w:r>
      <w:r w:rsidR="009F4520">
        <w:rPr>
          <w:rFonts w:ascii="Calibri" w:eastAsiaTheme="minorHAnsi" w:hAnsi="Calibri" w:cstheme="minorBidi"/>
          <w:sz w:val="22"/>
          <w:szCs w:val="22"/>
        </w:rPr>
        <w:t xml:space="preserve"> (current &gt; 0,</w:t>
      </w:r>
      <w:r w:rsidR="009F4520" w:rsidRPr="009F4520">
        <w:t xml:space="preserve"> </w:t>
      </w:r>
      <w:r w:rsidR="009F4520">
        <w:sym w:font="Symbol" w:char="F0F2"/>
      </w:r>
      <w:r w:rsidR="009F4520" w:rsidRPr="002F2FF5">
        <w:t>Gdl</w:t>
      </w:r>
      <w:r w:rsidR="009F4520">
        <w:rPr>
          <w:rFonts w:ascii="Calibri" w:eastAsiaTheme="minorHAnsi" w:hAnsi="Calibri" w:cstheme="minorBidi"/>
          <w:sz w:val="22"/>
          <w:szCs w:val="22"/>
        </w:rPr>
        <w:t xml:space="preserve"> &gt; 0)</w:t>
      </w:r>
      <w:r>
        <w:rPr>
          <w:rFonts w:ascii="Calibri" w:eastAsiaTheme="minorHAnsi" w:hAnsi="Calibri" w:cstheme="minorBidi"/>
          <w:sz w:val="22"/>
          <w:szCs w:val="22"/>
        </w:rPr>
        <w:t xml:space="preserve">; </w:t>
      </w:r>
      <w:r w:rsidRPr="00C37C03">
        <w:rPr>
          <w:rFonts w:ascii="Calibri" w:eastAsiaTheme="minorHAnsi" w:hAnsi="Calibri" w:cstheme="minorBidi"/>
          <w:sz w:val="22"/>
          <w:szCs w:val="22"/>
        </w:rPr>
        <w:t xml:space="preserve">standardize and measure </w:t>
      </w:r>
      <w:r>
        <w:rPr>
          <w:rFonts w:ascii="Calibri" w:eastAsiaTheme="minorHAnsi" w:hAnsi="Calibri" w:cstheme="minorBidi"/>
          <w:sz w:val="22"/>
          <w:szCs w:val="22"/>
        </w:rPr>
        <w:t>-</w:t>
      </w:r>
      <w:r w:rsidRPr="00C37C03">
        <w:rPr>
          <w:rFonts w:ascii="Calibri" w:eastAsiaTheme="minorHAnsi" w:hAnsi="Calibri" w:cstheme="minorBidi"/>
          <w:sz w:val="22"/>
          <w:szCs w:val="22"/>
        </w:rPr>
        <w:t xml:space="preserve">12 A </w:t>
      </w:r>
      <w:r>
        <w:rPr>
          <w:rFonts w:ascii="Calibri" w:eastAsiaTheme="minorHAnsi" w:hAnsi="Calibri" w:cstheme="minorBidi"/>
          <w:sz w:val="22"/>
          <w:szCs w:val="22"/>
        </w:rPr>
        <w:t xml:space="preserve">to +12 A </w:t>
      </w:r>
      <w:r w:rsidRPr="00C37C03">
        <w:rPr>
          <w:rFonts w:ascii="Calibri" w:eastAsiaTheme="minorHAnsi" w:hAnsi="Calibri" w:cstheme="minorBidi"/>
          <w:sz w:val="22"/>
          <w:szCs w:val="22"/>
        </w:rPr>
        <w:t xml:space="preserve">bipolar (this is a repeat of the measurements described in this magnet’s </w:t>
      </w:r>
      <w:r>
        <w:rPr>
          <w:rFonts w:ascii="Calibri" w:eastAsiaTheme="minorHAnsi" w:hAnsi="Calibri" w:cstheme="minorBidi"/>
          <w:sz w:val="22"/>
          <w:szCs w:val="22"/>
        </w:rPr>
        <w:t xml:space="preserve">original </w:t>
      </w:r>
      <w:r w:rsidRPr="00C37C03">
        <w:rPr>
          <w:rFonts w:ascii="Calibri" w:eastAsiaTheme="minorHAnsi" w:hAnsi="Calibri" w:cstheme="minorBidi"/>
          <w:sz w:val="22"/>
          <w:szCs w:val="22"/>
        </w:rPr>
        <w:t>Traveler (Mst1.26Q3.5_4005.docx)</w:t>
      </w:r>
      <w:r>
        <w:rPr>
          <w:rFonts w:ascii="Calibri" w:eastAsiaTheme="minorHAnsi" w:hAnsi="Calibri" w:cstheme="minorBidi"/>
          <w:sz w:val="22"/>
          <w:szCs w:val="22"/>
        </w:rPr>
        <w:t>)</w:t>
      </w:r>
      <w:r w:rsidR="00B223AC">
        <w:rPr>
          <w:rFonts w:ascii="Calibri" w:eastAsiaTheme="minorHAnsi" w:hAnsi="Calibri" w:cstheme="minorBidi"/>
          <w:sz w:val="22"/>
          <w:szCs w:val="22"/>
        </w:rPr>
        <w:t>; degauss</w:t>
      </w:r>
    </w:p>
    <w:p w:rsidR="00C37C03" w:rsidRDefault="00C37C03" w:rsidP="00C37C03">
      <w:pPr>
        <w:pStyle w:val="ListParagraph"/>
        <w:numPr>
          <w:ilvl w:val="0"/>
          <w:numId w:val="24"/>
        </w:numPr>
        <w:spacing w:after="120" w:line="300" w:lineRule="exact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>leave magnet connected to power supply in “P” polarity; standardize and measure -6 A to +6 A bipolar (following same procedure)</w:t>
      </w:r>
      <w:r w:rsidR="00B223AC">
        <w:rPr>
          <w:rFonts w:ascii="Calibri" w:eastAsiaTheme="minorHAnsi" w:hAnsi="Calibri" w:cstheme="minorBidi"/>
          <w:sz w:val="22"/>
          <w:szCs w:val="22"/>
        </w:rPr>
        <w:t>; degauss</w:t>
      </w:r>
    </w:p>
    <w:p w:rsidR="00C37C03" w:rsidRDefault="00C37C03" w:rsidP="00C37C03">
      <w:pPr>
        <w:pStyle w:val="ListParagraph"/>
        <w:numPr>
          <w:ilvl w:val="0"/>
          <w:numId w:val="24"/>
        </w:numPr>
        <w:spacing w:after="120" w:line="300" w:lineRule="exact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>leave magnet connected to power supply in “P” polarity; standardize and measure 0 A to +12 A un</w:t>
      </w:r>
      <w:r w:rsidR="00B223AC">
        <w:rPr>
          <w:rFonts w:ascii="Calibri" w:eastAsiaTheme="minorHAnsi" w:hAnsi="Calibri" w:cstheme="minorBidi"/>
          <w:sz w:val="22"/>
          <w:szCs w:val="22"/>
        </w:rPr>
        <w:t>ipolar; degauss</w:t>
      </w:r>
    </w:p>
    <w:p w:rsidR="00C37C03" w:rsidRDefault="00C37C03" w:rsidP="00C37C03">
      <w:pPr>
        <w:pStyle w:val="ListParagraph"/>
        <w:numPr>
          <w:ilvl w:val="0"/>
          <w:numId w:val="24"/>
        </w:numPr>
        <w:spacing w:after="120" w:line="300" w:lineRule="exact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>leave magnet connected to power supply in “P” polarity; standardize and measure 0 A to +6 A unipolar</w:t>
      </w:r>
      <w:r w:rsidR="00B223AC">
        <w:rPr>
          <w:rFonts w:ascii="Calibri" w:eastAsiaTheme="minorHAnsi" w:hAnsi="Calibri" w:cstheme="minorBidi"/>
          <w:sz w:val="22"/>
          <w:szCs w:val="22"/>
        </w:rPr>
        <w:t>; degauss</w:t>
      </w:r>
    </w:p>
    <w:p w:rsidR="00C37C03" w:rsidRDefault="00C37C03" w:rsidP="00C37C03">
      <w:pPr>
        <w:pStyle w:val="ListParagraph"/>
        <w:numPr>
          <w:ilvl w:val="0"/>
          <w:numId w:val="24"/>
        </w:numPr>
        <w:spacing w:after="120" w:line="300" w:lineRule="exact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>connect magnet to power supply in “N” polarity</w:t>
      </w:r>
      <w:r w:rsidR="009F4520">
        <w:rPr>
          <w:rFonts w:ascii="Calibri" w:eastAsiaTheme="minorHAnsi" w:hAnsi="Calibri" w:cstheme="minorBidi"/>
          <w:sz w:val="22"/>
          <w:szCs w:val="22"/>
        </w:rPr>
        <w:t xml:space="preserve"> (current &gt; 0,</w:t>
      </w:r>
      <w:r w:rsidR="009F4520" w:rsidRPr="009F4520">
        <w:t xml:space="preserve"> </w:t>
      </w:r>
      <w:r w:rsidR="009F4520">
        <w:sym w:font="Symbol" w:char="F0F2"/>
      </w:r>
      <w:r w:rsidR="009F4520" w:rsidRPr="002F2FF5">
        <w:t>Gdl</w:t>
      </w:r>
      <w:r w:rsidR="009F4520">
        <w:rPr>
          <w:rFonts w:ascii="Calibri" w:eastAsiaTheme="minorHAnsi" w:hAnsi="Calibri" w:cstheme="minorBidi"/>
          <w:sz w:val="22"/>
          <w:szCs w:val="22"/>
        </w:rPr>
        <w:t xml:space="preserve"> &lt; 0)</w:t>
      </w:r>
      <w:r>
        <w:rPr>
          <w:rFonts w:ascii="Calibri" w:eastAsiaTheme="minorHAnsi" w:hAnsi="Calibri" w:cstheme="minorBidi"/>
          <w:sz w:val="22"/>
          <w:szCs w:val="22"/>
        </w:rPr>
        <w:t>;</w:t>
      </w:r>
      <w:r w:rsidRPr="00C37C03">
        <w:rPr>
          <w:rFonts w:ascii="Calibri" w:eastAsiaTheme="minorHAnsi" w:hAnsi="Calibri" w:cstheme="minorBidi"/>
          <w:sz w:val="22"/>
          <w:szCs w:val="22"/>
        </w:rPr>
        <w:t xml:space="preserve"> </w:t>
      </w:r>
      <w:r>
        <w:rPr>
          <w:rFonts w:ascii="Calibri" w:eastAsiaTheme="minorHAnsi" w:hAnsi="Calibri" w:cstheme="minorBidi"/>
          <w:sz w:val="22"/>
          <w:szCs w:val="22"/>
        </w:rPr>
        <w:t>standardize and measure 0 A to +12 A unipolar</w:t>
      </w:r>
      <w:r w:rsidR="00B223AC">
        <w:rPr>
          <w:rFonts w:ascii="Calibri" w:eastAsiaTheme="minorHAnsi" w:hAnsi="Calibri" w:cstheme="minorBidi"/>
          <w:sz w:val="22"/>
          <w:szCs w:val="22"/>
        </w:rPr>
        <w:t>; degauss</w:t>
      </w:r>
    </w:p>
    <w:p w:rsidR="00C37C03" w:rsidRPr="00C37C03" w:rsidRDefault="00C37C03" w:rsidP="00C37C03">
      <w:pPr>
        <w:pStyle w:val="ListParagraph"/>
        <w:numPr>
          <w:ilvl w:val="0"/>
          <w:numId w:val="24"/>
        </w:numPr>
        <w:spacing w:after="120" w:line="300" w:lineRule="exact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>leave magnet connected to power supply in “N” polarity; standardize and measure 0 A to +6 A unipolar</w:t>
      </w:r>
      <w:r w:rsidR="00B223AC">
        <w:rPr>
          <w:rFonts w:ascii="Calibri" w:eastAsiaTheme="minorHAnsi" w:hAnsi="Calibri" w:cstheme="minorBidi"/>
          <w:sz w:val="22"/>
          <w:szCs w:val="22"/>
        </w:rPr>
        <w:t>; d</w:t>
      </w:r>
      <w:r w:rsidR="00A52DF7">
        <w:rPr>
          <w:rFonts w:ascii="Calibri" w:eastAsiaTheme="minorHAnsi" w:hAnsi="Calibri" w:cstheme="minorBidi"/>
          <w:sz w:val="22"/>
          <w:szCs w:val="22"/>
        </w:rPr>
        <w:t>e</w:t>
      </w:r>
      <w:r w:rsidR="00B223AC">
        <w:rPr>
          <w:rFonts w:ascii="Calibri" w:eastAsiaTheme="minorHAnsi" w:hAnsi="Calibri" w:cstheme="minorBidi"/>
          <w:sz w:val="22"/>
          <w:szCs w:val="22"/>
        </w:rPr>
        <w:t>gauss</w:t>
      </w:r>
    </w:p>
    <w:p w:rsidR="00743028" w:rsidRDefault="00743028" w:rsidP="00B223AC">
      <w:pPr>
        <w:spacing w:after="120" w:line="300" w:lineRule="exact"/>
        <w:jc w:val="both"/>
      </w:pPr>
      <w:r>
        <w:t>The order in which you do these measurements is up to you … do whatever you think best.</w:t>
      </w:r>
    </w:p>
    <w:p w:rsidR="00B223AC" w:rsidRDefault="00B223AC" w:rsidP="00B223AC">
      <w:pPr>
        <w:spacing w:after="120" w:line="300" w:lineRule="exact"/>
        <w:jc w:val="both"/>
      </w:pPr>
      <w:r>
        <w:t>Please refer to section 9, “Initialization”, of the original Traveler</w:t>
      </w:r>
      <w:r w:rsidR="00A52DF7">
        <w:t xml:space="preserve"> (</w:t>
      </w:r>
      <w:hyperlink r:id="rId14" w:history="1">
        <w:r w:rsidR="00A52DF7" w:rsidRPr="00A52DF7">
          <w:rPr>
            <w:rStyle w:val="Hyperlink"/>
          </w:rPr>
          <w:t>V:\MET\MagServe\MagData\LCLS-II\Quad\4005\Mst1.26Q3.5_4005.docx</w:t>
        </w:r>
      </w:hyperlink>
      <w:r w:rsidR="00A52DF7">
        <w:t>)</w:t>
      </w:r>
      <w:r>
        <w:t xml:space="preserve">, for suggested degaussing procedure. Use your own discretion as to how to make the magnet “forget” any previous measurement. </w:t>
      </w:r>
      <w:r w:rsidR="009F4520">
        <w:t>Refer to this</w:t>
      </w:r>
      <w:r>
        <w:t xml:space="preserve"> original Traveler for other details concerning setup, standardization, and measurement procedures.</w:t>
      </w:r>
      <w:r w:rsidR="009F4520">
        <w:t xml:space="preserve"> Note that pauses during standardization (section 10, “Standardization Procedure”) can be reduced to 10 seconds from the specified 30 seconds.</w:t>
      </w:r>
    </w:p>
    <w:p w:rsidR="004D3B86" w:rsidRDefault="007B512A" w:rsidP="007B512A">
      <w:pPr>
        <w:spacing w:after="120" w:line="300" w:lineRule="exact"/>
        <w:jc w:val="both"/>
      </w:pPr>
      <w:r>
        <w:t xml:space="preserve">This </w:t>
      </w:r>
      <w:r w:rsidR="00C37C03">
        <w:t xml:space="preserve">data will be analyzed to </w:t>
      </w:r>
      <w:r w:rsidR="007D5B72">
        <w:t>estimate</w:t>
      </w:r>
      <w:r w:rsidR="00C37C03">
        <w:t xml:space="preserve"> the </w:t>
      </w:r>
      <w:r w:rsidR="007D5B72">
        <w:t>optical errors (BMAG) which would be incurred if we use IVB polynomials</w:t>
      </w:r>
      <w:r w:rsidR="0038056E">
        <w:t>,</w:t>
      </w:r>
      <w:r w:rsidR="007D5B72">
        <w:t xml:space="preserve"> which have been fitted to bipolar measurements</w:t>
      </w:r>
      <w:r w:rsidR="0038056E">
        <w:t>,</w:t>
      </w:r>
      <w:r w:rsidR="007D5B72">
        <w:t xml:space="preserve"> to set magnets which run unipolar, with different standardize currents.</w:t>
      </w:r>
    </w:p>
    <w:p w:rsidR="00674FAC" w:rsidRDefault="00674FAC" w:rsidP="00674FAC">
      <w:pPr>
        <w:pStyle w:val="BodyText"/>
        <w:spacing w:before="144" w:after="144"/>
        <w:jc w:val="center"/>
      </w:pPr>
      <w:r>
        <w:rPr>
          <w:noProof/>
        </w:rPr>
        <w:lastRenderedPageBreak/>
        <w:drawing>
          <wp:inline distT="0" distB="0" distL="0" distR="0" wp14:anchorId="4D76B718" wp14:editId="5E5AE949">
            <wp:extent cx="2242185" cy="1948180"/>
            <wp:effectExtent l="19050" t="0" r="5715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2DF7">
        <w:t xml:space="preserve">              </w:t>
      </w:r>
      <w:r w:rsidR="00B223AC">
        <w:rPr>
          <w:noProof/>
        </w:rPr>
        <w:drawing>
          <wp:inline distT="0" distB="0" distL="0" distR="0">
            <wp:extent cx="2226310" cy="196405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AC" w:rsidRDefault="00674FAC" w:rsidP="00674FAC">
      <w:pPr>
        <w:pStyle w:val="BodyText"/>
        <w:spacing w:before="144" w:after="144"/>
        <w:jc w:val="center"/>
      </w:pPr>
      <w:r>
        <w:rPr>
          <w:b/>
        </w:rPr>
        <w:t>Figure 1</w:t>
      </w:r>
      <w:r>
        <w:t>.  Positive (“P”) polarity (left)</w:t>
      </w:r>
      <w:r w:rsidR="00B223AC">
        <w:t>; Negative (“N”) polarity (right)</w:t>
      </w:r>
      <w:r>
        <w:t>.</w:t>
      </w:r>
    </w:p>
    <w:p w:rsidR="007B512A" w:rsidRDefault="007B512A" w:rsidP="007B512A">
      <w:pPr>
        <w:jc w:val="both"/>
      </w:pPr>
    </w:p>
    <w:p w:rsidR="007B512A" w:rsidRPr="0038056E" w:rsidRDefault="0038056E" w:rsidP="0038056E">
      <w:pPr>
        <w:spacing w:after="120"/>
        <w:jc w:val="both"/>
        <w:rPr>
          <w:b/>
        </w:rPr>
      </w:pPr>
      <w:r>
        <w:rPr>
          <w:b/>
        </w:rPr>
        <w:t>Data files</w:t>
      </w:r>
      <w:r w:rsidR="007B512A">
        <w:rPr>
          <w:b/>
        </w:rPr>
        <w:t>:</w:t>
      </w:r>
    </w:p>
    <w:tbl>
      <w:tblPr>
        <w:tblW w:w="9679" w:type="dxa"/>
        <w:jc w:val="center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0"/>
        <w:gridCol w:w="3849"/>
      </w:tblGrid>
      <w:tr w:rsidR="007B512A" w:rsidRPr="0003679C" w:rsidTr="00674FAC">
        <w:trPr>
          <w:jc w:val="center"/>
        </w:trPr>
        <w:tc>
          <w:tcPr>
            <w:tcW w:w="5830" w:type="dxa"/>
          </w:tcPr>
          <w:p w:rsidR="007B512A" w:rsidRDefault="0038056E" w:rsidP="00674FAC">
            <w:pPr>
              <w:jc w:val="center"/>
            </w:pPr>
            <w:r>
              <w:t xml:space="preserve">Filename &amp; run number of </w:t>
            </w:r>
            <w:r>
              <w:sym w:font="Symbol" w:char="F0F2"/>
            </w:r>
            <w:r w:rsidRPr="002F2FF5">
              <w:t xml:space="preserve">Gdl </w:t>
            </w:r>
            <w:r>
              <w:t>up &amp; down data:</w:t>
            </w:r>
          </w:p>
          <w:p w:rsidR="0038056E" w:rsidRPr="0003679C" w:rsidRDefault="00674FAC" w:rsidP="00674FAC">
            <w:pPr>
              <w:jc w:val="center"/>
              <w:rPr>
                <w:szCs w:val="24"/>
              </w:rPr>
            </w:pPr>
            <w:r>
              <w:t>[</w:t>
            </w:r>
            <w:r w:rsidR="0038056E">
              <w:t>“P”</w:t>
            </w:r>
            <w:r>
              <w:t xml:space="preserve"> polarity, -12 A to +</w:t>
            </w:r>
            <w:r w:rsidR="0038056E">
              <w:t xml:space="preserve">12 A </w:t>
            </w:r>
            <w:r>
              <w:t xml:space="preserve">bipolar </w:t>
            </w:r>
            <w:r w:rsidR="0038056E">
              <w:t>standardize and measure</w:t>
            </w:r>
            <w:r>
              <w:t>]</w:t>
            </w:r>
          </w:p>
        </w:tc>
        <w:tc>
          <w:tcPr>
            <w:tcW w:w="3849" w:type="dxa"/>
          </w:tcPr>
          <w:p w:rsidR="007B512A" w:rsidRPr="0003679C" w:rsidRDefault="00920C76" w:rsidP="00920C76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Strplt.ru5</w:t>
            </w:r>
          </w:p>
        </w:tc>
      </w:tr>
      <w:tr w:rsidR="00674FAC" w:rsidRPr="0003679C" w:rsidTr="00674FAC">
        <w:trPr>
          <w:jc w:val="center"/>
        </w:trPr>
        <w:tc>
          <w:tcPr>
            <w:tcW w:w="5830" w:type="dxa"/>
          </w:tcPr>
          <w:p w:rsidR="00674FAC" w:rsidRDefault="00674FAC" w:rsidP="00674FAC">
            <w:pPr>
              <w:jc w:val="center"/>
            </w:pPr>
            <w:r>
              <w:t xml:space="preserve">Filename &amp; run number of </w:t>
            </w:r>
            <w:r>
              <w:sym w:font="Symbol" w:char="F0F2"/>
            </w:r>
            <w:r w:rsidRPr="002F2FF5">
              <w:t xml:space="preserve">Gdl </w:t>
            </w:r>
            <w:r>
              <w:t>up &amp; down data:</w:t>
            </w:r>
          </w:p>
          <w:p w:rsidR="00674FAC" w:rsidRPr="0003679C" w:rsidRDefault="00674FAC" w:rsidP="00674FAC">
            <w:pPr>
              <w:jc w:val="center"/>
              <w:rPr>
                <w:szCs w:val="24"/>
              </w:rPr>
            </w:pPr>
            <w:r>
              <w:t>[“P” polarity, -6 A to +6 A bipolar standardize and measure]</w:t>
            </w:r>
          </w:p>
        </w:tc>
        <w:tc>
          <w:tcPr>
            <w:tcW w:w="3849" w:type="dxa"/>
          </w:tcPr>
          <w:p w:rsidR="00674FAC" w:rsidRPr="0003679C" w:rsidRDefault="00920C76" w:rsidP="00920C76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Str</w:t>
            </w:r>
            <w:r>
              <w:rPr>
                <w:szCs w:val="24"/>
              </w:rPr>
              <w:t>plt.ru7</w:t>
            </w:r>
          </w:p>
        </w:tc>
      </w:tr>
      <w:tr w:rsidR="00674FAC" w:rsidRPr="0003679C" w:rsidTr="00674FAC">
        <w:trPr>
          <w:jc w:val="center"/>
        </w:trPr>
        <w:tc>
          <w:tcPr>
            <w:tcW w:w="5830" w:type="dxa"/>
          </w:tcPr>
          <w:p w:rsidR="00674FAC" w:rsidRDefault="00674FAC" w:rsidP="00674FAC">
            <w:pPr>
              <w:jc w:val="center"/>
            </w:pPr>
            <w:r>
              <w:t xml:space="preserve">Filename &amp; run number of </w:t>
            </w:r>
            <w:r>
              <w:sym w:font="Symbol" w:char="F0F2"/>
            </w:r>
            <w:r w:rsidRPr="002F2FF5">
              <w:t xml:space="preserve">Gdl </w:t>
            </w:r>
            <w:r>
              <w:t>up &amp; down data:</w:t>
            </w:r>
          </w:p>
          <w:p w:rsidR="00674FAC" w:rsidRPr="0003679C" w:rsidRDefault="00674FAC" w:rsidP="00674FAC">
            <w:pPr>
              <w:jc w:val="center"/>
              <w:rPr>
                <w:szCs w:val="24"/>
              </w:rPr>
            </w:pPr>
            <w:r>
              <w:t>[“P” polarity, 0 A to +12 A unipolar standardize and measure]</w:t>
            </w:r>
          </w:p>
        </w:tc>
        <w:tc>
          <w:tcPr>
            <w:tcW w:w="3849" w:type="dxa"/>
          </w:tcPr>
          <w:p w:rsidR="00674FAC" w:rsidRPr="0003679C" w:rsidRDefault="00920C76" w:rsidP="00920C76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Str</w:t>
            </w:r>
            <w:r>
              <w:rPr>
                <w:szCs w:val="24"/>
              </w:rPr>
              <w:t>plt.ru9</w:t>
            </w:r>
          </w:p>
        </w:tc>
      </w:tr>
      <w:tr w:rsidR="00674FAC" w:rsidRPr="0003679C" w:rsidTr="00674FAC">
        <w:trPr>
          <w:jc w:val="center"/>
        </w:trPr>
        <w:tc>
          <w:tcPr>
            <w:tcW w:w="5830" w:type="dxa"/>
          </w:tcPr>
          <w:p w:rsidR="00674FAC" w:rsidRDefault="00674FAC" w:rsidP="00674FAC">
            <w:pPr>
              <w:jc w:val="center"/>
            </w:pPr>
            <w:r>
              <w:t xml:space="preserve">Filename &amp; run number of </w:t>
            </w:r>
            <w:r>
              <w:sym w:font="Symbol" w:char="F0F2"/>
            </w:r>
            <w:r w:rsidRPr="002F2FF5">
              <w:t xml:space="preserve">Gdl </w:t>
            </w:r>
            <w:r>
              <w:t>up &amp; down data:</w:t>
            </w:r>
          </w:p>
          <w:p w:rsidR="00674FAC" w:rsidRPr="0003679C" w:rsidRDefault="00674FAC" w:rsidP="00674FAC">
            <w:pPr>
              <w:jc w:val="center"/>
              <w:rPr>
                <w:szCs w:val="24"/>
              </w:rPr>
            </w:pPr>
            <w:r>
              <w:t>[“P” polarity, 0 A to +6 A unipolar standardize and measure]</w:t>
            </w:r>
          </w:p>
        </w:tc>
        <w:tc>
          <w:tcPr>
            <w:tcW w:w="3849" w:type="dxa"/>
          </w:tcPr>
          <w:p w:rsidR="00674FAC" w:rsidRPr="0003679C" w:rsidRDefault="00920C76" w:rsidP="00920C76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Str</w:t>
            </w:r>
            <w:r>
              <w:rPr>
                <w:szCs w:val="24"/>
              </w:rPr>
              <w:t>plt.r11</w:t>
            </w:r>
          </w:p>
        </w:tc>
      </w:tr>
      <w:tr w:rsidR="00674FAC" w:rsidRPr="0003679C" w:rsidTr="00674FAC">
        <w:trPr>
          <w:jc w:val="center"/>
        </w:trPr>
        <w:tc>
          <w:tcPr>
            <w:tcW w:w="5830" w:type="dxa"/>
          </w:tcPr>
          <w:p w:rsidR="00674FAC" w:rsidRDefault="00674FAC" w:rsidP="006E7D89">
            <w:pPr>
              <w:jc w:val="center"/>
            </w:pPr>
            <w:r>
              <w:t xml:space="preserve">Filename &amp; run number of </w:t>
            </w:r>
            <w:r>
              <w:sym w:font="Symbol" w:char="F0F2"/>
            </w:r>
            <w:r w:rsidRPr="002F2FF5">
              <w:t xml:space="preserve">Gdl </w:t>
            </w:r>
            <w:r>
              <w:t>up &amp; down data:</w:t>
            </w:r>
          </w:p>
          <w:p w:rsidR="00674FAC" w:rsidRPr="0003679C" w:rsidRDefault="00674FAC" w:rsidP="00674FAC">
            <w:pPr>
              <w:jc w:val="center"/>
              <w:rPr>
                <w:szCs w:val="24"/>
              </w:rPr>
            </w:pPr>
            <w:r>
              <w:t>[“N” polarity, 0 A to +12 A unipolar standardize and measure]</w:t>
            </w:r>
          </w:p>
        </w:tc>
        <w:tc>
          <w:tcPr>
            <w:tcW w:w="3849" w:type="dxa"/>
          </w:tcPr>
          <w:p w:rsidR="00674FAC" w:rsidRPr="0003679C" w:rsidRDefault="00920C76" w:rsidP="00920C76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Strplt.r13</w:t>
            </w:r>
          </w:p>
        </w:tc>
      </w:tr>
      <w:tr w:rsidR="00674FAC" w:rsidRPr="0003679C" w:rsidTr="00674FAC">
        <w:trPr>
          <w:jc w:val="center"/>
        </w:trPr>
        <w:tc>
          <w:tcPr>
            <w:tcW w:w="5830" w:type="dxa"/>
          </w:tcPr>
          <w:p w:rsidR="00674FAC" w:rsidRDefault="00674FAC" w:rsidP="006E7D89">
            <w:pPr>
              <w:jc w:val="center"/>
            </w:pPr>
            <w:r>
              <w:t xml:space="preserve">Filename &amp; run number of </w:t>
            </w:r>
            <w:r>
              <w:sym w:font="Symbol" w:char="F0F2"/>
            </w:r>
            <w:r w:rsidRPr="002F2FF5">
              <w:t xml:space="preserve">Gdl </w:t>
            </w:r>
            <w:r>
              <w:t>up &amp; down data:</w:t>
            </w:r>
          </w:p>
          <w:p w:rsidR="00674FAC" w:rsidRPr="0003679C" w:rsidRDefault="00674FAC" w:rsidP="00674FAC">
            <w:pPr>
              <w:jc w:val="center"/>
              <w:rPr>
                <w:szCs w:val="24"/>
              </w:rPr>
            </w:pPr>
            <w:r>
              <w:t>[“N” polarity, 0 A to +6 A unipolar standardize and measure]</w:t>
            </w:r>
          </w:p>
        </w:tc>
        <w:tc>
          <w:tcPr>
            <w:tcW w:w="3849" w:type="dxa"/>
          </w:tcPr>
          <w:p w:rsidR="00674FAC" w:rsidRPr="0003679C" w:rsidRDefault="00920C76" w:rsidP="00920C76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Strplt.</w:t>
            </w:r>
            <w:r>
              <w:rPr>
                <w:szCs w:val="24"/>
              </w:rPr>
              <w:t>r15</w:t>
            </w:r>
            <w:bookmarkStart w:id="0" w:name="_GoBack"/>
            <w:bookmarkEnd w:id="0"/>
          </w:p>
        </w:tc>
      </w:tr>
    </w:tbl>
    <w:p w:rsidR="00651F53" w:rsidRDefault="00651F53" w:rsidP="00651F53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:rsidR="007B512A" w:rsidRPr="00E7528A" w:rsidRDefault="007B512A" w:rsidP="000A75D0">
      <w:pPr>
        <w:pStyle w:val="BodyText"/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</w:t>
      </w:r>
      <w:r w:rsidR="00A14A81">
        <w:t>data link</w:t>
      </w:r>
      <w:r>
        <w:t xml:space="preserve"> to </w:t>
      </w:r>
      <w:r w:rsidR="00896B20">
        <w:t>Mark Woodley</w:t>
      </w:r>
      <w:r w:rsidR="00A14A81">
        <w:t xml:space="preserve">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7B512A" w:rsidTr="00A14A81">
        <w:trPr>
          <w:trHeight w:val="425"/>
          <w:jc w:val="center"/>
        </w:trPr>
        <w:tc>
          <w:tcPr>
            <w:tcW w:w="5057" w:type="dxa"/>
          </w:tcPr>
          <w:p w:rsidR="007B512A" w:rsidRDefault="007B512A" w:rsidP="00EC477F">
            <w:pPr>
              <w:spacing w:after="40" w:line="360" w:lineRule="exact"/>
              <w:jc w:val="both"/>
            </w:pPr>
            <w:r>
              <w:t xml:space="preserve">Magnet </w:t>
            </w:r>
            <w:r w:rsidR="00A14A81">
              <w:t>data accepted and data analysis file produced</w:t>
            </w:r>
          </w:p>
        </w:tc>
        <w:tc>
          <w:tcPr>
            <w:tcW w:w="4336" w:type="dxa"/>
          </w:tcPr>
          <w:p w:rsidR="007B512A" w:rsidRDefault="007B512A" w:rsidP="00EC477F">
            <w:pPr>
              <w:spacing w:after="40" w:line="360" w:lineRule="exact"/>
              <w:jc w:val="both"/>
            </w:pPr>
          </w:p>
        </w:tc>
      </w:tr>
    </w:tbl>
    <w:p w:rsidR="003E0EAD" w:rsidRDefault="003E0EAD" w:rsidP="007B512A"/>
    <w:p w:rsidR="00A14A81" w:rsidRDefault="00A14A81" w:rsidP="007B512A">
      <w:r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A14A81" w:rsidTr="00A14A81">
        <w:tc>
          <w:tcPr>
            <w:tcW w:w="10296" w:type="dxa"/>
          </w:tcPr>
          <w:p w:rsidR="00A14A81" w:rsidRDefault="00A14A81" w:rsidP="007B512A"/>
        </w:tc>
      </w:tr>
    </w:tbl>
    <w:p w:rsidR="00A14A81" w:rsidRPr="007B512A" w:rsidRDefault="00A14A81" w:rsidP="007B512A"/>
    <w:sectPr w:rsidR="00A14A81" w:rsidRPr="007B512A" w:rsidSect="00830950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62" w:rsidRDefault="00061662" w:rsidP="00AF3BFD">
      <w:r>
        <w:separator/>
      </w:r>
    </w:p>
  </w:endnote>
  <w:endnote w:type="continuationSeparator" w:id="0">
    <w:p w:rsidR="00061662" w:rsidRDefault="00061662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20C76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061662">
          <w:fldChar w:fldCharType="begin"/>
        </w:r>
        <w:r w:rsidR="00061662">
          <w:instrText xml:space="preserve"> NUMPAGES  </w:instrText>
        </w:r>
        <w:r w:rsidR="00061662">
          <w:fldChar w:fldCharType="separate"/>
        </w:r>
        <w:r w:rsidR="00920C76">
          <w:rPr>
            <w:noProof/>
          </w:rPr>
          <w:t>2</w:t>
        </w:r>
        <w:r w:rsidR="00061662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20C76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061662">
          <w:fldChar w:fldCharType="begin"/>
        </w:r>
        <w:r w:rsidR="00061662">
          <w:instrText xml:space="preserve"> NUMPAGES  </w:instrText>
        </w:r>
        <w:r w:rsidR="00061662">
          <w:fldChar w:fldCharType="separate"/>
        </w:r>
        <w:r w:rsidR="00920C76">
          <w:rPr>
            <w:noProof/>
          </w:rPr>
          <w:t>2</w:t>
        </w:r>
        <w:r w:rsidR="00061662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62" w:rsidRDefault="00061662" w:rsidP="00AF3BFD">
      <w:r>
        <w:separator/>
      </w:r>
    </w:p>
  </w:footnote>
  <w:footnote w:type="continuationSeparator" w:id="0">
    <w:p w:rsidR="00061662" w:rsidRDefault="00061662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F313C1">
          <w:pPr>
            <w:pStyle w:val="CDMOHeadingTitle2"/>
            <w:rPr>
              <w:b/>
              <w:sz w:val="20"/>
              <w:szCs w:val="20"/>
            </w:rPr>
          </w:pPr>
          <w:r w:rsidRPr="00EC68C0">
            <w:rPr>
              <w:rFonts w:cs="Arial"/>
              <w:sz w:val="20"/>
              <w:szCs w:val="20"/>
            </w:rPr>
            <w:t>SLAC Magn</w:t>
          </w:r>
          <w:r w:rsidR="00C70CD7">
            <w:rPr>
              <w:rFonts w:cs="Arial"/>
              <w:sz w:val="20"/>
              <w:szCs w:val="20"/>
            </w:rPr>
            <w:t>etic Measurement Plan and Trave</w:t>
          </w:r>
          <w:r w:rsidRPr="00EC68C0">
            <w:rPr>
              <w:rFonts w:cs="Arial"/>
              <w:sz w:val="20"/>
              <w:szCs w:val="20"/>
            </w:rPr>
            <w:t xml:space="preserve">ler for LCLS-II </w:t>
          </w:r>
          <w:r w:rsidR="00F313C1">
            <w:rPr>
              <w:rFonts w:cs="Arial"/>
              <w:sz w:val="20"/>
              <w:szCs w:val="20"/>
            </w:rPr>
            <w:t>BC2 dipoles. Rev. 0, 6</w:t>
          </w:r>
          <w:r w:rsidRPr="00235CD6">
            <w:rPr>
              <w:rFonts w:cs="Arial"/>
              <w:sz w:val="20"/>
              <w:szCs w:val="20"/>
              <w:vertAlign w:val="superscript"/>
            </w:rPr>
            <w:t>th</w:t>
          </w:r>
          <w:r w:rsidR="00E8449C">
            <w:rPr>
              <w:rFonts w:cs="Arial"/>
              <w:sz w:val="20"/>
              <w:szCs w:val="20"/>
            </w:rPr>
            <w:t xml:space="preserve"> </w:t>
          </w:r>
          <w:r w:rsidR="00F313C1">
            <w:rPr>
              <w:rFonts w:cs="Arial"/>
              <w:sz w:val="20"/>
              <w:szCs w:val="20"/>
            </w:rPr>
            <w:t>May,</w:t>
          </w:r>
          <w:r w:rsidR="00E8449C">
            <w:rPr>
              <w:rFonts w:cs="Arial"/>
              <w:sz w:val="20"/>
              <w:szCs w:val="20"/>
            </w:rPr>
            <w:t xml:space="preserve"> 2016</w:t>
          </w: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A0829F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5ABCD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D669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E76C2A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D32D8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6C839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5A455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94402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241A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D20A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14565C0D"/>
    <w:multiLevelType w:val="hybridMultilevel"/>
    <w:tmpl w:val="50AC2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4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8"/>
  </w:num>
  <w:num w:numId="17">
    <w:abstractNumId w:val="12"/>
  </w:num>
  <w:num w:numId="18">
    <w:abstractNumId w:val="10"/>
  </w:num>
  <w:num w:numId="19">
    <w:abstractNumId w:val="17"/>
  </w:num>
  <w:num w:numId="20">
    <w:abstractNumId w:val="10"/>
  </w:num>
  <w:num w:numId="21">
    <w:abstractNumId w:val="19"/>
  </w:num>
  <w:num w:numId="22">
    <w:abstractNumId w:val="16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4939"/>
    <w:rsid w:val="0001684E"/>
    <w:rsid w:val="0002610B"/>
    <w:rsid w:val="00051E45"/>
    <w:rsid w:val="000533BC"/>
    <w:rsid w:val="00061662"/>
    <w:rsid w:val="000664D0"/>
    <w:rsid w:val="00071DFF"/>
    <w:rsid w:val="0007275D"/>
    <w:rsid w:val="000735B7"/>
    <w:rsid w:val="00084336"/>
    <w:rsid w:val="00084CDF"/>
    <w:rsid w:val="0008619D"/>
    <w:rsid w:val="0008693C"/>
    <w:rsid w:val="000A75D0"/>
    <w:rsid w:val="000B5F59"/>
    <w:rsid w:val="000C62B7"/>
    <w:rsid w:val="000E474C"/>
    <w:rsid w:val="000E60EC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37AB"/>
    <w:rsid w:val="001550B6"/>
    <w:rsid w:val="001603CC"/>
    <w:rsid w:val="00160F97"/>
    <w:rsid w:val="00165DCD"/>
    <w:rsid w:val="00175AE4"/>
    <w:rsid w:val="001812D0"/>
    <w:rsid w:val="001848E5"/>
    <w:rsid w:val="001873A0"/>
    <w:rsid w:val="001906CA"/>
    <w:rsid w:val="001C5455"/>
    <w:rsid w:val="001C734B"/>
    <w:rsid w:val="001D47E6"/>
    <w:rsid w:val="001E1401"/>
    <w:rsid w:val="001E3F1F"/>
    <w:rsid w:val="001F0303"/>
    <w:rsid w:val="001F1393"/>
    <w:rsid w:val="001F52A4"/>
    <w:rsid w:val="00205B99"/>
    <w:rsid w:val="002112D7"/>
    <w:rsid w:val="002128A5"/>
    <w:rsid w:val="00235CD6"/>
    <w:rsid w:val="00243F05"/>
    <w:rsid w:val="002461F7"/>
    <w:rsid w:val="00260807"/>
    <w:rsid w:val="00266F38"/>
    <w:rsid w:val="00270ED2"/>
    <w:rsid w:val="0027308E"/>
    <w:rsid w:val="00276684"/>
    <w:rsid w:val="002906D4"/>
    <w:rsid w:val="00293550"/>
    <w:rsid w:val="00293690"/>
    <w:rsid w:val="00295A17"/>
    <w:rsid w:val="002A0559"/>
    <w:rsid w:val="002A63AC"/>
    <w:rsid w:val="002A7416"/>
    <w:rsid w:val="002B3EAE"/>
    <w:rsid w:val="002B6540"/>
    <w:rsid w:val="002D07A2"/>
    <w:rsid w:val="002D0983"/>
    <w:rsid w:val="002D21A8"/>
    <w:rsid w:val="002E0EF5"/>
    <w:rsid w:val="002E1679"/>
    <w:rsid w:val="002E3501"/>
    <w:rsid w:val="002F2FF5"/>
    <w:rsid w:val="00303318"/>
    <w:rsid w:val="00305D99"/>
    <w:rsid w:val="003130F2"/>
    <w:rsid w:val="00314E26"/>
    <w:rsid w:val="00317B13"/>
    <w:rsid w:val="00321EFE"/>
    <w:rsid w:val="003244DF"/>
    <w:rsid w:val="0032703E"/>
    <w:rsid w:val="00332694"/>
    <w:rsid w:val="003418FD"/>
    <w:rsid w:val="00342EB9"/>
    <w:rsid w:val="003433C4"/>
    <w:rsid w:val="003438D7"/>
    <w:rsid w:val="00344E6A"/>
    <w:rsid w:val="003478F1"/>
    <w:rsid w:val="00350995"/>
    <w:rsid w:val="003512DB"/>
    <w:rsid w:val="00353E0A"/>
    <w:rsid w:val="003541C1"/>
    <w:rsid w:val="00370B18"/>
    <w:rsid w:val="003731BF"/>
    <w:rsid w:val="003768D6"/>
    <w:rsid w:val="0038056E"/>
    <w:rsid w:val="00381B92"/>
    <w:rsid w:val="00382A06"/>
    <w:rsid w:val="00383028"/>
    <w:rsid w:val="00383886"/>
    <w:rsid w:val="003858AE"/>
    <w:rsid w:val="00386D83"/>
    <w:rsid w:val="003933A7"/>
    <w:rsid w:val="00393A2D"/>
    <w:rsid w:val="00395A63"/>
    <w:rsid w:val="003A5821"/>
    <w:rsid w:val="003A6F88"/>
    <w:rsid w:val="003B53F5"/>
    <w:rsid w:val="003B6099"/>
    <w:rsid w:val="003C24C4"/>
    <w:rsid w:val="003C53E2"/>
    <w:rsid w:val="003D44E3"/>
    <w:rsid w:val="003E0EAD"/>
    <w:rsid w:val="003E1C6D"/>
    <w:rsid w:val="003E1F09"/>
    <w:rsid w:val="003E2CEC"/>
    <w:rsid w:val="003E49B6"/>
    <w:rsid w:val="003E56BF"/>
    <w:rsid w:val="003E60A6"/>
    <w:rsid w:val="003F04B0"/>
    <w:rsid w:val="00400813"/>
    <w:rsid w:val="00402640"/>
    <w:rsid w:val="00415211"/>
    <w:rsid w:val="00422AC8"/>
    <w:rsid w:val="0043034E"/>
    <w:rsid w:val="00456274"/>
    <w:rsid w:val="00456989"/>
    <w:rsid w:val="00457FB1"/>
    <w:rsid w:val="00460AA5"/>
    <w:rsid w:val="00462AAC"/>
    <w:rsid w:val="00465399"/>
    <w:rsid w:val="00466E49"/>
    <w:rsid w:val="00480291"/>
    <w:rsid w:val="004809CC"/>
    <w:rsid w:val="00486BC6"/>
    <w:rsid w:val="00492742"/>
    <w:rsid w:val="004A0288"/>
    <w:rsid w:val="004C3602"/>
    <w:rsid w:val="004D06FF"/>
    <w:rsid w:val="004D0EF4"/>
    <w:rsid w:val="004D3B86"/>
    <w:rsid w:val="004D5A54"/>
    <w:rsid w:val="004D6594"/>
    <w:rsid w:val="004D6674"/>
    <w:rsid w:val="004D6832"/>
    <w:rsid w:val="004D6DAB"/>
    <w:rsid w:val="004E3EAF"/>
    <w:rsid w:val="004F28F3"/>
    <w:rsid w:val="004F3915"/>
    <w:rsid w:val="00501D8A"/>
    <w:rsid w:val="00504656"/>
    <w:rsid w:val="00507302"/>
    <w:rsid w:val="00520A30"/>
    <w:rsid w:val="0052671B"/>
    <w:rsid w:val="005379C9"/>
    <w:rsid w:val="00540D5C"/>
    <w:rsid w:val="00561A62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B7916"/>
    <w:rsid w:val="005C0579"/>
    <w:rsid w:val="005D294A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1F53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74FAC"/>
    <w:rsid w:val="0068583B"/>
    <w:rsid w:val="006865E1"/>
    <w:rsid w:val="00691FF9"/>
    <w:rsid w:val="00695417"/>
    <w:rsid w:val="00697F61"/>
    <w:rsid w:val="006A0BD4"/>
    <w:rsid w:val="006B1ADF"/>
    <w:rsid w:val="006B5062"/>
    <w:rsid w:val="006B5C68"/>
    <w:rsid w:val="006C1B3A"/>
    <w:rsid w:val="006C4604"/>
    <w:rsid w:val="006D2A5A"/>
    <w:rsid w:val="006D67A7"/>
    <w:rsid w:val="006E4CA1"/>
    <w:rsid w:val="006F1119"/>
    <w:rsid w:val="006F5606"/>
    <w:rsid w:val="0071155F"/>
    <w:rsid w:val="007165F3"/>
    <w:rsid w:val="0072033C"/>
    <w:rsid w:val="00736F24"/>
    <w:rsid w:val="007427AE"/>
    <w:rsid w:val="00743028"/>
    <w:rsid w:val="00746962"/>
    <w:rsid w:val="007558CA"/>
    <w:rsid w:val="00757270"/>
    <w:rsid w:val="00762FD0"/>
    <w:rsid w:val="007726A7"/>
    <w:rsid w:val="00772894"/>
    <w:rsid w:val="00773C77"/>
    <w:rsid w:val="0077693A"/>
    <w:rsid w:val="00776FEF"/>
    <w:rsid w:val="0078459A"/>
    <w:rsid w:val="007906E7"/>
    <w:rsid w:val="00797028"/>
    <w:rsid w:val="007A3224"/>
    <w:rsid w:val="007A7515"/>
    <w:rsid w:val="007A7636"/>
    <w:rsid w:val="007B4218"/>
    <w:rsid w:val="007B460F"/>
    <w:rsid w:val="007B512A"/>
    <w:rsid w:val="007B7430"/>
    <w:rsid w:val="007D30BF"/>
    <w:rsid w:val="007D5B72"/>
    <w:rsid w:val="007E36EA"/>
    <w:rsid w:val="007E39AC"/>
    <w:rsid w:val="007E5695"/>
    <w:rsid w:val="00804DC2"/>
    <w:rsid w:val="00804E43"/>
    <w:rsid w:val="0080728A"/>
    <w:rsid w:val="008076B8"/>
    <w:rsid w:val="0081258E"/>
    <w:rsid w:val="00830950"/>
    <w:rsid w:val="00830B7B"/>
    <w:rsid w:val="00831B40"/>
    <w:rsid w:val="0084666B"/>
    <w:rsid w:val="00847512"/>
    <w:rsid w:val="00853979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8629B"/>
    <w:rsid w:val="00891E3A"/>
    <w:rsid w:val="00896B20"/>
    <w:rsid w:val="00897011"/>
    <w:rsid w:val="008A7538"/>
    <w:rsid w:val="008B30B4"/>
    <w:rsid w:val="008B7A09"/>
    <w:rsid w:val="008C6496"/>
    <w:rsid w:val="008D05F1"/>
    <w:rsid w:val="008D24B7"/>
    <w:rsid w:val="008D25D8"/>
    <w:rsid w:val="008E00B2"/>
    <w:rsid w:val="008F2A33"/>
    <w:rsid w:val="00900560"/>
    <w:rsid w:val="0090062C"/>
    <w:rsid w:val="009056B5"/>
    <w:rsid w:val="00910297"/>
    <w:rsid w:val="00912450"/>
    <w:rsid w:val="009126A4"/>
    <w:rsid w:val="009138C2"/>
    <w:rsid w:val="00914026"/>
    <w:rsid w:val="009209E5"/>
    <w:rsid w:val="00920C76"/>
    <w:rsid w:val="00921837"/>
    <w:rsid w:val="00930073"/>
    <w:rsid w:val="00932B15"/>
    <w:rsid w:val="009336B0"/>
    <w:rsid w:val="009355CD"/>
    <w:rsid w:val="0094437D"/>
    <w:rsid w:val="009453EE"/>
    <w:rsid w:val="00945B20"/>
    <w:rsid w:val="00957932"/>
    <w:rsid w:val="00962BBE"/>
    <w:rsid w:val="00964379"/>
    <w:rsid w:val="00965419"/>
    <w:rsid w:val="009659D0"/>
    <w:rsid w:val="0096601B"/>
    <w:rsid w:val="00971F16"/>
    <w:rsid w:val="0097426A"/>
    <w:rsid w:val="009758F6"/>
    <w:rsid w:val="009843BC"/>
    <w:rsid w:val="0099068C"/>
    <w:rsid w:val="0099770C"/>
    <w:rsid w:val="009A35B5"/>
    <w:rsid w:val="009B0990"/>
    <w:rsid w:val="009B75AD"/>
    <w:rsid w:val="009B7FE2"/>
    <w:rsid w:val="009C6716"/>
    <w:rsid w:val="009D2821"/>
    <w:rsid w:val="009D47B3"/>
    <w:rsid w:val="009E64A9"/>
    <w:rsid w:val="009F0C80"/>
    <w:rsid w:val="009F4520"/>
    <w:rsid w:val="009F7942"/>
    <w:rsid w:val="00A025EA"/>
    <w:rsid w:val="00A03254"/>
    <w:rsid w:val="00A07F8E"/>
    <w:rsid w:val="00A10608"/>
    <w:rsid w:val="00A128C0"/>
    <w:rsid w:val="00A14A81"/>
    <w:rsid w:val="00A26A01"/>
    <w:rsid w:val="00A30505"/>
    <w:rsid w:val="00A3397E"/>
    <w:rsid w:val="00A34DF1"/>
    <w:rsid w:val="00A366B8"/>
    <w:rsid w:val="00A52118"/>
    <w:rsid w:val="00A52DF7"/>
    <w:rsid w:val="00A5349D"/>
    <w:rsid w:val="00A5435A"/>
    <w:rsid w:val="00A54DBC"/>
    <w:rsid w:val="00A602CC"/>
    <w:rsid w:val="00A6055D"/>
    <w:rsid w:val="00A64931"/>
    <w:rsid w:val="00A66F0D"/>
    <w:rsid w:val="00A7644F"/>
    <w:rsid w:val="00A76A1C"/>
    <w:rsid w:val="00A76BCB"/>
    <w:rsid w:val="00A77475"/>
    <w:rsid w:val="00A82144"/>
    <w:rsid w:val="00A8393F"/>
    <w:rsid w:val="00A8430F"/>
    <w:rsid w:val="00A85FB5"/>
    <w:rsid w:val="00A87B7B"/>
    <w:rsid w:val="00AA09E9"/>
    <w:rsid w:val="00AA2A31"/>
    <w:rsid w:val="00AA7D37"/>
    <w:rsid w:val="00AB5ABB"/>
    <w:rsid w:val="00AC0848"/>
    <w:rsid w:val="00AD57E7"/>
    <w:rsid w:val="00AD5937"/>
    <w:rsid w:val="00AD6085"/>
    <w:rsid w:val="00AD7B9D"/>
    <w:rsid w:val="00AE168A"/>
    <w:rsid w:val="00AE4F5E"/>
    <w:rsid w:val="00AE648F"/>
    <w:rsid w:val="00AF14AE"/>
    <w:rsid w:val="00AF3028"/>
    <w:rsid w:val="00AF3565"/>
    <w:rsid w:val="00AF36E3"/>
    <w:rsid w:val="00AF3BFD"/>
    <w:rsid w:val="00AF3D7B"/>
    <w:rsid w:val="00AF594A"/>
    <w:rsid w:val="00AF6E5C"/>
    <w:rsid w:val="00B100AA"/>
    <w:rsid w:val="00B14BFF"/>
    <w:rsid w:val="00B16566"/>
    <w:rsid w:val="00B223AC"/>
    <w:rsid w:val="00B274E8"/>
    <w:rsid w:val="00B34EF2"/>
    <w:rsid w:val="00B35048"/>
    <w:rsid w:val="00B43931"/>
    <w:rsid w:val="00B50228"/>
    <w:rsid w:val="00B52E3B"/>
    <w:rsid w:val="00B67FB8"/>
    <w:rsid w:val="00B7337A"/>
    <w:rsid w:val="00B901C3"/>
    <w:rsid w:val="00BA2805"/>
    <w:rsid w:val="00BB1B40"/>
    <w:rsid w:val="00BB78D2"/>
    <w:rsid w:val="00BC0FE4"/>
    <w:rsid w:val="00BC2681"/>
    <w:rsid w:val="00BC422F"/>
    <w:rsid w:val="00BC528F"/>
    <w:rsid w:val="00BC5D3E"/>
    <w:rsid w:val="00BD53DA"/>
    <w:rsid w:val="00BD557F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34D01"/>
    <w:rsid w:val="00C37C03"/>
    <w:rsid w:val="00C46351"/>
    <w:rsid w:val="00C46EA3"/>
    <w:rsid w:val="00C627BF"/>
    <w:rsid w:val="00C65634"/>
    <w:rsid w:val="00C656DA"/>
    <w:rsid w:val="00C65DF9"/>
    <w:rsid w:val="00C66DC7"/>
    <w:rsid w:val="00C70CD7"/>
    <w:rsid w:val="00C7724F"/>
    <w:rsid w:val="00CA0C40"/>
    <w:rsid w:val="00CB1788"/>
    <w:rsid w:val="00CC132B"/>
    <w:rsid w:val="00CC29F2"/>
    <w:rsid w:val="00CC7D17"/>
    <w:rsid w:val="00CD25BE"/>
    <w:rsid w:val="00CE5813"/>
    <w:rsid w:val="00CE79AD"/>
    <w:rsid w:val="00CE7C96"/>
    <w:rsid w:val="00CF2AF6"/>
    <w:rsid w:val="00D05331"/>
    <w:rsid w:val="00D0698C"/>
    <w:rsid w:val="00D30356"/>
    <w:rsid w:val="00D319E7"/>
    <w:rsid w:val="00D373A8"/>
    <w:rsid w:val="00D449C2"/>
    <w:rsid w:val="00D4583F"/>
    <w:rsid w:val="00D46EAE"/>
    <w:rsid w:val="00D54C32"/>
    <w:rsid w:val="00D570FB"/>
    <w:rsid w:val="00D577D2"/>
    <w:rsid w:val="00D63FB2"/>
    <w:rsid w:val="00D64411"/>
    <w:rsid w:val="00D85AA0"/>
    <w:rsid w:val="00D91ED2"/>
    <w:rsid w:val="00DA2483"/>
    <w:rsid w:val="00DA3C31"/>
    <w:rsid w:val="00DA5F17"/>
    <w:rsid w:val="00DB36FF"/>
    <w:rsid w:val="00DC0C63"/>
    <w:rsid w:val="00DC26DC"/>
    <w:rsid w:val="00DC3F65"/>
    <w:rsid w:val="00DC4F79"/>
    <w:rsid w:val="00DC6EA4"/>
    <w:rsid w:val="00DD2514"/>
    <w:rsid w:val="00DE0AA8"/>
    <w:rsid w:val="00DF335F"/>
    <w:rsid w:val="00E13EDC"/>
    <w:rsid w:val="00E17C22"/>
    <w:rsid w:val="00E20D87"/>
    <w:rsid w:val="00E40A85"/>
    <w:rsid w:val="00E4525B"/>
    <w:rsid w:val="00E47C5B"/>
    <w:rsid w:val="00E5247B"/>
    <w:rsid w:val="00E55F1F"/>
    <w:rsid w:val="00E60FD6"/>
    <w:rsid w:val="00E70015"/>
    <w:rsid w:val="00E81D78"/>
    <w:rsid w:val="00E81EE0"/>
    <w:rsid w:val="00E8449C"/>
    <w:rsid w:val="00E84642"/>
    <w:rsid w:val="00E84703"/>
    <w:rsid w:val="00E869E7"/>
    <w:rsid w:val="00E907DE"/>
    <w:rsid w:val="00E943C8"/>
    <w:rsid w:val="00EA14CA"/>
    <w:rsid w:val="00EA268B"/>
    <w:rsid w:val="00EA6E98"/>
    <w:rsid w:val="00EC1454"/>
    <w:rsid w:val="00EC68C0"/>
    <w:rsid w:val="00ED4D5C"/>
    <w:rsid w:val="00ED6164"/>
    <w:rsid w:val="00EF775C"/>
    <w:rsid w:val="00F10F18"/>
    <w:rsid w:val="00F151FF"/>
    <w:rsid w:val="00F21125"/>
    <w:rsid w:val="00F22C57"/>
    <w:rsid w:val="00F23D48"/>
    <w:rsid w:val="00F27ADA"/>
    <w:rsid w:val="00F313C1"/>
    <w:rsid w:val="00F3241C"/>
    <w:rsid w:val="00F35305"/>
    <w:rsid w:val="00F371C3"/>
    <w:rsid w:val="00F403A8"/>
    <w:rsid w:val="00F42656"/>
    <w:rsid w:val="00F45382"/>
    <w:rsid w:val="00F45CC8"/>
    <w:rsid w:val="00F47EE3"/>
    <w:rsid w:val="00F55EC8"/>
    <w:rsid w:val="00F5622D"/>
    <w:rsid w:val="00F66692"/>
    <w:rsid w:val="00F67747"/>
    <w:rsid w:val="00F76C7E"/>
    <w:rsid w:val="00F81356"/>
    <w:rsid w:val="00F83A3A"/>
    <w:rsid w:val="00F84386"/>
    <w:rsid w:val="00F92898"/>
    <w:rsid w:val="00FA574C"/>
    <w:rsid w:val="00FA57BF"/>
    <w:rsid w:val="00FB77E6"/>
    <w:rsid w:val="00FC116A"/>
    <w:rsid w:val="00FC2025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4656"/>
  </w:style>
  <w:style w:type="paragraph" w:styleId="BodyText2">
    <w:name w:val="Body Text 2"/>
    <w:basedOn w:val="Normal"/>
    <w:link w:val="BodyText2Char"/>
    <w:uiPriority w:val="99"/>
    <w:semiHidden/>
    <w:unhideWhenUsed/>
    <w:rsid w:val="005046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4656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046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4656"/>
    <w:rPr>
      <w:rFonts w:ascii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4656"/>
    <w:pPr>
      <w:spacing w:beforeLines="0" w:afterLines="0"/>
      <w:ind w:firstLine="360"/>
    </w:pPr>
    <w:rPr>
      <w:rFonts w:ascii="Calibri" w:hAnsi="Calibr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4656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46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4656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465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4656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465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4656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46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4656"/>
    <w:rPr>
      <w:rFonts w:ascii="Calibri" w:hAnsi="Calibr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0465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4656"/>
    <w:rPr>
      <w:rFonts w:ascii="Calibri" w:hAnsi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4656"/>
  </w:style>
  <w:style w:type="character" w:customStyle="1" w:styleId="DateChar">
    <w:name w:val="Date Char"/>
    <w:basedOn w:val="DefaultParagraphFont"/>
    <w:link w:val="Date"/>
    <w:uiPriority w:val="99"/>
    <w:semiHidden/>
    <w:rsid w:val="00504656"/>
    <w:rPr>
      <w:rFonts w:ascii="Calibri" w:hAnsi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65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65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465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4656"/>
    <w:rPr>
      <w:rFonts w:ascii="Calibri" w:hAnsi="Calibri"/>
    </w:rPr>
  </w:style>
  <w:style w:type="paragraph" w:styleId="EnvelopeAddress">
    <w:name w:val="envelope address"/>
    <w:basedOn w:val="Normal"/>
    <w:uiPriority w:val="99"/>
    <w:semiHidden/>
    <w:unhideWhenUsed/>
    <w:rsid w:val="0050465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465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46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4656"/>
    <w:rPr>
      <w:rFonts w:ascii="Calibri" w:hAnsi="Calibr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0465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4656"/>
    <w:rPr>
      <w:rFonts w:ascii="Calibri" w:hAnsi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465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4656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465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465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465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465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465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465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465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465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465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4656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50465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465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465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465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465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4656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4656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4656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4656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4656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465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465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465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465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465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4656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4656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4656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4656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4656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046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4656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46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465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50465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465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4656"/>
    <w:rPr>
      <w:rFonts w:ascii="Calibri" w:hAnsi="Calibri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46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4656"/>
    <w:rPr>
      <w:rFonts w:ascii="Calibri" w:hAnsi="Calibri"/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465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4656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0465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4656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4656"/>
  </w:style>
  <w:style w:type="paragraph" w:styleId="BodyText2">
    <w:name w:val="Body Text 2"/>
    <w:basedOn w:val="Normal"/>
    <w:link w:val="BodyText2Char"/>
    <w:uiPriority w:val="99"/>
    <w:semiHidden/>
    <w:unhideWhenUsed/>
    <w:rsid w:val="005046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4656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046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4656"/>
    <w:rPr>
      <w:rFonts w:ascii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4656"/>
    <w:pPr>
      <w:spacing w:beforeLines="0" w:afterLines="0"/>
      <w:ind w:firstLine="360"/>
    </w:pPr>
    <w:rPr>
      <w:rFonts w:ascii="Calibri" w:hAnsi="Calibr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4656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46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4656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465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4656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465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4656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46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4656"/>
    <w:rPr>
      <w:rFonts w:ascii="Calibri" w:hAnsi="Calibr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0465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4656"/>
    <w:rPr>
      <w:rFonts w:ascii="Calibri" w:hAnsi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4656"/>
  </w:style>
  <w:style w:type="character" w:customStyle="1" w:styleId="DateChar">
    <w:name w:val="Date Char"/>
    <w:basedOn w:val="DefaultParagraphFont"/>
    <w:link w:val="Date"/>
    <w:uiPriority w:val="99"/>
    <w:semiHidden/>
    <w:rsid w:val="00504656"/>
    <w:rPr>
      <w:rFonts w:ascii="Calibri" w:hAnsi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65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65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465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4656"/>
    <w:rPr>
      <w:rFonts w:ascii="Calibri" w:hAnsi="Calibri"/>
    </w:rPr>
  </w:style>
  <w:style w:type="paragraph" w:styleId="EnvelopeAddress">
    <w:name w:val="envelope address"/>
    <w:basedOn w:val="Normal"/>
    <w:uiPriority w:val="99"/>
    <w:semiHidden/>
    <w:unhideWhenUsed/>
    <w:rsid w:val="0050465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465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46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4656"/>
    <w:rPr>
      <w:rFonts w:ascii="Calibri" w:hAnsi="Calibr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0465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4656"/>
    <w:rPr>
      <w:rFonts w:ascii="Calibri" w:hAnsi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465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4656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465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465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465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465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465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465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465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465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465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4656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50465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465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465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465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465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4656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4656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4656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4656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4656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465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465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465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465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465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4656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4656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4656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4656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4656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046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4656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46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465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50465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465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4656"/>
    <w:rPr>
      <w:rFonts w:ascii="Calibri" w:hAnsi="Calibri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46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4656"/>
    <w:rPr>
      <w:rFonts w:ascii="Calibri" w:hAnsi="Calibri"/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465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4656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0465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465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file:///V:\MET\MagServe\MagData\LCLS-II\Quad\4005\Mst1.26Q3.5_4005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D7EB010-B740-4CB1-84AB-A6ABE207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215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Anderson, Scott D.</dc:creator>
  <cp:lastModifiedBy>Anderson, Scott D.</cp:lastModifiedBy>
  <cp:revision>6</cp:revision>
  <cp:lastPrinted>2016-10-03T19:03:00Z</cp:lastPrinted>
  <dcterms:created xsi:type="dcterms:W3CDTF">2016-10-03T17:49:00Z</dcterms:created>
  <dcterms:modified xsi:type="dcterms:W3CDTF">2016-10-20T17:20:00Z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