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9C40D" w14:textId="61A1AF78" w:rsidR="00247F64" w:rsidRPr="00A21753" w:rsidRDefault="00247F64" w:rsidP="00A21753">
      <w:pPr>
        <w:pStyle w:val="Heading2"/>
        <w:numPr>
          <w:ilvl w:val="0"/>
          <w:numId w:val="0"/>
        </w:numPr>
        <w:jc w:val="center"/>
        <w:rPr>
          <w:i w:val="0"/>
        </w:rPr>
      </w:pPr>
      <w:r w:rsidRPr="00A21753">
        <w:rPr>
          <w:i w:val="0"/>
        </w:rPr>
        <w:t xml:space="preserve">SLAC </w:t>
      </w:r>
      <w:r w:rsidR="00194E36">
        <w:rPr>
          <w:i w:val="0"/>
        </w:rPr>
        <w:t>Magnetic Measurement Plan</w:t>
      </w:r>
      <w:r w:rsidRPr="00A21753">
        <w:rPr>
          <w:i w:val="0"/>
        </w:rPr>
        <w:t xml:space="preserve"> for </w:t>
      </w:r>
      <w:r w:rsidR="003211CE">
        <w:rPr>
          <w:i w:val="0"/>
        </w:rPr>
        <w:t>LCLS</w:t>
      </w:r>
      <w:r w:rsidR="00442F2B">
        <w:rPr>
          <w:i w:val="0"/>
        </w:rPr>
        <w:t>-II</w:t>
      </w:r>
      <w:r w:rsidR="003211CE">
        <w:rPr>
          <w:i w:val="0"/>
        </w:rPr>
        <w:t xml:space="preserve"> </w:t>
      </w:r>
      <w:proofErr w:type="spellStart"/>
      <w:r w:rsidR="00442F2B">
        <w:rPr>
          <w:i w:val="0"/>
        </w:rPr>
        <w:t>PEPPEx</w:t>
      </w:r>
      <w:proofErr w:type="spellEnd"/>
      <w:r w:rsidR="00194E36">
        <w:rPr>
          <w:i w:val="0"/>
        </w:rPr>
        <w:t xml:space="preserve"> Chicane</w:t>
      </w:r>
      <w:r w:rsidR="00AD100A">
        <w:rPr>
          <w:i w:val="0"/>
        </w:rPr>
        <w:t xml:space="preserve"> </w:t>
      </w:r>
      <w:r w:rsidR="00442F2B">
        <w:rPr>
          <w:i w:val="0"/>
        </w:rPr>
        <w:t>Corrector</w:t>
      </w:r>
      <w:r w:rsidR="00E06E96">
        <w:rPr>
          <w:i w:val="0"/>
        </w:rPr>
        <w:t xml:space="preserve"> Magnet</w:t>
      </w:r>
      <w:r w:rsidR="00A749D1">
        <w:rPr>
          <w:i w:val="0"/>
        </w:rPr>
        <w:t>s</w:t>
      </w:r>
    </w:p>
    <w:p w14:paraId="5DE3159D" w14:textId="7E11CCE5" w:rsidR="00247F64" w:rsidRPr="00A21753" w:rsidRDefault="00E06E96" w:rsidP="00247F64">
      <w:pPr>
        <w:jc w:val="center"/>
        <w:rPr>
          <w:b/>
        </w:rPr>
      </w:pPr>
      <w:r>
        <w:rPr>
          <w:b/>
        </w:rPr>
        <w:t>(</w:t>
      </w:r>
      <w:r w:rsidR="00442F2B">
        <w:rPr>
          <w:b/>
        </w:rPr>
        <w:t>November</w:t>
      </w:r>
      <w:r w:rsidR="00856F62">
        <w:rPr>
          <w:b/>
        </w:rPr>
        <w:t xml:space="preserve"> </w:t>
      </w:r>
      <w:r w:rsidR="00442F2B">
        <w:rPr>
          <w:b/>
        </w:rPr>
        <w:t>24</w:t>
      </w:r>
      <w:r w:rsidR="00194E36">
        <w:rPr>
          <w:b/>
        </w:rPr>
        <w:t>, 20</w:t>
      </w:r>
      <w:r w:rsidR="00856F62">
        <w:rPr>
          <w:b/>
        </w:rPr>
        <w:t>21</w:t>
      </w:r>
      <w:r w:rsidR="00247F64" w:rsidRPr="00A21753">
        <w:rPr>
          <w:b/>
        </w:rPr>
        <w:t>)</w:t>
      </w:r>
    </w:p>
    <w:p w14:paraId="6BC121A4" w14:textId="77777777" w:rsidR="00247F64" w:rsidRDefault="00247F64" w:rsidP="00247F64">
      <w:pPr>
        <w:jc w:val="both"/>
      </w:pPr>
    </w:p>
    <w:p w14:paraId="6B348936" w14:textId="56ECC8C9" w:rsidR="0074345B" w:rsidRDefault="00AC64CE" w:rsidP="0074345B">
      <w:pPr>
        <w:spacing w:after="120" w:line="300" w:lineRule="exact"/>
        <w:jc w:val="both"/>
      </w:pPr>
      <w:r w:rsidRPr="00CC3042">
        <w:t xml:space="preserve">This measurement plan covers the magnetic measurements of the </w:t>
      </w:r>
      <w:r w:rsidR="004E2D2C">
        <w:t xml:space="preserve">four </w:t>
      </w:r>
      <w:proofErr w:type="spellStart"/>
      <w:r w:rsidR="00442F2B">
        <w:t>PEPPEx</w:t>
      </w:r>
      <w:proofErr w:type="spellEnd"/>
      <w:r w:rsidRPr="00CC3042">
        <w:t xml:space="preserve"> chicane </w:t>
      </w:r>
      <w:r w:rsidR="00442F2B">
        <w:t>corrector</w:t>
      </w:r>
      <w:r w:rsidRPr="00CC3042">
        <w:t xml:space="preserve"> magnets</w:t>
      </w:r>
      <w:r w:rsidR="00442F2B">
        <w:t xml:space="preserve">. </w:t>
      </w:r>
      <w:r w:rsidRPr="00AC64CE">
        <w:t xml:space="preserve">These </w:t>
      </w:r>
      <w:r w:rsidR="00442F2B">
        <w:t xml:space="preserve">are </w:t>
      </w:r>
      <w:r w:rsidR="00767F23">
        <w:t xml:space="preserve">SLAC </w:t>
      </w:r>
      <w:r w:rsidR="00442F2B">
        <w:t xml:space="preserve">modified </w:t>
      </w:r>
      <w:r w:rsidR="00B25EBC">
        <w:t>Type-4 co</w:t>
      </w:r>
      <w:r w:rsidR="004E2D2C">
        <w:t>rr</w:t>
      </w:r>
      <w:r w:rsidR="00B25EBC">
        <w:t>ectors, whose gap</w:t>
      </w:r>
      <w:r w:rsidR="00EB571B">
        <w:t>s have been</w:t>
      </w:r>
      <w:r w:rsidR="004A77FB">
        <w:t xml:space="preserve"> modified </w:t>
      </w:r>
      <w:r w:rsidR="004E69EE">
        <w:t xml:space="preserve">to be 2.19 </w:t>
      </w:r>
      <w:proofErr w:type="gramStart"/>
      <w:r w:rsidR="004E69EE">
        <w:t>inches,  instead</w:t>
      </w:r>
      <w:proofErr w:type="gramEnd"/>
      <w:r w:rsidR="004E69EE">
        <w:t xml:space="preserve"> of 4 inches. </w:t>
      </w:r>
      <w:r w:rsidR="0099108E">
        <w:t>Th</w:t>
      </w:r>
      <w:r w:rsidR="00202C21">
        <w:t>eir</w:t>
      </w:r>
      <w:r w:rsidRPr="00AC64CE">
        <w:t xml:space="preserve"> MAD names</w:t>
      </w:r>
      <w:r w:rsidR="00202C21">
        <w:t xml:space="preserve"> are</w:t>
      </w:r>
      <w:r w:rsidRPr="00AC64CE">
        <w:t>:</w:t>
      </w:r>
      <w:r w:rsidRPr="00CC3042">
        <w:t xml:space="preserve"> </w:t>
      </w:r>
      <w:r w:rsidR="00B25EBC">
        <w:rPr>
          <w:rFonts w:cs="Calibri"/>
          <w:color w:val="30261D"/>
          <w:sz w:val="20"/>
          <w:szCs w:val="20"/>
        </w:rPr>
        <w:t>XCPEPX1</w:t>
      </w:r>
      <w:r w:rsidRPr="00AC64CE">
        <w:t xml:space="preserve">, </w:t>
      </w:r>
      <w:r w:rsidR="004A77FB">
        <w:rPr>
          <w:rFonts w:cs="Calibri"/>
          <w:color w:val="30261D"/>
          <w:sz w:val="20"/>
          <w:szCs w:val="20"/>
        </w:rPr>
        <w:t>XCPEPX2</w:t>
      </w:r>
      <w:r w:rsidRPr="00CC3042">
        <w:t xml:space="preserve">, </w:t>
      </w:r>
      <w:r w:rsidR="004A77FB">
        <w:rPr>
          <w:rFonts w:cs="Calibri"/>
          <w:color w:val="30261D"/>
          <w:sz w:val="20"/>
          <w:szCs w:val="20"/>
        </w:rPr>
        <w:t>XCPEPX3</w:t>
      </w:r>
      <w:r w:rsidRPr="00AC64CE">
        <w:t>,</w:t>
      </w:r>
      <w:r w:rsidRPr="00CC3042">
        <w:t xml:space="preserve"> </w:t>
      </w:r>
      <w:r w:rsidR="004A77FB">
        <w:t xml:space="preserve">and </w:t>
      </w:r>
      <w:r w:rsidR="004A77FB">
        <w:rPr>
          <w:rFonts w:cs="Calibri"/>
          <w:color w:val="30261D"/>
          <w:sz w:val="20"/>
          <w:szCs w:val="20"/>
        </w:rPr>
        <w:t>XCPEPX4</w:t>
      </w:r>
      <w:r w:rsidR="004E69EE">
        <w:t xml:space="preserve"> and </w:t>
      </w:r>
      <w:r w:rsidR="00EB571B">
        <w:t>they have</w:t>
      </w:r>
      <w:r w:rsidR="004E69EE">
        <w:t xml:space="preserve"> drawing numbe</w:t>
      </w:r>
      <w:r w:rsidR="00EB571B">
        <w:t>rs</w:t>
      </w:r>
      <w:r w:rsidR="004E69EE">
        <w:t xml:space="preserve"> </w:t>
      </w:r>
      <w:hyperlink r:id="rId13" w:history="1">
        <w:r w:rsidR="004E2D2C" w:rsidRPr="00202C21">
          <w:rPr>
            <w:rStyle w:val="Hyperlink"/>
          </w:rPr>
          <w:t>DSG-000013399</w:t>
        </w:r>
      </w:hyperlink>
      <w:r w:rsidR="004E2D2C">
        <w:t>.</w:t>
      </w:r>
      <w:r w:rsidRPr="00CC3042">
        <w:t xml:space="preserve"> The table below gives the MAD names, engineering name, barcode and polarities of the </w:t>
      </w:r>
      <w:proofErr w:type="spellStart"/>
      <w:r w:rsidR="00F61E30">
        <w:t>PEPPEx</w:t>
      </w:r>
      <w:proofErr w:type="spellEnd"/>
      <w:r w:rsidR="00F61E30" w:rsidRPr="00CC3042">
        <w:t xml:space="preserve"> chicane </w:t>
      </w:r>
      <w:r w:rsidR="00F61E30">
        <w:t>corrector</w:t>
      </w:r>
      <w:r w:rsidR="00F61E30" w:rsidRPr="00CC3042">
        <w:t xml:space="preserve"> magnets</w:t>
      </w:r>
      <w:r w:rsidRPr="00CC3042">
        <w:t xml:space="preserve">. The </w:t>
      </w:r>
      <w:r w:rsidR="00383035">
        <w:t>install</w:t>
      </w:r>
      <w:r w:rsidRPr="00CC3042">
        <w:t xml:space="preserve"> drawing file for the magnets is </w:t>
      </w:r>
      <w:hyperlink r:id="rId14" w:history="1">
        <w:r w:rsidR="00F767F4" w:rsidRPr="00F767F4">
          <w:rPr>
            <w:rStyle w:val="Hyperlink"/>
          </w:rPr>
          <w:t>DSG-000015031</w:t>
        </w:r>
      </w:hyperlink>
      <w:r w:rsidR="00F767F4">
        <w:t>.</w:t>
      </w:r>
    </w:p>
    <w:p w14:paraId="5980C78A" w14:textId="77777777" w:rsidR="0074345B" w:rsidRDefault="0074345B" w:rsidP="00247F64">
      <w:pPr>
        <w:spacing w:after="120" w:line="300" w:lineRule="exact"/>
        <w:jc w:val="both"/>
      </w:pPr>
    </w:p>
    <w:tbl>
      <w:tblPr>
        <w:tblStyle w:val="TableGrid"/>
        <w:tblW w:w="9749" w:type="dxa"/>
        <w:jc w:val="center"/>
        <w:tblLook w:val="04A0" w:firstRow="1" w:lastRow="0" w:firstColumn="1" w:lastColumn="0" w:noHBand="0" w:noVBand="1"/>
      </w:tblPr>
      <w:tblGrid>
        <w:gridCol w:w="2757"/>
        <w:gridCol w:w="2067"/>
        <w:gridCol w:w="2619"/>
        <w:gridCol w:w="2306"/>
      </w:tblGrid>
      <w:tr w:rsidR="00194E36" w:rsidRPr="00B55F3C" w14:paraId="79BD395B" w14:textId="77777777" w:rsidTr="00AB0EFA">
        <w:trPr>
          <w:trHeight w:val="316"/>
          <w:jc w:val="center"/>
        </w:trPr>
        <w:tc>
          <w:tcPr>
            <w:tcW w:w="2757" w:type="dxa"/>
            <w:noWrap/>
          </w:tcPr>
          <w:p w14:paraId="3C73DAC4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MAD Name</w:t>
            </w:r>
          </w:p>
        </w:tc>
        <w:tc>
          <w:tcPr>
            <w:tcW w:w="2067" w:type="dxa"/>
            <w:noWrap/>
          </w:tcPr>
          <w:p w14:paraId="439C5EAE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Eng. Name</w:t>
            </w:r>
          </w:p>
        </w:tc>
        <w:tc>
          <w:tcPr>
            <w:tcW w:w="2619" w:type="dxa"/>
          </w:tcPr>
          <w:p w14:paraId="60E90C01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Barcode</w:t>
            </w:r>
          </w:p>
        </w:tc>
        <w:tc>
          <w:tcPr>
            <w:tcW w:w="2306" w:type="dxa"/>
            <w:noWrap/>
          </w:tcPr>
          <w:p w14:paraId="677E778D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Polarity</w:t>
            </w:r>
          </w:p>
        </w:tc>
      </w:tr>
      <w:tr w:rsidR="00AC64CE" w:rsidRPr="00B55F3C" w14:paraId="495A786B" w14:textId="77777777" w:rsidTr="00AB0EFA">
        <w:trPr>
          <w:trHeight w:val="316"/>
          <w:jc w:val="center"/>
        </w:trPr>
        <w:tc>
          <w:tcPr>
            <w:tcW w:w="2757" w:type="dxa"/>
            <w:noWrap/>
          </w:tcPr>
          <w:p w14:paraId="039B03EE" w14:textId="0F8E4BE0" w:rsidR="00AC64CE" w:rsidRPr="00D445E2" w:rsidRDefault="00D445E2" w:rsidP="00AC64CE">
            <w:pPr>
              <w:rPr>
                <w:rFonts w:cs="Calibri"/>
                <w:color w:val="30261D"/>
                <w:sz w:val="20"/>
                <w:szCs w:val="20"/>
              </w:rPr>
            </w:pPr>
            <w:r>
              <w:rPr>
                <w:rFonts w:cs="Calibri"/>
                <w:color w:val="30261D"/>
                <w:sz w:val="20"/>
                <w:szCs w:val="20"/>
              </w:rPr>
              <w:t>XCPEPX1</w:t>
            </w:r>
          </w:p>
        </w:tc>
        <w:tc>
          <w:tcPr>
            <w:tcW w:w="2067" w:type="dxa"/>
            <w:noWrap/>
          </w:tcPr>
          <w:p w14:paraId="6CF27682" w14:textId="6793C862" w:rsidR="00AC64CE" w:rsidRDefault="0068391A" w:rsidP="00AC64CE">
            <w:pPr>
              <w:spacing w:after="120" w:line="300" w:lineRule="exact"/>
            </w:pPr>
            <w:r>
              <w:t>2.19 Gap Type 4</w:t>
            </w:r>
          </w:p>
        </w:tc>
        <w:tc>
          <w:tcPr>
            <w:tcW w:w="2619" w:type="dxa"/>
          </w:tcPr>
          <w:p w14:paraId="2CB94A25" w14:textId="74A5E34A" w:rsidR="00AC64CE" w:rsidRPr="00B55F3C" w:rsidRDefault="0068391A" w:rsidP="00AC64CE">
            <w:pPr>
              <w:spacing w:after="120" w:line="300" w:lineRule="exact"/>
            </w:pPr>
            <w:r>
              <w:t>4778</w:t>
            </w:r>
          </w:p>
        </w:tc>
        <w:tc>
          <w:tcPr>
            <w:tcW w:w="2306" w:type="dxa"/>
            <w:noWrap/>
          </w:tcPr>
          <w:p w14:paraId="5B5E3D17" w14:textId="4D38F475" w:rsidR="00AC64CE" w:rsidRDefault="00E039CB" w:rsidP="00AC64CE">
            <w:r>
              <w:t>N</w:t>
            </w:r>
          </w:p>
        </w:tc>
      </w:tr>
      <w:tr w:rsidR="00AC64CE" w:rsidRPr="00B55F3C" w14:paraId="3A8D4BFF" w14:textId="77777777" w:rsidTr="00AB0EFA">
        <w:trPr>
          <w:trHeight w:val="316"/>
          <w:jc w:val="center"/>
        </w:trPr>
        <w:tc>
          <w:tcPr>
            <w:tcW w:w="2757" w:type="dxa"/>
            <w:noWrap/>
          </w:tcPr>
          <w:p w14:paraId="6B4E4FCB" w14:textId="1F3C927B" w:rsidR="00AC64CE" w:rsidRPr="00D20941" w:rsidRDefault="00D445E2" w:rsidP="00AC64CE">
            <w:r>
              <w:rPr>
                <w:rFonts w:cs="Calibri"/>
                <w:color w:val="30261D"/>
                <w:sz w:val="20"/>
                <w:szCs w:val="20"/>
              </w:rPr>
              <w:t>XCPEPX2</w:t>
            </w:r>
          </w:p>
        </w:tc>
        <w:tc>
          <w:tcPr>
            <w:tcW w:w="2067" w:type="dxa"/>
            <w:noWrap/>
            <w:hideMark/>
          </w:tcPr>
          <w:p w14:paraId="365802C7" w14:textId="568607D2" w:rsidR="00AC64CE" w:rsidRPr="00B55F3C" w:rsidRDefault="0068391A" w:rsidP="00AC64CE">
            <w:pPr>
              <w:spacing w:after="120" w:line="300" w:lineRule="exact"/>
            </w:pPr>
            <w:r>
              <w:t>2.19 Gap Type 4</w:t>
            </w:r>
          </w:p>
        </w:tc>
        <w:tc>
          <w:tcPr>
            <w:tcW w:w="2619" w:type="dxa"/>
          </w:tcPr>
          <w:p w14:paraId="696F52A6" w14:textId="71A51239" w:rsidR="00AC64CE" w:rsidRPr="00B55F3C" w:rsidRDefault="0068391A" w:rsidP="00AC64CE">
            <w:pPr>
              <w:spacing w:after="120" w:line="300" w:lineRule="exact"/>
            </w:pPr>
            <w:r>
              <w:t>4779</w:t>
            </w:r>
          </w:p>
        </w:tc>
        <w:tc>
          <w:tcPr>
            <w:tcW w:w="2306" w:type="dxa"/>
            <w:noWrap/>
          </w:tcPr>
          <w:p w14:paraId="6EC299A5" w14:textId="57C3F476" w:rsidR="00AC64CE" w:rsidRPr="00B3655A" w:rsidRDefault="00E039CB" w:rsidP="00AC64CE">
            <w:r>
              <w:t>P</w:t>
            </w:r>
          </w:p>
        </w:tc>
      </w:tr>
      <w:tr w:rsidR="00AC64CE" w:rsidRPr="00B55F3C" w14:paraId="2E4D438F" w14:textId="77777777" w:rsidTr="00AB0EFA">
        <w:trPr>
          <w:trHeight w:val="316"/>
          <w:jc w:val="center"/>
        </w:trPr>
        <w:tc>
          <w:tcPr>
            <w:tcW w:w="2757" w:type="dxa"/>
            <w:noWrap/>
          </w:tcPr>
          <w:p w14:paraId="59A9559E" w14:textId="1BA665DB" w:rsidR="00AC64CE" w:rsidRPr="004344FF" w:rsidRDefault="00D445E2" w:rsidP="00AC64CE">
            <w:r>
              <w:rPr>
                <w:rFonts w:cs="Calibri"/>
                <w:color w:val="30261D"/>
                <w:sz w:val="20"/>
                <w:szCs w:val="20"/>
              </w:rPr>
              <w:t>XCPEPX3</w:t>
            </w:r>
          </w:p>
        </w:tc>
        <w:tc>
          <w:tcPr>
            <w:tcW w:w="2067" w:type="dxa"/>
            <w:noWrap/>
          </w:tcPr>
          <w:p w14:paraId="50468263" w14:textId="2B33BBD9" w:rsidR="00AC64CE" w:rsidRPr="004344FF" w:rsidRDefault="0068391A" w:rsidP="00AC64CE">
            <w:pPr>
              <w:spacing w:after="120" w:line="300" w:lineRule="exact"/>
            </w:pPr>
            <w:r>
              <w:t>2.19 Gap Type 4</w:t>
            </w:r>
          </w:p>
        </w:tc>
        <w:tc>
          <w:tcPr>
            <w:tcW w:w="2619" w:type="dxa"/>
          </w:tcPr>
          <w:p w14:paraId="3C04F0B3" w14:textId="6A4380AF" w:rsidR="00AC64CE" w:rsidRPr="004344FF" w:rsidRDefault="0068391A" w:rsidP="00AC64CE">
            <w:pPr>
              <w:spacing w:after="120" w:line="300" w:lineRule="exact"/>
            </w:pPr>
            <w:r>
              <w:t>4780</w:t>
            </w:r>
          </w:p>
        </w:tc>
        <w:tc>
          <w:tcPr>
            <w:tcW w:w="2306" w:type="dxa"/>
            <w:noWrap/>
          </w:tcPr>
          <w:p w14:paraId="2492C99D" w14:textId="1EDDDCE0" w:rsidR="00AC64CE" w:rsidRPr="004344FF" w:rsidRDefault="00E039CB" w:rsidP="00AC64CE">
            <w:r>
              <w:t>P</w:t>
            </w:r>
          </w:p>
        </w:tc>
      </w:tr>
      <w:tr w:rsidR="00AC64CE" w:rsidRPr="00B55F3C" w14:paraId="2925D1F9" w14:textId="77777777" w:rsidTr="00AB0EFA">
        <w:trPr>
          <w:trHeight w:val="316"/>
          <w:jc w:val="center"/>
        </w:trPr>
        <w:tc>
          <w:tcPr>
            <w:tcW w:w="2757" w:type="dxa"/>
            <w:noWrap/>
          </w:tcPr>
          <w:p w14:paraId="65258F47" w14:textId="5D2C34A6" w:rsidR="00AC64CE" w:rsidRPr="004722BC" w:rsidRDefault="00D445E2" w:rsidP="00AC64CE">
            <w:r>
              <w:rPr>
                <w:rFonts w:cs="Calibri"/>
                <w:color w:val="30261D"/>
                <w:sz w:val="20"/>
                <w:szCs w:val="20"/>
              </w:rPr>
              <w:t>XCPEPX4</w:t>
            </w:r>
          </w:p>
        </w:tc>
        <w:tc>
          <w:tcPr>
            <w:tcW w:w="2067" w:type="dxa"/>
            <w:noWrap/>
            <w:hideMark/>
          </w:tcPr>
          <w:p w14:paraId="6CF677D3" w14:textId="58650F9A" w:rsidR="00AC64CE" w:rsidRPr="004722BC" w:rsidRDefault="0068391A" w:rsidP="00AC64CE">
            <w:pPr>
              <w:spacing w:after="120" w:line="300" w:lineRule="exact"/>
            </w:pPr>
            <w:r>
              <w:t>2.19 Gap Type 4</w:t>
            </w:r>
          </w:p>
        </w:tc>
        <w:tc>
          <w:tcPr>
            <w:tcW w:w="2619" w:type="dxa"/>
          </w:tcPr>
          <w:p w14:paraId="465FBC1C" w14:textId="24F7E8BF" w:rsidR="00AC64CE" w:rsidRPr="004722BC" w:rsidRDefault="0068391A" w:rsidP="00AC64CE">
            <w:pPr>
              <w:spacing w:after="120" w:line="300" w:lineRule="exact"/>
            </w:pPr>
            <w:r>
              <w:t>4781</w:t>
            </w:r>
          </w:p>
        </w:tc>
        <w:tc>
          <w:tcPr>
            <w:tcW w:w="2306" w:type="dxa"/>
            <w:noWrap/>
          </w:tcPr>
          <w:p w14:paraId="61C04BB9" w14:textId="06109D18" w:rsidR="00AC64CE" w:rsidRPr="004722BC" w:rsidRDefault="00E039CB" w:rsidP="005F4913">
            <w:pPr>
              <w:keepNext/>
            </w:pPr>
            <w:r>
              <w:t>N</w:t>
            </w:r>
          </w:p>
        </w:tc>
      </w:tr>
    </w:tbl>
    <w:p w14:paraId="20558B44" w14:textId="5343C0DE" w:rsidR="007E51ED" w:rsidRDefault="005F4913" w:rsidP="005F4913">
      <w:pPr>
        <w:pStyle w:val="Caption"/>
        <w:jc w:val="center"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</w:p>
    <w:p w14:paraId="0CCC6F78" w14:textId="77777777"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Receiving:</w:t>
      </w:r>
    </w:p>
    <w:p w14:paraId="19DD182D" w14:textId="77777777" w:rsidR="00EF4DC9" w:rsidRDefault="00EF4DC9" w:rsidP="00EF4DC9">
      <w:pPr>
        <w:spacing w:after="120" w:line="300" w:lineRule="exact"/>
        <w:jc w:val="both"/>
      </w:pPr>
      <w:r>
        <w:t>The following information is to be noted upon receipt of the magnets by the SLAC MM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EF4DC9" w:rsidRPr="0003679C" w14:paraId="5AE2C1C4" w14:textId="77777777" w:rsidTr="00242991">
        <w:trPr>
          <w:jc w:val="center"/>
        </w:trPr>
        <w:tc>
          <w:tcPr>
            <w:tcW w:w="5508" w:type="dxa"/>
          </w:tcPr>
          <w:p w14:paraId="51F5380F" w14:textId="77777777"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47747CC1" w14:textId="71FE46BE" w:rsidR="00EF4DC9" w:rsidRPr="0003679C" w:rsidRDefault="008E3C55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EF4DC9" w:rsidRPr="0003679C" w14:paraId="045A4992" w14:textId="77777777" w:rsidTr="00242991">
        <w:trPr>
          <w:jc w:val="center"/>
        </w:trPr>
        <w:tc>
          <w:tcPr>
            <w:tcW w:w="5508" w:type="dxa"/>
          </w:tcPr>
          <w:p w14:paraId="48306B3F" w14:textId="77777777"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048F3113" w14:textId="283B8D98" w:rsidR="00EF4DC9" w:rsidRPr="0003679C" w:rsidRDefault="008E3C55" w:rsidP="002675E5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12/1/2021</w:t>
            </w:r>
          </w:p>
        </w:tc>
      </w:tr>
      <w:tr w:rsidR="00EF4DC9" w:rsidRPr="0003679C" w14:paraId="00D1A7B7" w14:textId="77777777" w:rsidTr="00242991">
        <w:trPr>
          <w:jc w:val="center"/>
        </w:trPr>
        <w:tc>
          <w:tcPr>
            <w:tcW w:w="5508" w:type="dxa"/>
          </w:tcPr>
          <w:p w14:paraId="16C52B33" w14:textId="77777777"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14:paraId="2517101B" w14:textId="1D8B82B2" w:rsidR="00EF4DC9" w:rsidRPr="0003679C" w:rsidRDefault="008E3C55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4781</w:t>
            </w:r>
          </w:p>
        </w:tc>
      </w:tr>
    </w:tbl>
    <w:p w14:paraId="743BF8C4" w14:textId="77777777" w:rsidR="00247F64" w:rsidRDefault="00247F64" w:rsidP="00247F64">
      <w:pPr>
        <w:jc w:val="both"/>
      </w:pPr>
    </w:p>
    <w:p w14:paraId="3BC368A5" w14:textId="77777777" w:rsidR="00247F64" w:rsidRDefault="00247F64" w:rsidP="00247F64">
      <w:pPr>
        <w:jc w:val="both"/>
      </w:pPr>
    </w:p>
    <w:p w14:paraId="52925C14" w14:textId="77777777" w:rsidR="00247F64" w:rsidRDefault="00247F64" w:rsidP="00247F64">
      <w:pPr>
        <w:spacing w:after="120"/>
        <w:jc w:val="both"/>
      </w:pPr>
      <w:r>
        <w:rPr>
          <w:b/>
        </w:rPr>
        <w:t>Preparation:</w:t>
      </w:r>
    </w:p>
    <w:p w14:paraId="53E358CF" w14:textId="0932223A" w:rsidR="00247F64" w:rsidRDefault="00247F64" w:rsidP="00247F64">
      <w:pPr>
        <w:spacing w:after="120" w:line="300" w:lineRule="exact"/>
        <w:jc w:val="both"/>
      </w:pPr>
      <w:r>
        <w:t>A be</w:t>
      </w:r>
      <w:r w:rsidR="008D6E52">
        <w:t>am direction arrow, with text “Beam D</w:t>
      </w:r>
      <w:r>
        <w:t xml:space="preserve">irection”, is to be applied to the top side of the magnet.  </w:t>
      </w:r>
      <w:r w:rsidR="004008A0">
        <w:t xml:space="preserve">The MAD name label should also be attached to the magnet.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14:paraId="24421275" w14:textId="77777777" w:rsidTr="00742364">
        <w:trPr>
          <w:jc w:val="center"/>
        </w:trPr>
        <w:tc>
          <w:tcPr>
            <w:tcW w:w="5508" w:type="dxa"/>
          </w:tcPr>
          <w:p w14:paraId="53D2EC78" w14:textId="77777777" w:rsidR="00247F64" w:rsidRPr="0003679C" w:rsidRDefault="00247F64" w:rsidP="00742364">
            <w:pPr>
              <w:spacing w:after="40" w:line="360" w:lineRule="exact"/>
              <w:jc w:val="both"/>
              <w:rPr>
                <w:szCs w:val="24"/>
              </w:rPr>
            </w:pPr>
            <w:r>
              <w:t xml:space="preserve">Beam-direction arrow </w:t>
            </w:r>
            <w:r w:rsidR="004008A0">
              <w:t xml:space="preserve">and MAD name </w:t>
            </w:r>
            <w:r>
              <w:t>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5DC68751" w14:textId="14AE9226" w:rsidR="00247F64" w:rsidRPr="0003679C" w:rsidRDefault="008E3C55" w:rsidP="00340BC7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14:paraId="15CAD8CA" w14:textId="77777777" w:rsidR="007E51ED" w:rsidRDefault="007E51ED" w:rsidP="00247F64">
      <w:pPr>
        <w:spacing w:after="120"/>
        <w:jc w:val="both"/>
        <w:rPr>
          <w:b/>
        </w:rPr>
      </w:pPr>
      <w:bookmarkStart w:id="0" w:name="OLE_LINK20"/>
    </w:p>
    <w:p w14:paraId="21EB7F66" w14:textId="77777777" w:rsidR="00247F64" w:rsidRDefault="00247F64" w:rsidP="00247F64">
      <w:pPr>
        <w:spacing w:after="120"/>
        <w:jc w:val="both"/>
      </w:pPr>
      <w:r>
        <w:rPr>
          <w:b/>
        </w:rPr>
        <w:t>Fiducialization:</w:t>
      </w:r>
    </w:p>
    <w:bookmarkEnd w:id="0"/>
    <w:p w14:paraId="7144AC85" w14:textId="77777777" w:rsidR="004863F6" w:rsidRPr="00C875C6" w:rsidRDefault="004863F6" w:rsidP="004863F6">
      <w:pPr>
        <w:autoSpaceDE w:val="0"/>
        <w:autoSpaceDN w:val="0"/>
        <w:spacing w:after="120" w:line="300" w:lineRule="exact"/>
        <w:jc w:val="both"/>
      </w:pPr>
      <w:r>
        <w:t xml:space="preserve">Fiducialization is not required for these magnets, since they are clamped on the beam pipe. A bubble level on </w:t>
      </w:r>
      <w:proofErr w:type="gramStart"/>
      <w:r>
        <w:t>the  magnet</w:t>
      </w:r>
      <w:proofErr w:type="gramEnd"/>
      <w:r>
        <w:t xml:space="preserve"> steel frame will be used for roll and </w:t>
      </w:r>
      <w:proofErr w:type="spellStart"/>
      <w:r>
        <w:t>picth</w:t>
      </w:r>
      <w:proofErr w:type="spellEnd"/>
      <w:r>
        <w:t xml:space="preserve"> and the inside of the steel frame is used to the center the magnet onto the centerline beam axis.</w:t>
      </w:r>
    </w:p>
    <w:p w14:paraId="6A17DC3C" w14:textId="2495AF45" w:rsidR="000D69AB" w:rsidRDefault="000D69AB" w:rsidP="00247F64">
      <w:pPr>
        <w:jc w:val="both"/>
      </w:pPr>
    </w:p>
    <w:p w14:paraId="1D71BE37" w14:textId="77777777" w:rsidR="00EC74B1" w:rsidRDefault="00EC74B1" w:rsidP="00247F64">
      <w:pPr>
        <w:jc w:val="both"/>
        <w:rPr>
          <w:b/>
        </w:rPr>
      </w:pPr>
    </w:p>
    <w:p w14:paraId="434D7A87" w14:textId="77777777" w:rsidR="000D69AB" w:rsidRDefault="000D69AB" w:rsidP="00247F64">
      <w:pPr>
        <w:jc w:val="both"/>
        <w:rPr>
          <w:b/>
        </w:rPr>
      </w:pPr>
    </w:p>
    <w:p w14:paraId="304D771B" w14:textId="77777777"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lastRenderedPageBreak/>
        <w:t>Magnetic Measurements:</w:t>
      </w:r>
    </w:p>
    <w:p w14:paraId="26DF09DF" w14:textId="77777777" w:rsidR="00247F64" w:rsidRDefault="00247F64" w:rsidP="00247F6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Verify that the magnets are complete and undamaged, including wiring connections.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14:paraId="303D5134" w14:textId="77777777" w:rsidTr="00742364">
        <w:trPr>
          <w:jc w:val="center"/>
        </w:trPr>
        <w:tc>
          <w:tcPr>
            <w:tcW w:w="5508" w:type="dxa"/>
          </w:tcPr>
          <w:p w14:paraId="558A794A" w14:textId="77777777" w:rsidR="00247F64" w:rsidRDefault="00247F64" w:rsidP="00742364">
            <w:pPr>
              <w:spacing w:after="40" w:line="360" w:lineRule="exact"/>
              <w:jc w:val="both"/>
            </w:pPr>
            <w:r>
              <w:t xml:space="preserve">Incoming inspection OK </w:t>
            </w:r>
            <w:r>
              <w:rPr>
                <w:szCs w:val="24"/>
              </w:rPr>
              <w:t>(initials):</w:t>
            </w:r>
          </w:p>
        </w:tc>
        <w:tc>
          <w:tcPr>
            <w:tcW w:w="3510" w:type="dxa"/>
          </w:tcPr>
          <w:p w14:paraId="3C5BFE73" w14:textId="7E46BEAA" w:rsidR="00247F64" w:rsidRDefault="008E3C55" w:rsidP="008E3C55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247F64" w14:paraId="57BDE980" w14:textId="77777777" w:rsidTr="00742364">
        <w:trPr>
          <w:jc w:val="center"/>
        </w:trPr>
        <w:tc>
          <w:tcPr>
            <w:tcW w:w="5508" w:type="dxa"/>
          </w:tcPr>
          <w:p w14:paraId="3B61000C" w14:textId="77777777" w:rsidR="00247F64" w:rsidRDefault="00247F64" w:rsidP="00742364">
            <w:pPr>
              <w:spacing w:after="40" w:line="360" w:lineRule="exact"/>
              <w:jc w:val="both"/>
            </w:pPr>
            <w:r>
              <w:t>Date of arrival to mag. meas.(mmm-dd-</w:t>
            </w:r>
            <w:proofErr w:type="spellStart"/>
            <w:r>
              <w:t>yyyy</w:t>
            </w:r>
            <w:proofErr w:type="spellEnd"/>
            <w:r>
              <w:t>):</w:t>
            </w:r>
          </w:p>
        </w:tc>
        <w:tc>
          <w:tcPr>
            <w:tcW w:w="3510" w:type="dxa"/>
          </w:tcPr>
          <w:p w14:paraId="134BA321" w14:textId="01158FC3" w:rsidR="00247F64" w:rsidRDefault="008E3C55" w:rsidP="008E3C55">
            <w:pPr>
              <w:spacing w:after="40" w:line="360" w:lineRule="exact"/>
              <w:jc w:val="center"/>
            </w:pPr>
            <w:r>
              <w:t>12/1/2021</w:t>
            </w:r>
          </w:p>
        </w:tc>
      </w:tr>
    </w:tbl>
    <w:p w14:paraId="1055C815" w14:textId="77777777" w:rsidR="006845B0" w:rsidRDefault="006845B0" w:rsidP="00AB0EFA">
      <w:pPr>
        <w:autoSpaceDE w:val="0"/>
        <w:autoSpaceDN w:val="0"/>
        <w:spacing w:after="120" w:line="300" w:lineRule="exact"/>
        <w:ind w:left="360"/>
        <w:jc w:val="both"/>
        <w:rPr>
          <w:rFonts w:ascii="TimesNewRomanPSMT" w:hAnsi="TimesNewRomanPSMT"/>
        </w:rPr>
      </w:pPr>
    </w:p>
    <w:p w14:paraId="0A120AB0" w14:textId="15AC5C18" w:rsidR="006845B0" w:rsidRPr="004845CE" w:rsidRDefault="006845B0" w:rsidP="006845B0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="TimesNewRomanPSMT" w:hAnsi="TimesNewRomanPSMT"/>
        </w:rPr>
      </w:pPr>
      <w:r w:rsidRPr="004845CE">
        <w:rPr>
          <w:rFonts w:ascii="TimesNewRomanPSMT" w:hAnsi="TimesNewRomanPSMT"/>
        </w:rPr>
        <w:t xml:space="preserve">Measure the inductance and resistance of the </w:t>
      </w:r>
      <w:r w:rsidRPr="004845CE">
        <w:rPr>
          <w:rFonts w:ascii="TimesNewRomanPSMT" w:hAnsi="TimesNewRomanPSMT"/>
          <w:b/>
        </w:rPr>
        <w:t>main</w:t>
      </w:r>
      <w:r w:rsidRPr="004845CE">
        <w:rPr>
          <w:rFonts w:ascii="TimesNewRomanPSMT" w:hAnsi="TimesNewRomanPSMT"/>
        </w:rPr>
        <w:t xml:space="preserve"> and </w:t>
      </w:r>
      <w:r w:rsidRPr="004845CE">
        <w:rPr>
          <w:rFonts w:ascii="TimesNewRomanPSMT" w:hAnsi="TimesNewRomanPSMT"/>
          <w:b/>
        </w:rPr>
        <w:t>trim</w:t>
      </w:r>
      <w:r w:rsidRPr="004845CE">
        <w:rPr>
          <w:rFonts w:ascii="TimesNewRomanPSMT" w:hAnsi="TimesNewRomanPSMT"/>
        </w:rPr>
        <w:t xml:space="preserve"> magnet coils </w:t>
      </w:r>
      <w:proofErr w:type="gramStart"/>
      <w:r w:rsidRPr="004845CE">
        <w:rPr>
          <w:rFonts w:ascii="TimesNewRomanPSMT" w:hAnsi="TimesNewRomanPSMT"/>
        </w:rPr>
        <w:t>and also</w:t>
      </w:r>
      <w:proofErr w:type="gramEnd"/>
      <w:r w:rsidRPr="004845CE">
        <w:rPr>
          <w:rFonts w:ascii="TimesNewRomanPSMT" w:hAnsi="TimesNewRomanPSMT"/>
        </w:rPr>
        <w:t xml:space="preserve"> verify the concurrent magnet temperature: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6845B0" w:rsidRPr="004845CE" w14:paraId="5FA74163" w14:textId="77777777" w:rsidTr="00A6681E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C18D" w14:textId="77777777" w:rsidR="006845B0" w:rsidRPr="004845CE" w:rsidRDefault="006845B0" w:rsidP="00A6681E">
            <w:pPr>
              <w:spacing w:after="40" w:line="360" w:lineRule="exact"/>
              <w:jc w:val="both"/>
            </w:pPr>
            <w:r>
              <w:t>M</w:t>
            </w:r>
            <w:r w:rsidRPr="004845CE">
              <w:t>a</w:t>
            </w:r>
            <w:r>
              <w:t>gnet Coil temperature on top surface (</w:t>
            </w:r>
            <w:proofErr w:type="spellStart"/>
            <w:r w:rsidRPr="00591F52">
              <w:rPr>
                <w:vertAlign w:val="superscript"/>
              </w:rPr>
              <w:t>o</w:t>
            </w:r>
            <w:r>
              <w:t>C</w:t>
            </w:r>
            <w:proofErr w:type="spellEnd"/>
            <w:r>
              <w:t>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203A" w14:textId="74C335C6" w:rsidR="006845B0" w:rsidRPr="004845CE" w:rsidRDefault="00113E0C" w:rsidP="00A6681E">
            <w:pPr>
              <w:spacing w:after="40" w:line="360" w:lineRule="exact"/>
              <w:jc w:val="right"/>
            </w:pPr>
            <w:r>
              <w:t>21.0</w:t>
            </w:r>
          </w:p>
        </w:tc>
      </w:tr>
      <w:tr w:rsidR="006845B0" w:rsidRPr="004845CE" w14:paraId="63B680DF" w14:textId="77777777" w:rsidTr="00A6681E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5798" w14:textId="77777777" w:rsidR="006845B0" w:rsidRPr="004845CE" w:rsidRDefault="006845B0" w:rsidP="00A6681E">
            <w:pPr>
              <w:spacing w:after="40" w:line="360" w:lineRule="exact"/>
              <w:jc w:val="both"/>
            </w:pPr>
            <w:r w:rsidRPr="004845CE">
              <w:t xml:space="preserve">Inductance of </w:t>
            </w:r>
            <w:r w:rsidRPr="004845CE">
              <w:rPr>
                <w:b/>
              </w:rPr>
              <w:t>main</w:t>
            </w:r>
            <w:r w:rsidRPr="004845CE">
              <w:t xml:space="preserve"> coil (</w:t>
            </w:r>
            <w:proofErr w:type="spellStart"/>
            <w:r w:rsidRPr="004845CE">
              <w:t>mH</w:t>
            </w:r>
            <w:proofErr w:type="spellEnd"/>
            <w:r w:rsidRPr="004845CE">
              <w:t>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39E3" w14:textId="34A79DC8" w:rsidR="006845B0" w:rsidRPr="004845CE" w:rsidRDefault="009735BC" w:rsidP="00A6681E">
            <w:pPr>
              <w:spacing w:after="40" w:line="360" w:lineRule="exact"/>
              <w:jc w:val="right"/>
            </w:pPr>
            <w:r>
              <w:t>67.43</w:t>
            </w:r>
          </w:p>
        </w:tc>
      </w:tr>
      <w:tr w:rsidR="006845B0" w:rsidRPr="004845CE" w14:paraId="51C7FA51" w14:textId="77777777" w:rsidTr="00A6681E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C8D2" w14:textId="77777777" w:rsidR="006845B0" w:rsidRPr="004845CE" w:rsidRDefault="006845B0" w:rsidP="00A6681E">
            <w:pPr>
              <w:spacing w:after="40" w:line="360" w:lineRule="exact"/>
              <w:jc w:val="both"/>
            </w:pPr>
            <w:r w:rsidRPr="004845CE">
              <w:t xml:space="preserve">Resistance of </w:t>
            </w:r>
            <w:r w:rsidRPr="004845CE">
              <w:rPr>
                <w:b/>
              </w:rPr>
              <w:t>main</w:t>
            </w:r>
            <w:r w:rsidRPr="004845CE">
              <w:t xml:space="preserve"> coil (Ohms):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0A03" w14:textId="05080C4E" w:rsidR="006845B0" w:rsidRPr="004845CE" w:rsidRDefault="00113E0C" w:rsidP="00A6681E">
            <w:pPr>
              <w:spacing w:after="40" w:line="360" w:lineRule="exact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2.342</w:t>
            </w:r>
          </w:p>
        </w:tc>
      </w:tr>
    </w:tbl>
    <w:p w14:paraId="2BB3BC67" w14:textId="77777777" w:rsidR="00247F64" w:rsidRDefault="00247F64" w:rsidP="00247F64">
      <w:pPr>
        <w:widowControl w:val="0"/>
        <w:autoSpaceDE w:val="0"/>
        <w:autoSpaceDN w:val="0"/>
        <w:adjustRightInd w:val="0"/>
        <w:jc w:val="both"/>
        <w:rPr>
          <w:rFonts w:ascii="TimesNewRomanPSMT" w:eastAsia="Times New Roman" w:hAnsi="TimesNewRomanPSMT"/>
        </w:rPr>
      </w:pPr>
    </w:p>
    <w:p w14:paraId="294F7A49" w14:textId="77777777" w:rsidR="00247F64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14:paraId="19BB8F0F" w14:textId="77777777" w:rsidTr="00742364">
        <w:trPr>
          <w:jc w:val="center"/>
        </w:trPr>
        <w:tc>
          <w:tcPr>
            <w:tcW w:w="9018" w:type="dxa"/>
          </w:tcPr>
          <w:p w14:paraId="69130534" w14:textId="3DCA0473" w:rsidR="00247F64" w:rsidRPr="00490B0F" w:rsidRDefault="008E3C55" w:rsidP="00773ECD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420A49">
              <w:rPr>
                <w:sz w:val="18"/>
                <w:szCs w:val="18"/>
              </w:rPr>
              <w:t>https://www-group.slac.stanford.edu/met/MagMeas/MAGDATA/LCLS-II/Corr/</w:t>
            </w:r>
            <w:r>
              <w:rPr>
                <w:sz w:val="18"/>
                <w:szCs w:val="18"/>
              </w:rPr>
              <w:t>4781</w:t>
            </w:r>
          </w:p>
        </w:tc>
      </w:tr>
    </w:tbl>
    <w:p w14:paraId="4C25D877" w14:textId="77777777" w:rsidR="00B01B52" w:rsidRDefault="00B01B52" w:rsidP="00247F64">
      <w:pPr>
        <w:pStyle w:val="BodyText"/>
        <w:spacing w:before="144" w:after="144"/>
      </w:pPr>
    </w:p>
    <w:p w14:paraId="066BDABF" w14:textId="77777777" w:rsidR="00247F64" w:rsidRDefault="00247F64" w:rsidP="003617FC">
      <w:pPr>
        <w:pStyle w:val="BodyText"/>
        <w:numPr>
          <w:ilvl w:val="0"/>
          <w:numId w:val="22"/>
        </w:numPr>
        <w:autoSpaceDE w:val="0"/>
        <w:autoSpaceDN w:val="0"/>
        <w:spacing w:beforeLines="0" w:before="144" w:afterLines="0" w:after="144" w:line="300" w:lineRule="exact"/>
        <w:jc w:val="both"/>
      </w:pPr>
      <w:r>
        <w:t xml:space="preserve">Determine the main-coil connection polarity </w:t>
      </w:r>
      <w:r w:rsidR="000C45F0">
        <w:t>and m</w:t>
      </w:r>
      <w:r w:rsidR="000C45F0" w:rsidRPr="000C45F0">
        <w:t>ark the polarity near the magnet leads with clear “+” and “</w:t>
      </w:r>
      <w:r w:rsidR="001B7007">
        <w:t>-</w:t>
      </w:r>
      <w:r w:rsidR="000C45F0" w:rsidRPr="000C45F0">
        <w:t xml:space="preserve">” labels as shown </w:t>
      </w:r>
      <w:r w:rsidR="000C45F0">
        <w:t>below</w:t>
      </w:r>
      <w:r w:rsidR="000C45F0" w:rsidRPr="000C45F0">
        <w:t xml:space="preserve">.  </w:t>
      </w:r>
    </w:p>
    <w:p w14:paraId="72B384C9" w14:textId="10B48773" w:rsidR="000C45F0" w:rsidRDefault="00773ECD" w:rsidP="00EE40DA">
      <w:pPr>
        <w:pStyle w:val="BodyText"/>
        <w:spacing w:before="144" w:after="144"/>
        <w:jc w:val="center"/>
      </w:pPr>
      <w:r>
        <w:rPr>
          <w:noProof/>
        </w:rPr>
        <w:drawing>
          <wp:inline distT="0" distB="0" distL="0" distR="0" wp14:anchorId="2FA7FFDE" wp14:editId="7CBB809A">
            <wp:extent cx="2695575" cy="152654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AE70B3" wp14:editId="2EBDDF13">
            <wp:extent cx="2719070" cy="1542415"/>
            <wp:effectExtent l="0" t="0" r="508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3C55">
        <w:t xml:space="preserve"> </w:t>
      </w:r>
    </w:p>
    <w:p w14:paraId="6BFA0415" w14:textId="77777777" w:rsidR="00250E30" w:rsidRDefault="00250E30" w:rsidP="00247F64">
      <w:pPr>
        <w:pStyle w:val="BodyText"/>
        <w:spacing w:before="144" w:after="144"/>
        <w:jc w:val="center"/>
      </w:pPr>
    </w:p>
    <w:p w14:paraId="717B9D93" w14:textId="77777777" w:rsidR="00250E30" w:rsidRDefault="00250E30" w:rsidP="00247F64">
      <w:pPr>
        <w:pStyle w:val="BodyText"/>
        <w:spacing w:before="144" w:after="144"/>
        <w:jc w:val="center"/>
      </w:pPr>
    </w:p>
    <w:p w14:paraId="2E590BA9" w14:textId="1CD6A795" w:rsidR="00247F64" w:rsidRPr="00EE40DA" w:rsidRDefault="00250E30" w:rsidP="00EE40DA">
      <w:pPr>
        <w:pStyle w:val="BodyText"/>
        <w:spacing w:before="144" w:after="144"/>
        <w:jc w:val="center"/>
        <w:rPr>
          <w:b/>
        </w:rPr>
      </w:pPr>
      <w:r w:rsidRPr="00250E30">
        <w:rPr>
          <w:b/>
        </w:rPr>
        <w:t xml:space="preserve">Figure 1.  </w:t>
      </w:r>
      <w:r w:rsidR="00403079">
        <w:rPr>
          <w:b/>
        </w:rPr>
        <w:t>“P</w:t>
      </w:r>
      <w:r w:rsidR="00EF4DC9" w:rsidRPr="00EF4DC9">
        <w:rPr>
          <w:b/>
        </w:rPr>
        <w:t xml:space="preserve">ositive” </w:t>
      </w:r>
      <w:r w:rsidR="00403079">
        <w:rPr>
          <w:b/>
        </w:rPr>
        <w:t xml:space="preserve">polarity (bending electrons </w:t>
      </w:r>
      <w:r w:rsidR="0076014B">
        <w:rPr>
          <w:b/>
        </w:rPr>
        <w:t>left</w:t>
      </w:r>
      <w:proofErr w:type="gramStart"/>
      <w:r w:rsidR="00403079">
        <w:rPr>
          <w:b/>
        </w:rPr>
        <w:t>)</w:t>
      </w:r>
      <w:r w:rsidR="00EE40DA">
        <w:rPr>
          <w:b/>
        </w:rPr>
        <w:t xml:space="preserve"> </w:t>
      </w:r>
      <w:r w:rsidR="00EE40DA" w:rsidRPr="00EE40DA">
        <w:rPr>
          <w:b/>
        </w:rPr>
        <w:t>.</w:t>
      </w:r>
      <w:proofErr w:type="gramEnd"/>
      <w:r w:rsidR="00EE40DA" w:rsidRPr="00EE40DA">
        <w:rPr>
          <w:b/>
        </w:rPr>
        <w:t xml:space="preserve">  “</w:t>
      </w:r>
      <w:r w:rsidR="00EE40DA">
        <w:rPr>
          <w:b/>
        </w:rPr>
        <w:t>Negative</w:t>
      </w:r>
      <w:r w:rsidR="00EE40DA" w:rsidRPr="00EE40DA">
        <w:rPr>
          <w:b/>
        </w:rPr>
        <w:t xml:space="preserve">” polarity (bending electrons </w:t>
      </w:r>
      <w:r w:rsidR="0076014B">
        <w:rPr>
          <w:b/>
        </w:rPr>
        <w:t>right</w:t>
      </w:r>
      <w:r w:rsidR="00EE40DA">
        <w:rPr>
          <w:b/>
        </w:rPr>
        <w:t>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14:paraId="5B3E6322" w14:textId="77777777" w:rsidTr="00742364">
        <w:trPr>
          <w:jc w:val="center"/>
        </w:trPr>
        <w:tc>
          <w:tcPr>
            <w:tcW w:w="5409" w:type="dxa"/>
          </w:tcPr>
          <w:p w14:paraId="29212498" w14:textId="41FA1FDC" w:rsidR="00247F64" w:rsidRDefault="005F4913" w:rsidP="00742364">
            <w:pPr>
              <w:spacing w:after="40" w:line="360" w:lineRule="exact"/>
              <w:jc w:val="both"/>
            </w:pPr>
            <w:r>
              <w:t>Marked Main Coil Polarity, must match Polarity in Table 1:</w:t>
            </w:r>
          </w:p>
        </w:tc>
        <w:tc>
          <w:tcPr>
            <w:tcW w:w="3609" w:type="dxa"/>
          </w:tcPr>
          <w:p w14:paraId="778598A8" w14:textId="5D513D96" w:rsidR="00247F64" w:rsidRDefault="008E3C55" w:rsidP="00742364">
            <w:pPr>
              <w:spacing w:after="40" w:line="360" w:lineRule="exact"/>
              <w:jc w:val="both"/>
            </w:pPr>
            <w:r>
              <w:t>N</w:t>
            </w:r>
          </w:p>
        </w:tc>
      </w:tr>
    </w:tbl>
    <w:p w14:paraId="0178E9B1" w14:textId="77777777" w:rsidR="00DE1A13" w:rsidRDefault="00DE1A13" w:rsidP="000D69AB">
      <w:pPr>
        <w:pStyle w:val="BodyText"/>
        <w:autoSpaceDE w:val="0"/>
        <w:autoSpaceDN w:val="0"/>
        <w:spacing w:beforeLines="0" w:afterLines="0" w:line="300" w:lineRule="exact"/>
        <w:jc w:val="both"/>
      </w:pPr>
    </w:p>
    <w:p w14:paraId="16A9D5A3" w14:textId="13AFE508" w:rsidR="003B2D44" w:rsidRDefault="00247F64" w:rsidP="00691AE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Connect the magnet terminals, in the correct polarity as esta</w:t>
      </w:r>
      <w:r w:rsidR="00903936">
        <w:t>blished above, to a bipolar</w:t>
      </w:r>
      <w:r>
        <w:t xml:space="preserve"> power supply with maximum current </w:t>
      </w:r>
      <w:r>
        <w:rPr>
          <w:i/>
        </w:rPr>
        <w:t>I</w:t>
      </w:r>
      <w:r>
        <w:t xml:space="preserve"> </w:t>
      </w:r>
      <w:r>
        <w:sym w:font="Symbol" w:char="F0B3"/>
      </w:r>
      <w:r w:rsidR="00DE1A13">
        <w:t xml:space="preserve"> </w:t>
      </w:r>
      <w:r w:rsidR="008679FD">
        <w:t>6</w:t>
      </w:r>
      <w:r w:rsidR="002A2A0A">
        <w:t xml:space="preserve"> </w:t>
      </w:r>
      <w:r>
        <w:t>A.</w:t>
      </w:r>
      <w:r w:rsidR="006D531D">
        <w:t xml:space="preserve">  </w:t>
      </w:r>
      <w:r w:rsidR="003B2D44">
        <w:t>Measure</w:t>
      </w:r>
      <w:r w:rsidR="00DE1A13">
        <w:t xml:space="preserve"> </w:t>
      </w:r>
      <w:r w:rsidR="009067A4">
        <w:t xml:space="preserve">the field in the center of the magnet with </w:t>
      </w:r>
      <w:r w:rsidR="00DE1A13">
        <w:t xml:space="preserve">the main at </w:t>
      </w:r>
      <w:r w:rsidR="008679FD">
        <w:t>6</w:t>
      </w:r>
      <w:r w:rsidR="003B2D44">
        <w:t xml:space="preserve"> A</w:t>
      </w:r>
      <w:r w:rsidR="00925574"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57"/>
        <w:gridCol w:w="4853"/>
      </w:tblGrid>
      <w:tr w:rsidR="003B2D44" w14:paraId="5EEA10E5" w14:textId="77777777" w:rsidTr="00FC6944">
        <w:tc>
          <w:tcPr>
            <w:tcW w:w="5148" w:type="dxa"/>
          </w:tcPr>
          <w:p w14:paraId="0C7599BF" w14:textId="52EA3605" w:rsidR="003B2D44" w:rsidRDefault="00BC2559" w:rsidP="00FC6944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>Center</w:t>
            </w:r>
            <w:r w:rsidR="003B2D44">
              <w:t xml:space="preserve"> Field and Current</w:t>
            </w:r>
          </w:p>
        </w:tc>
        <w:tc>
          <w:tcPr>
            <w:tcW w:w="5148" w:type="dxa"/>
          </w:tcPr>
          <w:p w14:paraId="1697F6F7" w14:textId="6D889F5A" w:rsidR="003B2D44" w:rsidRDefault="00276EEA" w:rsidP="002F0D81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 xml:space="preserve"> </w:t>
            </w:r>
            <w:r w:rsidR="008E3C55">
              <w:t>0.</w:t>
            </w:r>
            <w:r w:rsidR="009D5BC1">
              <w:t>0</w:t>
            </w:r>
            <w:r w:rsidR="008E3C55">
              <w:t xml:space="preserve">432 </w:t>
            </w:r>
            <w:r w:rsidR="00DE1A13">
              <w:t xml:space="preserve">T </w:t>
            </w:r>
            <w:proofErr w:type="gramStart"/>
            <w:r w:rsidR="00DE1A13">
              <w:t xml:space="preserve">at </w:t>
            </w:r>
            <w:r>
              <w:t xml:space="preserve"> </w:t>
            </w:r>
            <w:r w:rsidR="008E3C55" w:rsidRPr="008E3C55">
              <w:t>5.9986</w:t>
            </w:r>
            <w:proofErr w:type="gramEnd"/>
            <w:r w:rsidR="008E3C55" w:rsidRPr="008E3C55">
              <w:t xml:space="preserve">  </w:t>
            </w:r>
            <w:r w:rsidR="003B2D44">
              <w:t>Amps</w:t>
            </w:r>
          </w:p>
        </w:tc>
      </w:tr>
    </w:tbl>
    <w:p w14:paraId="54971B5C" w14:textId="77777777" w:rsidR="003B2D44" w:rsidRDefault="003B2D44" w:rsidP="003B2D44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44018BD0" w14:textId="7F0E8A9C" w:rsidR="00667D81" w:rsidRPr="004845CE" w:rsidRDefault="005B59DE" w:rsidP="00667D81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>For one of the magnets, s</w:t>
      </w:r>
      <w:r w:rsidR="00983512">
        <w:t>et the magnet’s main</w:t>
      </w:r>
      <w:r w:rsidR="00667D81" w:rsidRPr="004845CE">
        <w:t xml:space="preserve"> </w:t>
      </w:r>
      <w:r w:rsidR="00983512">
        <w:t>to</w:t>
      </w:r>
      <w:r w:rsidR="00667D81" w:rsidRPr="004845CE">
        <w:t xml:space="preserve"> </w:t>
      </w:r>
      <w:r w:rsidR="0081443B">
        <w:t>6</w:t>
      </w:r>
      <w:r w:rsidR="002A2A0A" w:rsidRPr="004845CE">
        <w:t xml:space="preserve"> </w:t>
      </w:r>
      <w:r w:rsidR="00667D81" w:rsidRPr="004845CE">
        <w:t>A for ~5 hours to warm it up (verify this is steady-state temp. and record value).</w:t>
      </w:r>
      <w:r w:rsidR="00983512">
        <w:t xml:space="preserve">  </w:t>
      </w:r>
      <w:r w:rsidR="00591C10">
        <w:t>Do not let the coil temperature</w:t>
      </w:r>
      <w:r w:rsidR="00833D05">
        <w:t>s</w:t>
      </w:r>
      <w:r w:rsidR="00591C10">
        <w:t xml:space="preserve"> exceed 65 </w:t>
      </w:r>
      <w:r w:rsidR="00591C10" w:rsidRPr="00591C10">
        <w:t>°C</w:t>
      </w:r>
      <w:r w:rsidR="00AA3B46"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667D81" w:rsidRPr="004845CE" w14:paraId="0158A40E" w14:textId="77777777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79EA" w14:textId="77777777" w:rsidR="00667D81" w:rsidRPr="004845CE" w:rsidRDefault="00667D81" w:rsidP="001D11DA">
            <w:pPr>
              <w:spacing w:after="40" w:line="360" w:lineRule="exact"/>
              <w:jc w:val="both"/>
            </w:pPr>
            <w:r w:rsidRPr="004845CE">
              <w:t>Ambient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C732" w14:textId="1EBA6B27" w:rsidR="00667D81" w:rsidRPr="004845CE" w:rsidRDefault="008E3C55" w:rsidP="001D11DA">
            <w:pPr>
              <w:spacing w:after="40" w:line="360" w:lineRule="exact"/>
              <w:jc w:val="right"/>
            </w:pPr>
            <w:r>
              <w:t>Measured on 4778</w:t>
            </w:r>
          </w:p>
        </w:tc>
      </w:tr>
      <w:tr w:rsidR="00667D81" w:rsidRPr="004845CE" w14:paraId="3040A0EC" w14:textId="77777777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6D3A" w14:textId="51994610" w:rsidR="00667D81" w:rsidRPr="004845CE" w:rsidRDefault="00667D81">
            <w:pPr>
              <w:spacing w:after="40" w:line="360" w:lineRule="exact"/>
              <w:jc w:val="both"/>
            </w:pPr>
            <w:r w:rsidRPr="004845CE">
              <w:t xml:space="preserve">Final magnet top </w:t>
            </w:r>
            <w:r w:rsidR="002B5C9F">
              <w:t>frame</w:t>
            </w:r>
            <w:r w:rsidR="0076014B" w:rsidRPr="004845CE">
              <w:t xml:space="preserve"> </w:t>
            </w:r>
            <w:r w:rsidRPr="004845CE">
              <w:t>surface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1020" w14:textId="0584803A" w:rsidR="00667D81" w:rsidRPr="004845CE" w:rsidRDefault="008E3C55" w:rsidP="001D11DA">
            <w:pPr>
              <w:spacing w:after="40" w:line="360" w:lineRule="exact"/>
              <w:jc w:val="right"/>
            </w:pPr>
            <w:r>
              <w:t>Measured on 4778</w:t>
            </w:r>
          </w:p>
        </w:tc>
      </w:tr>
      <w:tr w:rsidR="00667D81" w:rsidRPr="004845CE" w14:paraId="6F759E6B" w14:textId="77777777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5CF8" w14:textId="77777777" w:rsidR="00667D81" w:rsidRPr="004845CE" w:rsidRDefault="00667D81" w:rsidP="001D11DA">
            <w:pPr>
              <w:spacing w:after="40" w:line="360" w:lineRule="exact"/>
              <w:jc w:val="both"/>
            </w:pPr>
            <w:r w:rsidRPr="004845CE">
              <w:t>Final magnet top coil surface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6AC4" w14:textId="4737E5E5" w:rsidR="00667D81" w:rsidRPr="004845CE" w:rsidRDefault="008E3C55" w:rsidP="001D11DA">
            <w:pPr>
              <w:spacing w:after="40" w:line="360" w:lineRule="exact"/>
              <w:jc w:val="right"/>
            </w:pPr>
            <w:r>
              <w:t>Measured on 4778</w:t>
            </w:r>
          </w:p>
        </w:tc>
      </w:tr>
    </w:tbl>
    <w:p w14:paraId="089210E0" w14:textId="77777777" w:rsidR="00667D81" w:rsidRDefault="00667D81" w:rsidP="00667D81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669E1BAB" w14:textId="17679526" w:rsidR="00983512" w:rsidRPr="004845CE" w:rsidRDefault="00983512" w:rsidP="0098351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Standardize magnet using </w:t>
      </w:r>
      <w:proofErr w:type="gramStart"/>
      <w:r w:rsidRPr="004845CE">
        <w:t>a three</w:t>
      </w:r>
      <w:r w:rsidR="001454B5">
        <w:t xml:space="preserve"> </w:t>
      </w:r>
      <w:r>
        <w:t>cycle</w:t>
      </w:r>
      <w:r w:rsidR="001454B5">
        <w:t>s</w:t>
      </w:r>
      <w:proofErr w:type="gramEnd"/>
      <w:r>
        <w:t xml:space="preserve">, starting from zero to </w:t>
      </w:r>
      <w:r w:rsidR="005B59DE">
        <w:t>6</w:t>
      </w:r>
      <w:r w:rsidRPr="004845CE">
        <w:t xml:space="preserve"> A, then to </w:t>
      </w:r>
      <w:r w:rsidR="005B59DE">
        <w:rPr>
          <w:rFonts w:ascii="Symbol" w:hAnsi="Symbol"/>
        </w:rPr>
        <w:t>-6</w:t>
      </w:r>
      <w:r w:rsidRPr="004845CE">
        <w:t xml:space="preserve"> A, and finally back to zero, through three of these full cycles, and ending again at </w:t>
      </w:r>
      <w:r w:rsidR="00F35F5E">
        <w:t>-</w:t>
      </w:r>
      <w:r w:rsidR="005B59DE">
        <w:t>6</w:t>
      </w:r>
      <w:r w:rsidR="00F35F5E">
        <w:t xml:space="preserve"> A</w:t>
      </w:r>
      <w:r w:rsidRPr="004845CE">
        <w:t xml:space="preserve">, all with a flat-top pause time (at each setting of </w:t>
      </w:r>
      <w:r w:rsidRPr="004845CE">
        <w:rPr>
          <w:rFonts w:ascii="Symbol" w:hAnsi="Symbol"/>
        </w:rPr>
        <w:t></w:t>
      </w:r>
      <w:r w:rsidR="005B59DE">
        <w:t>6</w:t>
      </w:r>
      <w:r>
        <w:t xml:space="preserve"> and +</w:t>
      </w:r>
      <w:r w:rsidR="005B59DE">
        <w:t>6</w:t>
      </w:r>
      <w:r w:rsidR="00AA3B46">
        <w:t xml:space="preserve"> A) of 10</w:t>
      </w:r>
      <w:r w:rsidRPr="004845CE">
        <w:t xml:space="preserve"> seconds.  Use a </w:t>
      </w:r>
      <w:r w:rsidR="005005BA">
        <w:t>cosine</w:t>
      </w:r>
      <w:r>
        <w:t xml:space="preserve"> </w:t>
      </w:r>
      <w:r w:rsidRPr="004845CE">
        <w:t>ramp</w:t>
      </w:r>
      <w:r w:rsidR="000F4340">
        <w:t xml:space="preserve"> rate of </w:t>
      </w:r>
      <w:r w:rsidR="005B59DE">
        <w:t>1</w:t>
      </w:r>
      <w:r w:rsidR="000F4340">
        <w:t>.0 A/sec</w:t>
      </w:r>
      <w:r w:rsidRPr="004845CE">
        <w:t xml:space="preserve"> </w:t>
      </w:r>
      <w:r>
        <w:t>and</w:t>
      </w:r>
      <w:r w:rsidRPr="004845CE">
        <w:t xml:space="preserve"> record the ramp rate used.</w:t>
      </w:r>
      <w:r w:rsidR="00034B58">
        <w:t xml:space="preserve"> 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14:paraId="6B5C764F" w14:textId="77777777" w:rsidTr="00742364">
        <w:trPr>
          <w:jc w:val="center"/>
        </w:trPr>
        <w:tc>
          <w:tcPr>
            <w:tcW w:w="5409" w:type="dxa"/>
          </w:tcPr>
          <w:p w14:paraId="5A985519" w14:textId="77777777" w:rsidR="00247F64" w:rsidRDefault="00247F64" w:rsidP="00742364">
            <w:pPr>
              <w:spacing w:after="40" w:line="360" w:lineRule="exact"/>
              <w:jc w:val="both"/>
            </w:pPr>
            <w:r>
              <w:t>Standardization complete (initials):</w:t>
            </w:r>
          </w:p>
        </w:tc>
        <w:tc>
          <w:tcPr>
            <w:tcW w:w="3609" w:type="dxa"/>
          </w:tcPr>
          <w:p w14:paraId="21058217" w14:textId="524A0EEE" w:rsidR="00247F64" w:rsidRDefault="008E3C55" w:rsidP="00742364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247F64" w14:paraId="6FDC3F54" w14:textId="77777777" w:rsidTr="00742364">
        <w:trPr>
          <w:jc w:val="center"/>
        </w:trPr>
        <w:tc>
          <w:tcPr>
            <w:tcW w:w="5409" w:type="dxa"/>
          </w:tcPr>
          <w:p w14:paraId="55339941" w14:textId="77777777" w:rsidR="00247F64" w:rsidRDefault="00247F64" w:rsidP="00742364">
            <w:pPr>
              <w:spacing w:after="40" w:line="360" w:lineRule="exact"/>
              <w:jc w:val="both"/>
            </w:pPr>
            <w:r>
              <w:t>Ramp rate used (A/sec):</w:t>
            </w:r>
          </w:p>
        </w:tc>
        <w:tc>
          <w:tcPr>
            <w:tcW w:w="3609" w:type="dxa"/>
          </w:tcPr>
          <w:p w14:paraId="378B2376" w14:textId="7B582136" w:rsidR="00247F64" w:rsidRDefault="00092039" w:rsidP="00742364">
            <w:pPr>
              <w:spacing w:after="40" w:line="360" w:lineRule="exact"/>
              <w:jc w:val="right"/>
            </w:pPr>
            <w:proofErr w:type="gramStart"/>
            <w:r>
              <w:t>1</w:t>
            </w:r>
            <w:r w:rsidR="00195796">
              <w:t xml:space="preserve"> </w:t>
            </w:r>
            <w:r w:rsidR="00243BFD">
              <w:t xml:space="preserve"> </w:t>
            </w:r>
            <w:r w:rsidR="00247F64">
              <w:t>A</w:t>
            </w:r>
            <w:proofErr w:type="gramEnd"/>
            <w:r w:rsidR="00247F64">
              <w:t>/sec</w:t>
            </w:r>
          </w:p>
        </w:tc>
      </w:tr>
    </w:tbl>
    <w:p w14:paraId="6F767512" w14:textId="77777777" w:rsidR="002A3915" w:rsidRDefault="002A3915" w:rsidP="003B2D44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2E76219C" w14:textId="12E6E46C" w:rsidR="00983512" w:rsidRPr="004845CE" w:rsidRDefault="00983512" w:rsidP="0098351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Maintaining the</w:t>
      </w:r>
      <w:r w:rsidRPr="004845CE">
        <w:rPr>
          <w:i/>
        </w:rPr>
        <w:t xml:space="preserve"> </w:t>
      </w:r>
      <w:r w:rsidRPr="004845CE">
        <w:t>cycle history</w:t>
      </w:r>
      <w:r w:rsidR="0002110D">
        <w:t xml:space="preserve">, measure </w:t>
      </w:r>
      <w:r w:rsidRPr="004845CE">
        <w:t xml:space="preserve">the length-integrated vertical dipole field,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>, from -</w:t>
      </w:r>
      <w:r w:rsidR="005B59DE">
        <w:t>6</w:t>
      </w:r>
      <w:r>
        <w:t xml:space="preserve"> to +</w:t>
      </w:r>
      <w:r w:rsidR="005B59DE">
        <w:t>6</w:t>
      </w:r>
      <w:r>
        <w:t xml:space="preserve"> A in </w:t>
      </w:r>
      <w:r w:rsidR="001831C8">
        <w:t>1.0</w:t>
      </w:r>
      <w:r>
        <w:t xml:space="preserve"> </w:t>
      </w:r>
      <w:r w:rsidRPr="004845CE">
        <w:t>A steps (</w:t>
      </w:r>
      <w:r w:rsidR="001831C8">
        <w:t>13</w:t>
      </w:r>
      <w:r w:rsidR="005B59DE">
        <w:t xml:space="preserve"> </w:t>
      </w:r>
      <w:r w:rsidRPr="004845CE">
        <w:t>‘up</w:t>
      </w:r>
      <w:r>
        <w:t>’ measurements</w:t>
      </w:r>
      <w:r w:rsidR="005B59DE">
        <w:t>)</w:t>
      </w:r>
      <w:r>
        <w:t xml:space="preserve"> with at least a 10</w:t>
      </w:r>
      <w:r w:rsidRPr="004845CE">
        <w:t xml:space="preserve">-sec pause at each setting).  Then, still maintaining the cycle history, measure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>
        <w:t xml:space="preserve"> back down from +</w:t>
      </w:r>
      <w:r w:rsidR="005B59DE">
        <w:t>6</w:t>
      </w:r>
      <w:r w:rsidRPr="004845CE">
        <w:t xml:space="preserve"> A to </w:t>
      </w:r>
      <w:r w:rsidRPr="004845CE">
        <w:rPr>
          <w:rFonts w:ascii="Symbol" w:hAnsi="Symbol"/>
        </w:rPr>
        <w:t></w:t>
      </w:r>
      <w:r w:rsidR="005B59DE">
        <w:t>6</w:t>
      </w:r>
      <w:r>
        <w:t xml:space="preserve"> A in </w:t>
      </w:r>
      <w:r w:rsidR="001831C8">
        <w:t xml:space="preserve">1.0 </w:t>
      </w:r>
      <w:r>
        <w:t xml:space="preserve">A </w:t>
      </w:r>
      <w:proofErr w:type="gramStart"/>
      <w:r>
        <w:t xml:space="preserve">steps </w:t>
      </w:r>
      <w:r w:rsidRPr="004845CE">
        <w:t>.</w:t>
      </w:r>
      <w:proofErr w:type="gramEnd"/>
      <w:r w:rsidR="00092039">
        <w:t xml:space="preserve"> The integrated field at 6 Amps must be </w:t>
      </w:r>
      <w:r w:rsidR="00BA5153">
        <w:t>gr</w:t>
      </w:r>
      <w:r w:rsidR="00E32A70">
        <w:t>e</w:t>
      </w:r>
      <w:r w:rsidR="00BA5153">
        <w:t xml:space="preserve">ater </w:t>
      </w:r>
      <w:proofErr w:type="gramStart"/>
      <w:r w:rsidR="00BA5153">
        <w:t>than</w:t>
      </w:r>
      <w:r w:rsidR="00092039">
        <w:t xml:space="preserve">  0.012</w:t>
      </w:r>
      <w:proofErr w:type="gramEnd"/>
      <w:r w:rsidR="00092039">
        <w:t xml:space="preserve"> T-m.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247F64" w14:paraId="74A54721" w14:textId="77777777" w:rsidTr="00742364">
        <w:trPr>
          <w:jc w:val="center"/>
        </w:trPr>
        <w:tc>
          <w:tcPr>
            <w:tcW w:w="5420" w:type="dxa"/>
          </w:tcPr>
          <w:p w14:paraId="04F43112" w14:textId="77777777" w:rsidR="00247F64" w:rsidRDefault="00247F64" w:rsidP="00742364">
            <w:pPr>
              <w:spacing w:after="40" w:line="360" w:lineRule="exact"/>
              <w:jc w:val="both"/>
            </w:pPr>
            <w:r>
              <w:t xml:space="preserve">Filename &amp; run number of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 w:rsidR="00A70FFA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up &amp; down data:</w:t>
            </w:r>
          </w:p>
        </w:tc>
        <w:tc>
          <w:tcPr>
            <w:tcW w:w="3619" w:type="dxa"/>
          </w:tcPr>
          <w:p w14:paraId="270B3963" w14:textId="003BC8FC" w:rsidR="00247F64" w:rsidRDefault="008E3C55" w:rsidP="00742364">
            <w:pPr>
              <w:spacing w:after="40" w:line="360" w:lineRule="exact"/>
              <w:jc w:val="both"/>
            </w:pPr>
            <w:r>
              <w:t>Wiredat.ru1, wireplt.ru1</w:t>
            </w:r>
          </w:p>
        </w:tc>
      </w:tr>
    </w:tbl>
    <w:p w14:paraId="03A6B7BA" w14:textId="77777777" w:rsidR="00987336" w:rsidRDefault="00987336" w:rsidP="006E77D9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2DE2FC11" w14:textId="2E20416F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Repeat the </w:t>
      </w:r>
      <w:r w:rsidRPr="004845CE">
        <w:rPr>
          <w:i/>
        </w:rPr>
        <w:t>bipolar</w:t>
      </w:r>
      <w:r w:rsidRPr="004845CE">
        <w:t xml:space="preserve"> standardization of step </w:t>
      </w:r>
      <w:r w:rsidR="00A61E7D">
        <w:t>#6</w:t>
      </w:r>
      <w:r w:rsidRPr="004845CE">
        <w:t xml:space="preserve"> above </w:t>
      </w:r>
      <w:r w:rsidR="00E32A70">
        <w:t xml:space="preserve">and </w:t>
      </w:r>
      <w:r w:rsidRPr="004845CE">
        <w:t xml:space="preserve">measure the length-integrated vertical dipole field,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, at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0. 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E45450" w:rsidRPr="004845CE" w14:paraId="2AEEB13F" w14:textId="77777777" w:rsidTr="001D11DA">
        <w:trPr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D311" w14:textId="77777777"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number of 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at </w:t>
            </w:r>
            <w:proofErr w:type="spellStart"/>
            <w:r w:rsidRPr="004845CE">
              <w:rPr>
                <w:i/>
              </w:rPr>
              <w:t>I</w:t>
            </w:r>
            <w:r w:rsidRPr="004845CE">
              <w:rPr>
                <w:i/>
                <w:vertAlign w:val="subscript"/>
              </w:rPr>
              <w:t>main</w:t>
            </w:r>
            <w:proofErr w:type="spellEnd"/>
            <w:r w:rsidRPr="004845CE">
              <w:t xml:space="preserve"> = 0: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2A89" w14:textId="0BFDEE0C" w:rsidR="00E45450" w:rsidRPr="004845CE" w:rsidRDefault="008E3C55" w:rsidP="001D11DA">
            <w:pPr>
              <w:spacing w:after="40" w:line="360" w:lineRule="exact"/>
              <w:jc w:val="both"/>
            </w:pPr>
            <w:r>
              <w:t>Wiredat.ru2, wireplt.ru2</w:t>
            </w:r>
          </w:p>
        </w:tc>
      </w:tr>
    </w:tbl>
    <w:p w14:paraId="221291CF" w14:textId="77777777" w:rsidR="00E45450" w:rsidRPr="004845CE" w:rsidRDefault="00E45450" w:rsidP="00E45450"/>
    <w:p w14:paraId="12DC5E98" w14:textId="77777777" w:rsidR="00E45450" w:rsidRPr="004845CE" w:rsidRDefault="00E45450" w:rsidP="00E45450">
      <w:pPr>
        <w:widowControl w:val="0"/>
        <w:autoSpaceDE w:val="0"/>
        <w:autoSpaceDN w:val="0"/>
        <w:adjustRightInd w:val="0"/>
        <w:jc w:val="both"/>
        <w:rPr>
          <w:rFonts w:ascii="Times-Roman" w:hAnsi="Times-Roman"/>
        </w:rPr>
      </w:pPr>
    </w:p>
    <w:p w14:paraId="30C124C3" w14:textId="1FBC1252" w:rsidR="00A61E7D" w:rsidRDefault="00E45450" w:rsidP="00B30A7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 w:rsidRPr="004845CE">
        <w:t>For all four dipoles</w:t>
      </w:r>
      <w:r w:rsidR="00973A9A">
        <w:t xml:space="preserve">, </w:t>
      </w:r>
      <w:r w:rsidRPr="004845CE">
        <w:t>with</w:t>
      </w:r>
      <w:r w:rsidR="008C3C36">
        <w:t xml:space="preserve"> a</w:t>
      </w:r>
      <w:r w:rsidRPr="004845CE">
        <w:t xml:space="preserve"> stretched wire</w:t>
      </w:r>
      <w:r w:rsidR="008C3C36">
        <w:t xml:space="preserve">, </w:t>
      </w:r>
      <w:r w:rsidRPr="004845CE">
        <w:t xml:space="preserve">measure the length-integrated vertical field over a horizontal span of </w:t>
      </w:r>
      <w:r w:rsidRPr="004845CE">
        <w:sym w:font="Symbol" w:char="F0B1"/>
      </w:r>
      <w:r w:rsidR="001831C8">
        <w:t>9</w:t>
      </w:r>
      <w:r w:rsidRPr="004845CE">
        <w:t xml:space="preserve"> mm at each </w:t>
      </w:r>
      <w:r w:rsidR="001831C8">
        <w:t>3</w:t>
      </w:r>
      <w:r w:rsidRPr="004845CE">
        <w:t xml:space="preserve">-mm interval, at the </w:t>
      </w:r>
      <w:r w:rsidR="00B30A70">
        <w:t>+6 Am</w:t>
      </w:r>
      <w:r w:rsidR="008C3C36">
        <w:t>ps</w:t>
      </w:r>
      <w:r w:rsidR="00B30A70">
        <w:t xml:space="preserve"> on the</w:t>
      </w:r>
      <w:r w:rsidRPr="004845CE">
        <w:t xml:space="preserve"> </w:t>
      </w:r>
      <w:r w:rsidRPr="008C3C36">
        <w:rPr>
          <w:bCs/>
        </w:rPr>
        <w:t>main</w:t>
      </w:r>
      <w:r w:rsidRPr="004845CE">
        <w:t xml:space="preserve"> coil</w:t>
      </w:r>
      <w:r w:rsidR="00B30A70">
        <w:t>.</w:t>
      </w:r>
    </w:p>
    <w:p w14:paraId="1C5D2CE7" w14:textId="77777777" w:rsidR="00B30A70" w:rsidRPr="00A61E7D" w:rsidRDefault="00B30A70" w:rsidP="00B30A70">
      <w:pPr>
        <w:pStyle w:val="BodyText"/>
        <w:autoSpaceDE w:val="0"/>
        <w:autoSpaceDN w:val="0"/>
        <w:spacing w:beforeLines="0" w:afterLines="0" w:line="300" w:lineRule="exact"/>
        <w:ind w:left="360"/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E45450" w:rsidRPr="004845CE" w14:paraId="54A41403" w14:textId="77777777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90A5" w14:textId="7A9F7F0F"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</w:t>
            </w:r>
            <w:r w:rsidRPr="004845CE">
              <w:rPr>
                <w:i/>
              </w:rPr>
              <w:t>x</w:t>
            </w:r>
            <w:r w:rsidR="00FB582E">
              <w:t xml:space="preserve"> data at </w:t>
            </w:r>
            <w:r w:rsidR="005B59DE">
              <w:t>6</w:t>
            </w:r>
            <w:r w:rsidRPr="004845CE">
              <w:t xml:space="preserve"> A: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10A9" w14:textId="62402035" w:rsidR="00E45450" w:rsidRDefault="008E3C55" w:rsidP="001D11DA">
            <w:pPr>
              <w:spacing w:after="40" w:line="360" w:lineRule="exact"/>
              <w:jc w:val="both"/>
            </w:pPr>
            <w:r>
              <w:t>Wirevsx.ru1, wirepltvsx.ru1</w:t>
            </w:r>
          </w:p>
        </w:tc>
      </w:tr>
    </w:tbl>
    <w:p w14:paraId="2F95A5D0" w14:textId="77777777" w:rsidR="00B11BFF" w:rsidRDefault="00B11BFF" w:rsidP="001E434E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1B06DE0D" w14:textId="77777777" w:rsidR="00B11BFF" w:rsidRPr="00E7528A" w:rsidRDefault="00B11BFF" w:rsidP="00B11BF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Upon completion of tests, send data link to Mark Woodley who will produce a data analysis file.  Place data analysis file in magnetic measurements data directory </w:t>
      </w: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B11BFF" w14:paraId="08D3B1B7" w14:textId="77777777" w:rsidTr="00242991">
        <w:trPr>
          <w:trHeight w:val="425"/>
          <w:jc w:val="center"/>
        </w:trPr>
        <w:tc>
          <w:tcPr>
            <w:tcW w:w="5057" w:type="dxa"/>
          </w:tcPr>
          <w:p w14:paraId="7181691E" w14:textId="77777777" w:rsidR="00B11BFF" w:rsidRDefault="00B11BFF" w:rsidP="0024299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14:paraId="0CAAA048" w14:textId="65B107EB" w:rsidR="00B11BFF" w:rsidRDefault="00075A6E" w:rsidP="00075A6E">
            <w:pPr>
              <w:spacing w:after="40" w:line="360" w:lineRule="exact"/>
              <w:jc w:val="center"/>
            </w:pPr>
            <w:r>
              <w:t>SDA</w:t>
            </w:r>
          </w:p>
        </w:tc>
      </w:tr>
    </w:tbl>
    <w:p w14:paraId="3C557EDD" w14:textId="77777777" w:rsidR="00B11BFF" w:rsidRDefault="00B11BFF" w:rsidP="00B11BFF"/>
    <w:p w14:paraId="36F0C5C5" w14:textId="77777777" w:rsidR="00B11BFF" w:rsidRDefault="00B11BFF" w:rsidP="00B11BFF">
      <w:r w:rsidRPr="00A14A81">
        <w:t xml:space="preserve">Enter URL of on-line magnetic measurements analysis </w:t>
      </w:r>
      <w:proofErr w:type="gramStart"/>
      <w:r w:rsidRPr="00A14A81">
        <w:t>data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11BFF" w14:paraId="1F25A4D9" w14:textId="77777777" w:rsidTr="00242991">
        <w:tc>
          <w:tcPr>
            <w:tcW w:w="10296" w:type="dxa"/>
          </w:tcPr>
          <w:p w14:paraId="4DDFD61B" w14:textId="3752A1FE" w:rsidR="00B11BFF" w:rsidRDefault="008E3C55" w:rsidP="00E45450">
            <w:r w:rsidRPr="00420A49">
              <w:rPr>
                <w:sz w:val="18"/>
                <w:szCs w:val="18"/>
              </w:rPr>
              <w:t>https://www-group.slac.stanford.edu/met/MagMeas/MAGDATA/LCLS-II/Corr/</w:t>
            </w:r>
            <w:r>
              <w:rPr>
                <w:sz w:val="18"/>
                <w:szCs w:val="18"/>
              </w:rPr>
              <w:t>4781</w:t>
            </w:r>
            <w:r w:rsidR="00075A6E">
              <w:rPr>
                <w:sz w:val="18"/>
                <w:szCs w:val="18"/>
              </w:rPr>
              <w:t>/</w:t>
            </w:r>
            <w:r w:rsidR="00075A6E" w:rsidRPr="00075A6E">
              <w:rPr>
                <w:sz w:val="18"/>
                <w:szCs w:val="18"/>
              </w:rPr>
              <w:t>XCPEPX4.pptx</w:t>
            </w:r>
          </w:p>
        </w:tc>
      </w:tr>
    </w:tbl>
    <w:p w14:paraId="0231E6E9" w14:textId="77777777" w:rsidR="003E0EAD" w:rsidRPr="00247F64" w:rsidRDefault="003E0EAD" w:rsidP="008C3C36"/>
    <w:sectPr w:rsidR="003E0EAD" w:rsidRPr="00247F64" w:rsidSect="00AB0EF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72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C83E2" w14:textId="77777777" w:rsidR="007854E9" w:rsidRDefault="007854E9" w:rsidP="00AF3BFD">
      <w:r>
        <w:separator/>
      </w:r>
    </w:p>
  </w:endnote>
  <w:endnote w:type="continuationSeparator" w:id="0">
    <w:p w14:paraId="3F4159EA" w14:textId="77777777" w:rsidR="007854E9" w:rsidRDefault="007854E9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FA7BA" w14:textId="77777777" w:rsidR="008C3C36" w:rsidRDefault="008C3C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D2CF" w14:textId="1B122ADB"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E72880">
          <w:rPr>
            <w:noProof/>
          </w:rPr>
          <w:t>6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E72880">
          <w:rPr>
            <w:noProof/>
          </w:rPr>
          <w:t>6</w:t>
        </w:r>
        <w:r w:rsidR="00DF2229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0EE97" w14:textId="1D457383"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032CE4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E72880">
          <w:rPr>
            <w:noProof/>
          </w:rPr>
          <w:t>6</w:t>
        </w:r>
        <w:r w:rsidR="00DF222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EB325" w14:textId="77777777" w:rsidR="007854E9" w:rsidRDefault="007854E9" w:rsidP="00AF3BFD">
      <w:r>
        <w:separator/>
      </w:r>
    </w:p>
  </w:footnote>
  <w:footnote w:type="continuationSeparator" w:id="0">
    <w:p w14:paraId="21D4B9B7" w14:textId="77777777" w:rsidR="007854E9" w:rsidRDefault="007854E9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9B560" w14:textId="77777777" w:rsidR="008C3C36" w:rsidRDefault="008C3C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14:paraId="1408B0EA" w14:textId="77777777" w:rsidTr="00AB0EFA">
      <w:trPr>
        <w:trHeight w:val="452"/>
      </w:trPr>
      <w:tc>
        <w:tcPr>
          <w:tcW w:w="1786" w:type="dxa"/>
          <w:vAlign w:val="center"/>
        </w:tcPr>
        <w:p w14:paraId="385A2117" w14:textId="77777777"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6518B937" wp14:editId="00866939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14:paraId="74B44020" w14:textId="77777777"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14:paraId="420D047C" w14:textId="08025B3E" w:rsidR="001F52A4" w:rsidRPr="00823447" w:rsidRDefault="001F52A4" w:rsidP="00AB0EFA">
          <w:pPr>
            <w:pStyle w:val="Header"/>
            <w:spacing w:before="144" w:after="144"/>
            <w:jc w:val="right"/>
          </w:pPr>
        </w:p>
      </w:tc>
      <w:tc>
        <w:tcPr>
          <w:tcW w:w="4775" w:type="dxa"/>
          <w:vAlign w:val="center"/>
        </w:tcPr>
        <w:p w14:paraId="0871E271" w14:textId="022D8DC1" w:rsidR="001F52A4" w:rsidRPr="00EC68C0" w:rsidRDefault="004406D0" w:rsidP="003211CE">
          <w:pPr>
            <w:pStyle w:val="CDMOHeadingTitle2"/>
            <w:rPr>
              <w:b/>
              <w:sz w:val="20"/>
              <w:szCs w:val="20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28A3CCE7" wp14:editId="2EF87EB5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77CCC3" w14:textId="77777777" w:rsidR="001F52A4" w:rsidRPr="00830950" w:rsidRDefault="001F52A4" w:rsidP="008309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4"/>
      <w:gridCol w:w="3313"/>
      <w:gridCol w:w="3775"/>
    </w:tblGrid>
    <w:tr w:rsidR="001F52A4" w:rsidRPr="00BC6213" w14:paraId="7891848D" w14:textId="77777777" w:rsidTr="003A6F88">
      <w:trPr>
        <w:trHeight w:val="1780"/>
      </w:trPr>
      <w:tc>
        <w:tcPr>
          <w:tcW w:w="3066" w:type="dxa"/>
          <w:vAlign w:val="center"/>
        </w:tcPr>
        <w:p w14:paraId="68BD1F7C" w14:textId="77777777"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14:paraId="3A6DC990" w14:textId="0EBCCFAA" w:rsidR="001F52A4" w:rsidRPr="00BC6213" w:rsidRDefault="001F52A4" w:rsidP="00AB0EFA">
          <w:pPr>
            <w:jc w:val="right"/>
            <w:rPr>
              <w:rFonts w:cs="Arial"/>
            </w:rPr>
          </w:pPr>
        </w:p>
      </w:tc>
      <w:tc>
        <w:tcPr>
          <w:tcW w:w="3780" w:type="dxa"/>
          <w:vAlign w:val="center"/>
        </w:tcPr>
        <w:p w14:paraId="20DA7A46" w14:textId="02E72996" w:rsidR="001F52A4" w:rsidRPr="00BC6213" w:rsidRDefault="003211CE" w:rsidP="003A6F88">
          <w:pPr>
            <w:ind w:right="-2232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5ABDF420" wp14:editId="444B5FB8">
                <wp:extent cx="1371600" cy="457200"/>
                <wp:effectExtent l="0" t="0" r="0" b="0"/>
                <wp:docPr id="5" name="Picture 5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picture containing text, clipart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1970D1D" w14:textId="77777777"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EAE"/>
    <w:rsid w:val="000021CE"/>
    <w:rsid w:val="00002EB2"/>
    <w:rsid w:val="00005B2C"/>
    <w:rsid w:val="00012381"/>
    <w:rsid w:val="0001684E"/>
    <w:rsid w:val="0002110D"/>
    <w:rsid w:val="0002610B"/>
    <w:rsid w:val="00032CE4"/>
    <w:rsid w:val="00034B58"/>
    <w:rsid w:val="00035832"/>
    <w:rsid w:val="00051E45"/>
    <w:rsid w:val="000533BC"/>
    <w:rsid w:val="0006478E"/>
    <w:rsid w:val="000664D0"/>
    <w:rsid w:val="00071DFF"/>
    <w:rsid w:val="0007275D"/>
    <w:rsid w:val="000735B7"/>
    <w:rsid w:val="00075A6E"/>
    <w:rsid w:val="00084336"/>
    <w:rsid w:val="000864E0"/>
    <w:rsid w:val="0008693C"/>
    <w:rsid w:val="00086F9E"/>
    <w:rsid w:val="00087102"/>
    <w:rsid w:val="00092039"/>
    <w:rsid w:val="000A3FF6"/>
    <w:rsid w:val="000A4B03"/>
    <w:rsid w:val="000B1FB4"/>
    <w:rsid w:val="000B5F59"/>
    <w:rsid w:val="000C03B4"/>
    <w:rsid w:val="000C45F0"/>
    <w:rsid w:val="000C62B7"/>
    <w:rsid w:val="000D69AB"/>
    <w:rsid w:val="000E61B4"/>
    <w:rsid w:val="000E70F7"/>
    <w:rsid w:val="000E7269"/>
    <w:rsid w:val="000F4340"/>
    <w:rsid w:val="000F696F"/>
    <w:rsid w:val="001138F0"/>
    <w:rsid w:val="00113E0C"/>
    <w:rsid w:val="00115871"/>
    <w:rsid w:val="001249B2"/>
    <w:rsid w:val="0012758F"/>
    <w:rsid w:val="00131DCD"/>
    <w:rsid w:val="0013330C"/>
    <w:rsid w:val="00133903"/>
    <w:rsid w:val="001366B7"/>
    <w:rsid w:val="001440C1"/>
    <w:rsid w:val="001454B5"/>
    <w:rsid w:val="00147A82"/>
    <w:rsid w:val="001523DF"/>
    <w:rsid w:val="00153669"/>
    <w:rsid w:val="001550B6"/>
    <w:rsid w:val="001658E3"/>
    <w:rsid w:val="00165A91"/>
    <w:rsid w:val="00170890"/>
    <w:rsid w:val="00173610"/>
    <w:rsid w:val="001812D0"/>
    <w:rsid w:val="001831C8"/>
    <w:rsid w:val="001839E8"/>
    <w:rsid w:val="001873A0"/>
    <w:rsid w:val="001906CA"/>
    <w:rsid w:val="00194E36"/>
    <w:rsid w:val="00195796"/>
    <w:rsid w:val="001A0C77"/>
    <w:rsid w:val="001A1982"/>
    <w:rsid w:val="001B399F"/>
    <w:rsid w:val="001B3E4E"/>
    <w:rsid w:val="001B7007"/>
    <w:rsid w:val="001C5455"/>
    <w:rsid w:val="001C72ED"/>
    <w:rsid w:val="001C734B"/>
    <w:rsid w:val="001D47E6"/>
    <w:rsid w:val="001D5EF9"/>
    <w:rsid w:val="001E1401"/>
    <w:rsid w:val="001E3F1F"/>
    <w:rsid w:val="001E434E"/>
    <w:rsid w:val="001E52F5"/>
    <w:rsid w:val="001F1393"/>
    <w:rsid w:val="001F52A4"/>
    <w:rsid w:val="00202C21"/>
    <w:rsid w:val="00202F89"/>
    <w:rsid w:val="00205B99"/>
    <w:rsid w:val="002112D7"/>
    <w:rsid w:val="002128A5"/>
    <w:rsid w:val="00227C31"/>
    <w:rsid w:val="00231109"/>
    <w:rsid w:val="00232BEF"/>
    <w:rsid w:val="0023457E"/>
    <w:rsid w:val="00234A4C"/>
    <w:rsid w:val="00235CD6"/>
    <w:rsid w:val="00243BFD"/>
    <w:rsid w:val="002461F7"/>
    <w:rsid w:val="00247F64"/>
    <w:rsid w:val="00250E30"/>
    <w:rsid w:val="00260807"/>
    <w:rsid w:val="00266F38"/>
    <w:rsid w:val="002675E5"/>
    <w:rsid w:val="00272B0E"/>
    <w:rsid w:val="00276684"/>
    <w:rsid w:val="00276EEA"/>
    <w:rsid w:val="00281FC5"/>
    <w:rsid w:val="002906D4"/>
    <w:rsid w:val="00293550"/>
    <w:rsid w:val="0029501E"/>
    <w:rsid w:val="00295A17"/>
    <w:rsid w:val="0029602C"/>
    <w:rsid w:val="002A0559"/>
    <w:rsid w:val="002A2A0A"/>
    <w:rsid w:val="002A3915"/>
    <w:rsid w:val="002A63AC"/>
    <w:rsid w:val="002A7416"/>
    <w:rsid w:val="002B3EAE"/>
    <w:rsid w:val="002B5C9F"/>
    <w:rsid w:val="002B6540"/>
    <w:rsid w:val="002C7B73"/>
    <w:rsid w:val="002D07A2"/>
    <w:rsid w:val="002D0983"/>
    <w:rsid w:val="002D21A8"/>
    <w:rsid w:val="002E3501"/>
    <w:rsid w:val="002F0D81"/>
    <w:rsid w:val="002F2FF5"/>
    <w:rsid w:val="00300078"/>
    <w:rsid w:val="00305D99"/>
    <w:rsid w:val="003130F2"/>
    <w:rsid w:val="00314E26"/>
    <w:rsid w:val="00317B13"/>
    <w:rsid w:val="003211CE"/>
    <w:rsid w:val="003244DF"/>
    <w:rsid w:val="00326480"/>
    <w:rsid w:val="003275A6"/>
    <w:rsid w:val="00332694"/>
    <w:rsid w:val="00340BC7"/>
    <w:rsid w:val="003418FD"/>
    <w:rsid w:val="00342EB9"/>
    <w:rsid w:val="003433C4"/>
    <w:rsid w:val="003478F1"/>
    <w:rsid w:val="003512DB"/>
    <w:rsid w:val="00353E0A"/>
    <w:rsid w:val="003541C1"/>
    <w:rsid w:val="00370B18"/>
    <w:rsid w:val="00371C4E"/>
    <w:rsid w:val="0037307B"/>
    <w:rsid w:val="003731BF"/>
    <w:rsid w:val="00381B92"/>
    <w:rsid w:val="00383028"/>
    <w:rsid w:val="00383035"/>
    <w:rsid w:val="003858AE"/>
    <w:rsid w:val="00386D83"/>
    <w:rsid w:val="003933A7"/>
    <w:rsid w:val="00393A2D"/>
    <w:rsid w:val="003A11B1"/>
    <w:rsid w:val="003A2771"/>
    <w:rsid w:val="003A5365"/>
    <w:rsid w:val="003A5821"/>
    <w:rsid w:val="003A6F88"/>
    <w:rsid w:val="003B2D44"/>
    <w:rsid w:val="003D44E3"/>
    <w:rsid w:val="003E0EAD"/>
    <w:rsid w:val="003E2CEC"/>
    <w:rsid w:val="003E56BF"/>
    <w:rsid w:val="003E60A6"/>
    <w:rsid w:val="003F0442"/>
    <w:rsid w:val="00400813"/>
    <w:rsid w:val="004008A0"/>
    <w:rsid w:val="00401924"/>
    <w:rsid w:val="00402640"/>
    <w:rsid w:val="00403079"/>
    <w:rsid w:val="00404B37"/>
    <w:rsid w:val="004155E9"/>
    <w:rsid w:val="004167B9"/>
    <w:rsid w:val="00422AC8"/>
    <w:rsid w:val="0043034E"/>
    <w:rsid w:val="00434F53"/>
    <w:rsid w:val="004406D0"/>
    <w:rsid w:val="00442F2B"/>
    <w:rsid w:val="00456274"/>
    <w:rsid w:val="00456989"/>
    <w:rsid w:val="00457FB1"/>
    <w:rsid w:val="00460AA5"/>
    <w:rsid w:val="00462AAC"/>
    <w:rsid w:val="00462E4B"/>
    <w:rsid w:val="00464D0C"/>
    <w:rsid w:val="00466C82"/>
    <w:rsid w:val="00466E49"/>
    <w:rsid w:val="0047582E"/>
    <w:rsid w:val="00475FD2"/>
    <w:rsid w:val="00477941"/>
    <w:rsid w:val="00480291"/>
    <w:rsid w:val="004809CC"/>
    <w:rsid w:val="004863F6"/>
    <w:rsid w:val="00492742"/>
    <w:rsid w:val="00494986"/>
    <w:rsid w:val="004A0288"/>
    <w:rsid w:val="004A77FB"/>
    <w:rsid w:val="004C039A"/>
    <w:rsid w:val="004D06FF"/>
    <w:rsid w:val="004D4EC1"/>
    <w:rsid w:val="004D6594"/>
    <w:rsid w:val="004D6674"/>
    <w:rsid w:val="004D6832"/>
    <w:rsid w:val="004D6DAB"/>
    <w:rsid w:val="004D7E94"/>
    <w:rsid w:val="004E2D2C"/>
    <w:rsid w:val="004E3EAF"/>
    <w:rsid w:val="004E5992"/>
    <w:rsid w:val="004E69EE"/>
    <w:rsid w:val="004F28F3"/>
    <w:rsid w:val="004F4E93"/>
    <w:rsid w:val="005005BA"/>
    <w:rsid w:val="0052482D"/>
    <w:rsid w:val="00525838"/>
    <w:rsid w:val="0052671B"/>
    <w:rsid w:val="00543AB3"/>
    <w:rsid w:val="005626CE"/>
    <w:rsid w:val="00570484"/>
    <w:rsid w:val="005733B9"/>
    <w:rsid w:val="005752F1"/>
    <w:rsid w:val="005824A7"/>
    <w:rsid w:val="00582AF6"/>
    <w:rsid w:val="00591C10"/>
    <w:rsid w:val="005931BF"/>
    <w:rsid w:val="005955BC"/>
    <w:rsid w:val="005A25C9"/>
    <w:rsid w:val="005A417A"/>
    <w:rsid w:val="005A7966"/>
    <w:rsid w:val="005A7A0E"/>
    <w:rsid w:val="005B423E"/>
    <w:rsid w:val="005B4869"/>
    <w:rsid w:val="005B59DE"/>
    <w:rsid w:val="005C0579"/>
    <w:rsid w:val="005D3AA3"/>
    <w:rsid w:val="005D3FAF"/>
    <w:rsid w:val="005D7DC8"/>
    <w:rsid w:val="005F24E9"/>
    <w:rsid w:val="005F4913"/>
    <w:rsid w:val="005F7819"/>
    <w:rsid w:val="00614368"/>
    <w:rsid w:val="006164FA"/>
    <w:rsid w:val="006168BE"/>
    <w:rsid w:val="00616990"/>
    <w:rsid w:val="00616C4B"/>
    <w:rsid w:val="00624A24"/>
    <w:rsid w:val="00625417"/>
    <w:rsid w:val="00625D89"/>
    <w:rsid w:val="0063285A"/>
    <w:rsid w:val="00632E11"/>
    <w:rsid w:val="00634632"/>
    <w:rsid w:val="006363A0"/>
    <w:rsid w:val="0065021E"/>
    <w:rsid w:val="00653283"/>
    <w:rsid w:val="00655B72"/>
    <w:rsid w:val="006566C3"/>
    <w:rsid w:val="00656AFF"/>
    <w:rsid w:val="00656C5D"/>
    <w:rsid w:val="0066082F"/>
    <w:rsid w:val="00661F4B"/>
    <w:rsid w:val="00662698"/>
    <w:rsid w:val="00667D81"/>
    <w:rsid w:val="00673432"/>
    <w:rsid w:val="00673A85"/>
    <w:rsid w:val="0068391A"/>
    <w:rsid w:val="006845B0"/>
    <w:rsid w:val="0068583B"/>
    <w:rsid w:val="00691AE2"/>
    <w:rsid w:val="0069541D"/>
    <w:rsid w:val="00697F61"/>
    <w:rsid w:val="006A0BD4"/>
    <w:rsid w:val="006B1A2B"/>
    <w:rsid w:val="006B5062"/>
    <w:rsid w:val="006C1B3A"/>
    <w:rsid w:val="006C4604"/>
    <w:rsid w:val="006C5E89"/>
    <w:rsid w:val="006C6860"/>
    <w:rsid w:val="006D531D"/>
    <w:rsid w:val="006D635C"/>
    <w:rsid w:val="006D67A7"/>
    <w:rsid w:val="006E4CA1"/>
    <w:rsid w:val="006E77D9"/>
    <w:rsid w:val="006F5606"/>
    <w:rsid w:val="0071155F"/>
    <w:rsid w:val="007165F3"/>
    <w:rsid w:val="0072033C"/>
    <w:rsid w:val="007225A2"/>
    <w:rsid w:val="00736F24"/>
    <w:rsid w:val="007427AE"/>
    <w:rsid w:val="00742C97"/>
    <w:rsid w:val="00743120"/>
    <w:rsid w:val="0074345B"/>
    <w:rsid w:val="007436BF"/>
    <w:rsid w:val="00746962"/>
    <w:rsid w:val="00757270"/>
    <w:rsid w:val="0076014B"/>
    <w:rsid w:val="007677B9"/>
    <w:rsid w:val="00767F23"/>
    <w:rsid w:val="00771128"/>
    <w:rsid w:val="007726A7"/>
    <w:rsid w:val="00772894"/>
    <w:rsid w:val="00773C77"/>
    <w:rsid w:val="00773ECD"/>
    <w:rsid w:val="00776FEF"/>
    <w:rsid w:val="0078459A"/>
    <w:rsid w:val="007854E9"/>
    <w:rsid w:val="0079395D"/>
    <w:rsid w:val="007A0CFF"/>
    <w:rsid w:val="007A232E"/>
    <w:rsid w:val="007A31BA"/>
    <w:rsid w:val="007A7515"/>
    <w:rsid w:val="007B4218"/>
    <w:rsid w:val="007B460F"/>
    <w:rsid w:val="007B7430"/>
    <w:rsid w:val="007C5D98"/>
    <w:rsid w:val="007D30BF"/>
    <w:rsid w:val="007D563F"/>
    <w:rsid w:val="007E36EA"/>
    <w:rsid w:val="007E3996"/>
    <w:rsid w:val="007E39AC"/>
    <w:rsid w:val="007E51ED"/>
    <w:rsid w:val="007E5695"/>
    <w:rsid w:val="007F4F6C"/>
    <w:rsid w:val="00804CC1"/>
    <w:rsid w:val="00804DC2"/>
    <w:rsid w:val="00804E43"/>
    <w:rsid w:val="00805AAE"/>
    <w:rsid w:val="0081258E"/>
    <w:rsid w:val="0081443B"/>
    <w:rsid w:val="00814AD6"/>
    <w:rsid w:val="00815951"/>
    <w:rsid w:val="0081730D"/>
    <w:rsid w:val="008255F9"/>
    <w:rsid w:val="00830950"/>
    <w:rsid w:val="00830B7B"/>
    <w:rsid w:val="00833D05"/>
    <w:rsid w:val="0084666B"/>
    <w:rsid w:val="00847512"/>
    <w:rsid w:val="0085012B"/>
    <w:rsid w:val="00850C75"/>
    <w:rsid w:val="00856F62"/>
    <w:rsid w:val="00862E6A"/>
    <w:rsid w:val="0086419F"/>
    <w:rsid w:val="008666AF"/>
    <w:rsid w:val="008679FD"/>
    <w:rsid w:val="00867C34"/>
    <w:rsid w:val="00870C5B"/>
    <w:rsid w:val="0087142E"/>
    <w:rsid w:val="00873464"/>
    <w:rsid w:val="00880DC2"/>
    <w:rsid w:val="00883D19"/>
    <w:rsid w:val="0089435D"/>
    <w:rsid w:val="00897011"/>
    <w:rsid w:val="008A7538"/>
    <w:rsid w:val="008B18CD"/>
    <w:rsid w:val="008B2A71"/>
    <w:rsid w:val="008B30B4"/>
    <w:rsid w:val="008B45C5"/>
    <w:rsid w:val="008B4B12"/>
    <w:rsid w:val="008B7A09"/>
    <w:rsid w:val="008C3C36"/>
    <w:rsid w:val="008C6496"/>
    <w:rsid w:val="008D05F1"/>
    <w:rsid w:val="008D24B7"/>
    <w:rsid w:val="008D25D8"/>
    <w:rsid w:val="008D6E52"/>
    <w:rsid w:val="008E00B2"/>
    <w:rsid w:val="008E3C55"/>
    <w:rsid w:val="008F2A33"/>
    <w:rsid w:val="00903936"/>
    <w:rsid w:val="009056B5"/>
    <w:rsid w:val="00906126"/>
    <w:rsid w:val="009067A4"/>
    <w:rsid w:val="00910297"/>
    <w:rsid w:val="009126A4"/>
    <w:rsid w:val="009138C2"/>
    <w:rsid w:val="00914026"/>
    <w:rsid w:val="009209E5"/>
    <w:rsid w:val="0092180A"/>
    <w:rsid w:val="00921837"/>
    <w:rsid w:val="00925574"/>
    <w:rsid w:val="00930073"/>
    <w:rsid w:val="009336B0"/>
    <w:rsid w:val="00935247"/>
    <w:rsid w:val="009355CD"/>
    <w:rsid w:val="0094437D"/>
    <w:rsid w:val="009453EE"/>
    <w:rsid w:val="00945B20"/>
    <w:rsid w:val="00956CA5"/>
    <w:rsid w:val="00965419"/>
    <w:rsid w:val="0096601B"/>
    <w:rsid w:val="00966916"/>
    <w:rsid w:val="00971F16"/>
    <w:rsid w:val="009735BC"/>
    <w:rsid w:val="00973A9A"/>
    <w:rsid w:val="009758F6"/>
    <w:rsid w:val="00983512"/>
    <w:rsid w:val="009843BC"/>
    <w:rsid w:val="00987336"/>
    <w:rsid w:val="0099068C"/>
    <w:rsid w:val="0099108E"/>
    <w:rsid w:val="0099770C"/>
    <w:rsid w:val="009A35B5"/>
    <w:rsid w:val="009B75AD"/>
    <w:rsid w:val="009B7FE2"/>
    <w:rsid w:val="009C6716"/>
    <w:rsid w:val="009D20E9"/>
    <w:rsid w:val="009D2821"/>
    <w:rsid w:val="009D47B3"/>
    <w:rsid w:val="009D5BC1"/>
    <w:rsid w:val="009F7942"/>
    <w:rsid w:val="00A03254"/>
    <w:rsid w:val="00A07F8E"/>
    <w:rsid w:val="00A129A3"/>
    <w:rsid w:val="00A21753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1E7D"/>
    <w:rsid w:val="00A66F0D"/>
    <w:rsid w:val="00A70FFA"/>
    <w:rsid w:val="00A749D1"/>
    <w:rsid w:val="00A7644F"/>
    <w:rsid w:val="00A76A1C"/>
    <w:rsid w:val="00A76BCB"/>
    <w:rsid w:val="00A82144"/>
    <w:rsid w:val="00A8430F"/>
    <w:rsid w:val="00A85FB5"/>
    <w:rsid w:val="00A87B7B"/>
    <w:rsid w:val="00A967DA"/>
    <w:rsid w:val="00AA3B46"/>
    <w:rsid w:val="00AB0EFA"/>
    <w:rsid w:val="00AB1903"/>
    <w:rsid w:val="00AB5ABB"/>
    <w:rsid w:val="00AC1A2F"/>
    <w:rsid w:val="00AC64CE"/>
    <w:rsid w:val="00AD100A"/>
    <w:rsid w:val="00AD57E7"/>
    <w:rsid w:val="00AD7B9D"/>
    <w:rsid w:val="00AE4F5E"/>
    <w:rsid w:val="00AE648F"/>
    <w:rsid w:val="00AF14AE"/>
    <w:rsid w:val="00AF3028"/>
    <w:rsid w:val="00AF36E3"/>
    <w:rsid w:val="00AF3BFD"/>
    <w:rsid w:val="00AF594A"/>
    <w:rsid w:val="00B01B52"/>
    <w:rsid w:val="00B10B0F"/>
    <w:rsid w:val="00B11BFF"/>
    <w:rsid w:val="00B12215"/>
    <w:rsid w:val="00B14BFF"/>
    <w:rsid w:val="00B16566"/>
    <w:rsid w:val="00B25EBC"/>
    <w:rsid w:val="00B26DD9"/>
    <w:rsid w:val="00B30A70"/>
    <w:rsid w:val="00B33498"/>
    <w:rsid w:val="00B34EF2"/>
    <w:rsid w:val="00B40CFA"/>
    <w:rsid w:val="00B43931"/>
    <w:rsid w:val="00B52E3B"/>
    <w:rsid w:val="00B67FB8"/>
    <w:rsid w:val="00B709B9"/>
    <w:rsid w:val="00B8012F"/>
    <w:rsid w:val="00B901C3"/>
    <w:rsid w:val="00B9359F"/>
    <w:rsid w:val="00BA2805"/>
    <w:rsid w:val="00BA5153"/>
    <w:rsid w:val="00BA56E4"/>
    <w:rsid w:val="00BB1B40"/>
    <w:rsid w:val="00BB78D2"/>
    <w:rsid w:val="00BC0FE4"/>
    <w:rsid w:val="00BC2559"/>
    <w:rsid w:val="00BC422F"/>
    <w:rsid w:val="00BD557F"/>
    <w:rsid w:val="00BE1EAF"/>
    <w:rsid w:val="00BF5C88"/>
    <w:rsid w:val="00C03B8F"/>
    <w:rsid w:val="00C0451E"/>
    <w:rsid w:val="00C05020"/>
    <w:rsid w:val="00C05BA7"/>
    <w:rsid w:val="00C06DE7"/>
    <w:rsid w:val="00C10241"/>
    <w:rsid w:val="00C12D3F"/>
    <w:rsid w:val="00C1665A"/>
    <w:rsid w:val="00C179BB"/>
    <w:rsid w:val="00C21B2F"/>
    <w:rsid w:val="00C220E9"/>
    <w:rsid w:val="00C27592"/>
    <w:rsid w:val="00C3003C"/>
    <w:rsid w:val="00C4464B"/>
    <w:rsid w:val="00C46351"/>
    <w:rsid w:val="00C46EA3"/>
    <w:rsid w:val="00C56DD3"/>
    <w:rsid w:val="00C5749C"/>
    <w:rsid w:val="00C627BF"/>
    <w:rsid w:val="00C65634"/>
    <w:rsid w:val="00C65DF9"/>
    <w:rsid w:val="00C66DC7"/>
    <w:rsid w:val="00C7724F"/>
    <w:rsid w:val="00C875C6"/>
    <w:rsid w:val="00C911DC"/>
    <w:rsid w:val="00C91404"/>
    <w:rsid w:val="00C9525E"/>
    <w:rsid w:val="00C9624E"/>
    <w:rsid w:val="00C9670A"/>
    <w:rsid w:val="00CB1788"/>
    <w:rsid w:val="00CC132B"/>
    <w:rsid w:val="00CD25BE"/>
    <w:rsid w:val="00CD6F5D"/>
    <w:rsid w:val="00CE5813"/>
    <w:rsid w:val="00CE79AD"/>
    <w:rsid w:val="00CF2AF6"/>
    <w:rsid w:val="00D05331"/>
    <w:rsid w:val="00D0698C"/>
    <w:rsid w:val="00D16713"/>
    <w:rsid w:val="00D25C73"/>
    <w:rsid w:val="00D43372"/>
    <w:rsid w:val="00D445E2"/>
    <w:rsid w:val="00D449C2"/>
    <w:rsid w:val="00D46EAE"/>
    <w:rsid w:val="00D50E59"/>
    <w:rsid w:val="00D54C32"/>
    <w:rsid w:val="00D55F55"/>
    <w:rsid w:val="00D63FB2"/>
    <w:rsid w:val="00D64411"/>
    <w:rsid w:val="00D85AA0"/>
    <w:rsid w:val="00D91ED2"/>
    <w:rsid w:val="00DB2298"/>
    <w:rsid w:val="00DB36FF"/>
    <w:rsid w:val="00DB5111"/>
    <w:rsid w:val="00DB6837"/>
    <w:rsid w:val="00DC0C63"/>
    <w:rsid w:val="00DC26DC"/>
    <w:rsid w:val="00DC3F65"/>
    <w:rsid w:val="00DC43C8"/>
    <w:rsid w:val="00DC6EA4"/>
    <w:rsid w:val="00DD24F9"/>
    <w:rsid w:val="00DE1A13"/>
    <w:rsid w:val="00DF2229"/>
    <w:rsid w:val="00DF335F"/>
    <w:rsid w:val="00E01447"/>
    <w:rsid w:val="00E0187A"/>
    <w:rsid w:val="00E039CB"/>
    <w:rsid w:val="00E06E96"/>
    <w:rsid w:val="00E13EDC"/>
    <w:rsid w:val="00E14D15"/>
    <w:rsid w:val="00E17C22"/>
    <w:rsid w:val="00E20D87"/>
    <w:rsid w:val="00E32A70"/>
    <w:rsid w:val="00E40A85"/>
    <w:rsid w:val="00E44711"/>
    <w:rsid w:val="00E4525B"/>
    <w:rsid w:val="00E45450"/>
    <w:rsid w:val="00E47C5B"/>
    <w:rsid w:val="00E5247B"/>
    <w:rsid w:val="00E570E5"/>
    <w:rsid w:val="00E579B0"/>
    <w:rsid w:val="00E60FD6"/>
    <w:rsid w:val="00E70015"/>
    <w:rsid w:val="00E72880"/>
    <w:rsid w:val="00E81D0C"/>
    <w:rsid w:val="00E81D78"/>
    <w:rsid w:val="00E81EE0"/>
    <w:rsid w:val="00E8449C"/>
    <w:rsid w:val="00E84642"/>
    <w:rsid w:val="00E84703"/>
    <w:rsid w:val="00E869E7"/>
    <w:rsid w:val="00E943C8"/>
    <w:rsid w:val="00E97D30"/>
    <w:rsid w:val="00EA6E98"/>
    <w:rsid w:val="00EB571B"/>
    <w:rsid w:val="00EC1454"/>
    <w:rsid w:val="00EC1659"/>
    <w:rsid w:val="00EC68C0"/>
    <w:rsid w:val="00EC74B1"/>
    <w:rsid w:val="00ED4D5C"/>
    <w:rsid w:val="00ED6164"/>
    <w:rsid w:val="00ED64A1"/>
    <w:rsid w:val="00EE0290"/>
    <w:rsid w:val="00EE40DA"/>
    <w:rsid w:val="00EF1382"/>
    <w:rsid w:val="00EF24E2"/>
    <w:rsid w:val="00EF3482"/>
    <w:rsid w:val="00EF4DC9"/>
    <w:rsid w:val="00EF775C"/>
    <w:rsid w:val="00F10F18"/>
    <w:rsid w:val="00F151FF"/>
    <w:rsid w:val="00F21125"/>
    <w:rsid w:val="00F2383E"/>
    <w:rsid w:val="00F23D48"/>
    <w:rsid w:val="00F27ADA"/>
    <w:rsid w:val="00F35F5E"/>
    <w:rsid w:val="00F403A8"/>
    <w:rsid w:val="00F42656"/>
    <w:rsid w:val="00F45382"/>
    <w:rsid w:val="00F46318"/>
    <w:rsid w:val="00F5622D"/>
    <w:rsid w:val="00F61E30"/>
    <w:rsid w:val="00F66692"/>
    <w:rsid w:val="00F767F4"/>
    <w:rsid w:val="00F81356"/>
    <w:rsid w:val="00F83A3A"/>
    <w:rsid w:val="00F867CF"/>
    <w:rsid w:val="00F90891"/>
    <w:rsid w:val="00F92898"/>
    <w:rsid w:val="00F96FE7"/>
    <w:rsid w:val="00F97953"/>
    <w:rsid w:val="00FA574C"/>
    <w:rsid w:val="00FA57BF"/>
    <w:rsid w:val="00FA7FA2"/>
    <w:rsid w:val="00FB02B6"/>
    <w:rsid w:val="00FB347E"/>
    <w:rsid w:val="00FB3A7E"/>
    <w:rsid w:val="00FB582E"/>
    <w:rsid w:val="00FB5948"/>
    <w:rsid w:val="00FC116A"/>
    <w:rsid w:val="00FC3ADD"/>
    <w:rsid w:val="00FC516F"/>
    <w:rsid w:val="00FD3DF6"/>
    <w:rsid w:val="00FE04B0"/>
    <w:rsid w:val="00FE1E73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4219D"/>
  <w15:docId w15:val="{56C4D81D-1155-47C6-8032-6E3C0499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9541D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rsid w:val="0029602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2C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30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1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slac.sharepoint.com/sites/SEDASearch/LCLLibrary/2021/DSG-000013399-00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slac.sharepoint.com/sites/SEDASearch/LCLLibrary/2021/DSG-000015031-00.pdf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6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Props1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E856E-1D22-4573-BDCE-8BF03354E5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125</TotalTime>
  <Pages>4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55</cp:revision>
  <cp:lastPrinted>2021-08-05T21:11:00Z</cp:lastPrinted>
  <dcterms:created xsi:type="dcterms:W3CDTF">2021-11-24T18:04:00Z</dcterms:created>
  <dcterms:modified xsi:type="dcterms:W3CDTF">2021-12-06T18:51:00Z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