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7B" w:rsidRDefault="00D1375B">
      <w:pPr>
        <w:pStyle w:val="Heading2"/>
        <w:jc w:val="center"/>
        <w:rPr>
          <w:b/>
          <w:u w:val="none"/>
        </w:rPr>
      </w:pPr>
      <w:r>
        <w:rPr>
          <w:b/>
          <w:u w:val="none"/>
        </w:rPr>
        <w:t>Magnetic Measurements</w:t>
      </w:r>
      <w:r w:rsidR="000674B0">
        <w:rPr>
          <w:b/>
          <w:u w:val="none"/>
        </w:rPr>
        <w:t xml:space="preserve"> </w:t>
      </w:r>
      <w:r w:rsidR="002D087B">
        <w:rPr>
          <w:b/>
          <w:u w:val="none"/>
        </w:rPr>
        <w:t xml:space="preserve">for </w:t>
      </w:r>
      <w:r w:rsidR="007B11B5">
        <w:rPr>
          <w:b/>
          <w:u w:val="none"/>
        </w:rPr>
        <w:t xml:space="preserve">the </w:t>
      </w:r>
      <w:r w:rsidR="002D087B">
        <w:rPr>
          <w:b/>
          <w:u w:val="none"/>
        </w:rPr>
        <w:t>LCLS</w:t>
      </w:r>
    </w:p>
    <w:p w:rsidR="000674B0" w:rsidRDefault="000876F3">
      <w:pPr>
        <w:pStyle w:val="Heading2"/>
        <w:jc w:val="center"/>
        <w:rPr>
          <w:b/>
          <w:u w:val="none"/>
        </w:rPr>
      </w:pPr>
      <w:r>
        <w:rPr>
          <w:b/>
          <w:u w:val="none"/>
        </w:rPr>
        <w:t>Hard X-Ray Self-Seeding</w:t>
      </w:r>
      <w:r w:rsidR="000674B0">
        <w:rPr>
          <w:b/>
          <w:u w:val="none"/>
        </w:rPr>
        <w:t xml:space="preserve"> </w:t>
      </w:r>
      <w:r w:rsidR="002D087B">
        <w:rPr>
          <w:b/>
          <w:u w:val="none"/>
        </w:rPr>
        <w:t xml:space="preserve">(HXRSS) Chicane </w:t>
      </w:r>
      <w:r w:rsidR="000674B0">
        <w:rPr>
          <w:b/>
          <w:u w:val="none"/>
        </w:rPr>
        <w:t>Dipole Magnets</w:t>
      </w:r>
    </w:p>
    <w:p w:rsidR="00B122D5" w:rsidRDefault="00DE6412" w:rsidP="00B122D5">
      <w:pPr>
        <w:jc w:val="center"/>
      </w:pPr>
      <w:r w:rsidRPr="00DE6412">
        <w:rPr>
          <w:i/>
        </w:rPr>
        <w:t>Contact</w:t>
      </w:r>
      <w:r>
        <w:t xml:space="preserve">: P. Emma or D. Walz </w:t>
      </w:r>
      <w:r w:rsidR="00343254">
        <w:t>(</w:t>
      </w:r>
      <w:r w:rsidR="00037CB9">
        <w:t>Oct</w:t>
      </w:r>
      <w:r w:rsidR="00A963A6">
        <w:t xml:space="preserve"> </w:t>
      </w:r>
      <w:r w:rsidR="00037CB9">
        <w:t>10</w:t>
      </w:r>
      <w:r w:rsidR="00A963A6">
        <w:t>, 20</w:t>
      </w:r>
      <w:r w:rsidR="000876F3">
        <w:t>11</w:t>
      </w:r>
      <w:r w:rsidR="00B122D5">
        <w:t>)</w:t>
      </w:r>
    </w:p>
    <w:p w:rsidR="00DE6412" w:rsidRPr="00B122D5" w:rsidRDefault="00D73638" w:rsidP="00D73638">
      <w:pPr>
        <w:tabs>
          <w:tab w:val="center" w:pos="4680"/>
          <w:tab w:val="left" w:pos="6300"/>
        </w:tabs>
      </w:pPr>
      <w:r>
        <w:rPr>
          <w:i/>
        </w:rPr>
        <w:tab/>
      </w:r>
      <w:r w:rsidR="00DE6412" w:rsidRPr="00DE6412">
        <w:rPr>
          <w:i/>
        </w:rPr>
        <w:t>Account number</w:t>
      </w:r>
      <w:r w:rsidR="00DE6412">
        <w:t xml:space="preserve">: </w:t>
      </w:r>
      <w:r w:rsidR="000203F8">
        <w:t>617710</w:t>
      </w:r>
    </w:p>
    <w:p w:rsidR="00334811" w:rsidRDefault="00334811" w:rsidP="00C54A0B">
      <w:pPr>
        <w:spacing w:after="120" w:line="300" w:lineRule="exact"/>
        <w:jc w:val="both"/>
      </w:pPr>
    </w:p>
    <w:p w:rsidR="000674B0" w:rsidRDefault="000674B0" w:rsidP="00F8726A">
      <w:pPr>
        <w:spacing w:after="120" w:line="300" w:lineRule="exact"/>
        <w:jc w:val="both"/>
      </w:pPr>
      <w:r>
        <w:t>This traveler is intended t</w:t>
      </w:r>
      <w:r w:rsidR="00C93CB7">
        <w:t xml:space="preserve">o prescribe the </w:t>
      </w:r>
      <w:r>
        <w:t>magnetic</w:t>
      </w:r>
      <w:r w:rsidR="00240AEE">
        <w:t xml:space="preserve"> measurements </w:t>
      </w:r>
      <w:r w:rsidR="00C93CB7">
        <w:t xml:space="preserve">plan </w:t>
      </w:r>
      <w:r w:rsidR="00240AEE">
        <w:t xml:space="preserve">of the four </w:t>
      </w:r>
      <w:r w:rsidR="00180523">
        <w:t>Hard X-ray Self-Seeding (HXRSS)</w:t>
      </w:r>
      <w:r>
        <w:t xml:space="preserve"> chicane dipole magnets</w:t>
      </w:r>
      <w:r w:rsidR="00F62D57">
        <w:t xml:space="preserve"> (1.25D14-C)</w:t>
      </w:r>
      <w:r>
        <w:t xml:space="preserve">. These </w:t>
      </w:r>
      <w:r w:rsidR="009156C5">
        <w:t xml:space="preserve">rectangular C-type dipole </w:t>
      </w:r>
      <w:r>
        <w:t xml:space="preserve">magnets </w:t>
      </w:r>
      <w:r w:rsidR="00542D20">
        <w:t>are</w:t>
      </w:r>
      <w:r w:rsidR="00EC76E6">
        <w:t xml:space="preserve"> </w:t>
      </w:r>
      <w:r w:rsidR="00542D20">
        <w:t>14</w:t>
      </w:r>
      <w:r w:rsidR="00EC76E6">
        <w:t xml:space="preserve"> </w:t>
      </w:r>
      <w:r w:rsidR="00542D20">
        <w:t>inches</w:t>
      </w:r>
      <w:r w:rsidR="00EC76E6">
        <w:t xml:space="preserve"> long</w:t>
      </w:r>
      <w:r w:rsidR="009156C5">
        <w:t xml:space="preserve"> with 8-mm gap height</w:t>
      </w:r>
      <w:r w:rsidR="00EC76E6">
        <w:t xml:space="preserve"> and </w:t>
      </w:r>
      <w:r w:rsidR="00180523">
        <w:t xml:space="preserve">have MAD </w:t>
      </w:r>
      <w:r w:rsidR="00C93CB7">
        <w:t>names</w:t>
      </w:r>
      <w:r w:rsidR="00180523">
        <w:t xml:space="preserve"> of: </w:t>
      </w:r>
      <w:r w:rsidR="00C93CB7">
        <w:t>“</w:t>
      </w:r>
      <w:bookmarkStart w:id="0" w:name="_GoBack"/>
      <w:r w:rsidR="00A729B0">
        <w:t>BXHS</w:t>
      </w:r>
      <w:bookmarkEnd w:id="0"/>
      <w:r>
        <w:t>1</w:t>
      </w:r>
      <w:r w:rsidR="00C93CB7">
        <w:t>”</w:t>
      </w:r>
      <w:r>
        <w:t xml:space="preserve">, </w:t>
      </w:r>
      <w:r w:rsidR="00C93CB7">
        <w:t>“</w:t>
      </w:r>
      <w:r w:rsidR="00A729B0">
        <w:t>BXHS</w:t>
      </w:r>
      <w:r>
        <w:t>2</w:t>
      </w:r>
      <w:r w:rsidR="00C93CB7">
        <w:t>”</w:t>
      </w:r>
      <w:r>
        <w:t xml:space="preserve">, </w:t>
      </w:r>
      <w:r w:rsidR="00C93CB7">
        <w:t>“</w:t>
      </w:r>
      <w:r w:rsidR="00A729B0">
        <w:t>BXHS</w:t>
      </w:r>
      <w:r>
        <w:t>3</w:t>
      </w:r>
      <w:r w:rsidR="00C93CB7">
        <w:t>”</w:t>
      </w:r>
      <w:r>
        <w:t xml:space="preserve">, and </w:t>
      </w:r>
      <w:r w:rsidR="00C93CB7">
        <w:t>“</w:t>
      </w:r>
      <w:r w:rsidR="00A729B0">
        <w:t>BXHS</w:t>
      </w:r>
      <w:r>
        <w:t>4</w:t>
      </w:r>
      <w:r w:rsidR="00C93CB7">
        <w:t>”</w:t>
      </w:r>
      <w:r>
        <w:t xml:space="preserve">, </w:t>
      </w:r>
      <w:r w:rsidR="00D07AD4">
        <w:t>with each magnet including</w:t>
      </w:r>
      <w:r>
        <w:t xml:space="preserve"> both main </w:t>
      </w:r>
      <w:r w:rsidR="00C93CB7">
        <w:t xml:space="preserve">coils </w:t>
      </w:r>
      <w:r>
        <w:t xml:space="preserve">and </w:t>
      </w:r>
      <w:r w:rsidR="00C93CB7">
        <w:t>~</w:t>
      </w:r>
      <w:r w:rsidR="00D07AD4">
        <w:t xml:space="preserve">1% </w:t>
      </w:r>
      <w:r>
        <w:t>trim coils.</w:t>
      </w:r>
      <w:r w:rsidR="00565FBC">
        <w:t xml:space="preserve">  The main and trim coils are each designed for excitation at up to 6 Amperes</w:t>
      </w:r>
      <w:r w:rsidR="0028699B">
        <w:t>, requiring no water cooling</w:t>
      </w:r>
      <w:r w:rsidR="00F657FD">
        <w:t xml:space="preserve"> and no over-temperature trip relays</w:t>
      </w:r>
      <w:r w:rsidR="00565FBC">
        <w:t>.</w:t>
      </w:r>
    </w:p>
    <w:p w:rsidR="00490921" w:rsidRDefault="00490921">
      <w:pPr>
        <w:jc w:val="both"/>
      </w:pPr>
    </w:p>
    <w:p w:rsidR="000674B0" w:rsidRDefault="000674B0" w:rsidP="00C54A0B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5A4B6F" w:rsidRDefault="000674B0" w:rsidP="003E0C63">
      <w:pPr>
        <w:spacing w:after="120" w:line="300" w:lineRule="exact"/>
        <w:jc w:val="both"/>
      </w:pPr>
      <w:r>
        <w:t>The following information is to be noted upon receipt of the magnets: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5A4B6F" w:rsidRPr="0003679C" w:rsidRDefault="00C94A67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BD551A" w:rsidRPr="0003679C" w:rsidTr="007E7309">
        <w:trPr>
          <w:jc w:val="center"/>
        </w:trPr>
        <w:tc>
          <w:tcPr>
            <w:tcW w:w="5508" w:type="dxa"/>
          </w:tcPr>
          <w:p w:rsidR="00BD551A" w:rsidRPr="0003679C" w:rsidRDefault="00BD551A" w:rsidP="007E7309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Date received</w:t>
            </w:r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dd</w:t>
            </w:r>
            <w:proofErr w:type="spellEnd"/>
            <w:r>
              <w:rPr>
                <w:szCs w:val="24"/>
              </w:rPr>
              <w:t>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C94A67" w:rsidRPr="0003679C" w:rsidRDefault="00C94A67" w:rsidP="00C94A6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10-OCT-2011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BD551A" w:rsidP="00BD551A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Magnet serial number, if available</w:t>
            </w:r>
            <w:r w:rsidR="005A4B6F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5A4B6F" w:rsidRPr="0003679C" w:rsidRDefault="00C94A67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</w:tr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5A4B6F" w:rsidRPr="0003679C" w:rsidRDefault="00C94A67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1049</w:t>
            </w:r>
          </w:p>
        </w:tc>
      </w:tr>
    </w:tbl>
    <w:p w:rsidR="000674B0" w:rsidRDefault="000674B0">
      <w:pPr>
        <w:jc w:val="both"/>
      </w:pPr>
    </w:p>
    <w:p w:rsidR="000674B0" w:rsidRDefault="000674B0">
      <w:pPr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9"/>
        <w:gridCol w:w="3519"/>
      </w:tblGrid>
      <w:tr w:rsidR="000674B0" w:rsidTr="005A4B6F">
        <w:trPr>
          <w:jc w:val="center"/>
        </w:trPr>
        <w:tc>
          <w:tcPr>
            <w:tcW w:w="5499" w:type="dxa"/>
          </w:tcPr>
          <w:p w:rsidR="000674B0" w:rsidRDefault="000674B0" w:rsidP="004E0898">
            <w:pPr>
              <w:spacing w:before="120" w:after="120"/>
              <w:jc w:val="both"/>
            </w:pPr>
            <w:r>
              <w:t xml:space="preserve">Place </w:t>
            </w:r>
            <w:r w:rsidR="004641E6">
              <w:t xml:space="preserve">a </w:t>
            </w:r>
            <w:r>
              <w:t xml:space="preserve">barcode sticker on </w:t>
            </w:r>
            <w:r w:rsidR="004641E6">
              <w:t xml:space="preserve">the </w:t>
            </w:r>
            <w:r>
              <w:t>magnet</w:t>
            </w:r>
            <w:r w:rsidR="009379D6">
              <w:t>, if available,</w:t>
            </w:r>
            <w:r>
              <w:t xml:space="preserve"> </w:t>
            </w:r>
            <w:r w:rsidR="009379D6">
              <w:t xml:space="preserve">and </w:t>
            </w:r>
            <w:r w:rsidR="00886EE7">
              <w:t>enter</w:t>
            </w:r>
            <w:r>
              <w:t xml:space="preserve"> the barcode </w:t>
            </w:r>
            <w:r w:rsidR="00886EE7">
              <w:t>number</w:t>
            </w:r>
            <w:r>
              <w:t xml:space="preserve"> here</w:t>
            </w:r>
            <w:r w:rsidR="009379D6">
              <w:t xml:space="preserve"> </w:t>
            </w:r>
            <w:r>
              <w:sym w:font="Symbol" w:char="F0AE"/>
            </w:r>
          </w:p>
        </w:tc>
        <w:tc>
          <w:tcPr>
            <w:tcW w:w="3519" w:type="dxa"/>
          </w:tcPr>
          <w:p w:rsidR="000674B0" w:rsidRDefault="000674B0" w:rsidP="004E0898">
            <w:pPr>
              <w:spacing w:before="120" w:after="120"/>
              <w:jc w:val="both"/>
            </w:pPr>
          </w:p>
        </w:tc>
      </w:tr>
    </w:tbl>
    <w:p w:rsidR="000674B0" w:rsidRDefault="000674B0">
      <w:pPr>
        <w:jc w:val="both"/>
      </w:pPr>
    </w:p>
    <w:p w:rsidR="000674B0" w:rsidRDefault="000674B0" w:rsidP="001B71E2">
      <w:pPr>
        <w:spacing w:before="120" w:after="120"/>
        <w:jc w:val="both"/>
      </w:pPr>
      <w:r>
        <w:rPr>
          <w:b/>
        </w:rPr>
        <w:t>Preparation:</w:t>
      </w:r>
    </w:p>
    <w:p w:rsidR="000674B0" w:rsidRDefault="000674B0" w:rsidP="007379D3">
      <w:pPr>
        <w:spacing w:after="120" w:line="300" w:lineRule="exact"/>
        <w:jc w:val="both"/>
      </w:pPr>
      <w:r>
        <w:t xml:space="preserve">A beam direction arrow, with text “beam direction”, is to be applied to the </w:t>
      </w:r>
      <w:r w:rsidR="00A05472">
        <w:t>connector side of the magnet</w:t>
      </w:r>
      <w:r w:rsidR="00454B6D">
        <w:t xml:space="preserve"> on the iron between terminal strips</w:t>
      </w:r>
      <w:r w:rsidR="004E0898">
        <w:t xml:space="preserve">. </w:t>
      </w:r>
      <w:r>
        <w:t xml:space="preserve"> </w:t>
      </w:r>
      <w:r w:rsidR="00E963DB">
        <w:t xml:space="preserve">With the C-magnet’s open-gap side facing </w:t>
      </w:r>
      <w:r w:rsidR="00454B6D">
        <w:t xml:space="preserve">away from </w:t>
      </w:r>
      <w:r w:rsidR="00E963DB">
        <w:t>the observer</w:t>
      </w:r>
      <w:r w:rsidR="00EC0BEA">
        <w:t xml:space="preserve"> (terminal strips toward observer)</w:t>
      </w:r>
      <w:r w:rsidR="00E963DB">
        <w:t>, t</w:t>
      </w:r>
      <w:r w:rsidR="00240AEE">
        <w:t xml:space="preserve">he </w:t>
      </w:r>
      <w:r w:rsidR="00E963DB">
        <w:t xml:space="preserve">beam </w:t>
      </w:r>
      <w:r w:rsidR="00240AEE">
        <w:t>direction</w:t>
      </w:r>
      <w:r w:rsidR="00E963DB">
        <w:t xml:space="preserve"> is to the </w:t>
      </w:r>
      <w:r w:rsidR="00454B6D">
        <w:t>left</w:t>
      </w:r>
      <w:r>
        <w:t>.</w:t>
      </w:r>
      <w:r w:rsidR="00920858">
        <w:t xml:space="preserve">  If this is not done please contact D. Walz (2786) or P. Emma (2458).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:rsidTr="005A4B6F">
        <w:trPr>
          <w:jc w:val="center"/>
        </w:trPr>
        <w:tc>
          <w:tcPr>
            <w:tcW w:w="5508" w:type="dxa"/>
          </w:tcPr>
          <w:p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t xml:space="preserve">Beam-direction arrow </w:t>
            </w:r>
            <w:r w:rsidR="007E53E8">
              <w:t xml:space="preserve">properly </w:t>
            </w:r>
            <w:r>
              <w:t>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5A4B6F" w:rsidRPr="0003679C" w:rsidRDefault="00ED7E32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5A4B6F" w:rsidRDefault="005A4B6F">
      <w:pPr>
        <w:jc w:val="both"/>
      </w:pPr>
      <w:bookmarkStart w:id="1" w:name="OLE_LINK20"/>
    </w:p>
    <w:bookmarkEnd w:id="1"/>
    <w:p w:rsidR="000674B0" w:rsidRDefault="00FD7701" w:rsidP="001B71E2">
      <w:pPr>
        <w:spacing w:before="120" w:after="120"/>
        <w:jc w:val="both"/>
        <w:rPr>
          <w:b/>
        </w:rPr>
      </w:pPr>
      <w:r>
        <w:rPr>
          <w:b/>
        </w:rPr>
        <w:t>Initial Setup</w:t>
      </w:r>
      <w:r w:rsidR="000674B0">
        <w:rPr>
          <w:b/>
        </w:rPr>
        <w:t>:</w:t>
      </w:r>
    </w:p>
    <w:p w:rsidR="00725954" w:rsidRDefault="00725954" w:rsidP="00303827">
      <w:pPr>
        <w:pStyle w:val="BodyText"/>
        <w:numPr>
          <w:ilvl w:val="0"/>
          <w:numId w:val="1"/>
        </w:numPr>
        <w:spacing w:after="120"/>
      </w:pPr>
      <w:r>
        <w:t>Verify that the magnets are complete and undamaged, including wiring connections.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725954" w:rsidTr="00725954">
        <w:trPr>
          <w:jc w:val="center"/>
        </w:trPr>
        <w:tc>
          <w:tcPr>
            <w:tcW w:w="5508" w:type="dxa"/>
          </w:tcPr>
          <w:p w:rsidR="00725954" w:rsidRDefault="00725954" w:rsidP="000674B0">
            <w:pPr>
              <w:spacing w:after="40" w:line="360" w:lineRule="exact"/>
              <w:jc w:val="both"/>
            </w:pPr>
            <w:r>
              <w:t xml:space="preserve">Incoming inspection OK </w:t>
            </w:r>
            <w:r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:rsidR="00725954" w:rsidRDefault="00ED7E32" w:rsidP="000674B0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0674B0" w:rsidRDefault="000674B0">
      <w:pPr>
        <w:widowControl w:val="0"/>
        <w:autoSpaceDE w:val="0"/>
        <w:autoSpaceDN w:val="0"/>
        <w:adjustRightInd w:val="0"/>
        <w:jc w:val="both"/>
        <w:rPr>
          <w:rFonts w:ascii="TimesNewRomanPSMT" w:eastAsia="Times New Roman" w:hAnsi="TimesNewRomanPSMT"/>
        </w:rPr>
      </w:pPr>
    </w:p>
    <w:p w:rsidR="000674B0" w:rsidRDefault="000E6122" w:rsidP="000E6122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lastRenderedPageBreak/>
        <w:t xml:space="preserve">Enter URL </w:t>
      </w:r>
      <w:r w:rsidR="00506E15">
        <w:rPr>
          <w:szCs w:val="24"/>
        </w:rPr>
        <w:t>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</w:t>
      </w:r>
      <w:r w:rsidRPr="003F61AF">
        <w:rPr>
          <w:b/>
          <w:szCs w:val="24"/>
        </w:rPr>
        <w:t>please modify</w:t>
      </w:r>
      <w:r w:rsidR="00AF0F68">
        <w:rPr>
          <w:b/>
          <w:szCs w:val="24"/>
        </w:rPr>
        <w:t>, append,</w:t>
      </w:r>
      <w:r w:rsidRPr="003F61AF">
        <w:rPr>
          <w:b/>
          <w:szCs w:val="24"/>
        </w:rPr>
        <w:t xml:space="preserve"> or correct </w:t>
      </w:r>
      <w:r w:rsidR="000434F0">
        <w:rPr>
          <w:b/>
          <w:szCs w:val="24"/>
        </w:rPr>
        <w:t xml:space="preserve">this URL </w:t>
      </w:r>
      <w:r w:rsidR="00AF0F68">
        <w:rPr>
          <w:b/>
          <w:szCs w:val="24"/>
        </w:rPr>
        <w:t>as</w:t>
      </w:r>
      <w:r w:rsidRPr="003F61AF">
        <w:rPr>
          <w:b/>
          <w:szCs w:val="24"/>
        </w:rPr>
        <w:t xml:space="preserve"> necessary</w:t>
      </w:r>
      <w:r>
        <w:rPr>
          <w:szCs w:val="24"/>
        </w:rPr>
        <w:t>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F43D05" w:rsidRPr="00490B0F" w:rsidTr="000674B0">
        <w:trPr>
          <w:jc w:val="center"/>
        </w:trPr>
        <w:tc>
          <w:tcPr>
            <w:tcW w:w="9018" w:type="dxa"/>
          </w:tcPr>
          <w:p w:rsidR="00F43D05" w:rsidRPr="001F7721" w:rsidRDefault="00A729B0" w:rsidP="00F43D05">
            <w:pPr>
              <w:autoSpaceDE w:val="0"/>
              <w:autoSpaceDN w:val="0"/>
              <w:adjustRightInd w:val="0"/>
              <w:spacing w:after="80" w:line="280" w:lineRule="exact"/>
              <w:rPr>
                <w:rFonts w:ascii="Times New Roman" w:eastAsia="MS Mincho" w:hAnsi="Times New Roman"/>
                <w:color w:val="0000FF"/>
                <w:sz w:val="20"/>
                <w:lang w:eastAsia="ja-JP"/>
              </w:rPr>
            </w:pPr>
            <w:hyperlink r:id="rId9" w:history="1">
              <w:r w:rsidR="00115FAE" w:rsidRPr="001F7721">
                <w:rPr>
                  <w:rStyle w:val="Hyperlink"/>
                  <w:rFonts w:ascii="Times New Roman" w:eastAsia="MS Mincho" w:hAnsi="Times New Roman"/>
                  <w:sz w:val="20"/>
                  <w:lang w:eastAsia="ja-JP"/>
                </w:rPr>
                <w:t>http://www-group.slac.stanford.edu/met/MagMeas/MAGDATA/LCLS/dipole/</w:t>
              </w:r>
            </w:hyperlink>
            <w:r>
              <w:t>BXHS</w:t>
            </w:r>
            <w:r w:rsidR="00C94A67">
              <w:t>1</w:t>
            </w:r>
          </w:p>
          <w:p w:rsidR="00F43D05" w:rsidRPr="00490B0F" w:rsidRDefault="00F43D05" w:rsidP="000674B0">
            <w:pPr>
              <w:spacing w:after="40" w:line="360" w:lineRule="exact"/>
              <w:jc w:val="both"/>
              <w:rPr>
                <w:sz w:val="18"/>
                <w:szCs w:val="18"/>
              </w:rPr>
            </w:pPr>
          </w:p>
        </w:tc>
      </w:tr>
    </w:tbl>
    <w:p w:rsidR="000674B0" w:rsidRDefault="000674B0">
      <w:pPr>
        <w:pStyle w:val="BodyText"/>
        <w:spacing w:line="240" w:lineRule="auto"/>
      </w:pPr>
    </w:p>
    <w:p w:rsidR="000674B0" w:rsidRDefault="00725954" w:rsidP="00303827">
      <w:pPr>
        <w:pStyle w:val="BodyText"/>
        <w:numPr>
          <w:ilvl w:val="0"/>
          <w:numId w:val="1"/>
        </w:numPr>
        <w:spacing w:after="120"/>
      </w:pPr>
      <w:r>
        <w:t>M</w:t>
      </w:r>
      <w:r w:rsidR="004F2BE0">
        <w:t xml:space="preserve">ark each magnet as </w:t>
      </w:r>
      <w:r w:rsidR="00A729B0">
        <w:t>BXHS</w:t>
      </w:r>
      <w:r w:rsidR="000674B0">
        <w:t xml:space="preserve">1, </w:t>
      </w:r>
      <w:r w:rsidR="00A729B0">
        <w:t>BXHS</w:t>
      </w:r>
      <w:r w:rsidR="003F61AF">
        <w:t xml:space="preserve">2, </w:t>
      </w:r>
      <w:r w:rsidR="00A729B0">
        <w:t>BXHS</w:t>
      </w:r>
      <w:r w:rsidR="000674B0">
        <w:t xml:space="preserve">3, </w:t>
      </w:r>
      <w:r w:rsidR="000674B0" w:rsidRPr="00944125">
        <w:rPr>
          <w:i/>
        </w:rPr>
        <w:t>or</w:t>
      </w:r>
      <w:r w:rsidR="003F61AF">
        <w:t xml:space="preserve"> </w:t>
      </w:r>
      <w:r w:rsidR="00A729B0">
        <w:t>BXHS</w:t>
      </w:r>
      <w:r w:rsidR="000674B0">
        <w:t>4.</w:t>
      </w:r>
      <w:r>
        <w:t xml:space="preserve">  By</w:t>
      </w:r>
      <w:r w:rsidR="000674B0">
        <w:t xml:space="preserve"> </w:t>
      </w:r>
      <w:r>
        <w:t xml:space="preserve">choosing the magnet </w:t>
      </w:r>
      <w:r w:rsidR="004F2BE0">
        <w:t>names (locations)</w:t>
      </w:r>
      <w:r>
        <w:t xml:space="preserve"> initially, they </w:t>
      </w:r>
      <w:r w:rsidR="000674B0">
        <w:t xml:space="preserve">will be tested in their proper polarities, since two are </w:t>
      </w:r>
      <w:r w:rsidR="00944125">
        <w:t xml:space="preserve">to be </w:t>
      </w:r>
      <w:r w:rsidR="000674B0">
        <w:t>positive and two negative.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9"/>
        <w:gridCol w:w="3519"/>
      </w:tblGrid>
      <w:tr w:rsidR="00725954" w:rsidTr="00246710">
        <w:trPr>
          <w:jc w:val="center"/>
        </w:trPr>
        <w:tc>
          <w:tcPr>
            <w:tcW w:w="5499" w:type="dxa"/>
          </w:tcPr>
          <w:p w:rsidR="00725954" w:rsidRPr="00246710" w:rsidRDefault="004F2BE0" w:rsidP="004F2BE0">
            <w:pPr>
              <w:spacing w:after="40" w:line="360" w:lineRule="exact"/>
              <w:jc w:val="both"/>
              <w:rPr>
                <w:sz w:val="22"/>
                <w:szCs w:val="22"/>
              </w:rPr>
            </w:pPr>
            <w:r w:rsidRPr="00246710">
              <w:rPr>
                <w:sz w:val="22"/>
                <w:szCs w:val="22"/>
              </w:rPr>
              <w:t>Magnet marked as (</w:t>
            </w:r>
            <w:r w:rsidR="00A729B0">
              <w:rPr>
                <w:sz w:val="22"/>
                <w:szCs w:val="22"/>
              </w:rPr>
              <w:t>BXHS</w:t>
            </w:r>
            <w:r w:rsidR="003F61AF" w:rsidRPr="00246710">
              <w:rPr>
                <w:sz w:val="22"/>
                <w:szCs w:val="22"/>
              </w:rPr>
              <w:t xml:space="preserve">1, </w:t>
            </w:r>
            <w:r w:rsidR="00A729B0">
              <w:rPr>
                <w:sz w:val="22"/>
                <w:szCs w:val="22"/>
              </w:rPr>
              <w:t>BXHS</w:t>
            </w:r>
            <w:r w:rsidR="003F61AF" w:rsidRPr="00246710">
              <w:rPr>
                <w:sz w:val="22"/>
                <w:szCs w:val="22"/>
              </w:rPr>
              <w:t xml:space="preserve">2, </w:t>
            </w:r>
            <w:r w:rsidR="00A729B0">
              <w:rPr>
                <w:sz w:val="22"/>
                <w:szCs w:val="22"/>
              </w:rPr>
              <w:t>BXHS</w:t>
            </w:r>
            <w:r w:rsidR="003F61AF" w:rsidRPr="00246710">
              <w:rPr>
                <w:sz w:val="22"/>
                <w:szCs w:val="22"/>
              </w:rPr>
              <w:t xml:space="preserve">3, or </w:t>
            </w:r>
            <w:r w:rsidR="00A729B0">
              <w:rPr>
                <w:sz w:val="22"/>
                <w:szCs w:val="22"/>
              </w:rPr>
              <w:t>BXHS</w:t>
            </w:r>
            <w:r w:rsidR="00725954" w:rsidRPr="00246710">
              <w:rPr>
                <w:sz w:val="22"/>
                <w:szCs w:val="22"/>
              </w:rPr>
              <w:t>4):</w:t>
            </w:r>
          </w:p>
        </w:tc>
        <w:tc>
          <w:tcPr>
            <w:tcW w:w="3519" w:type="dxa"/>
          </w:tcPr>
          <w:p w:rsidR="00725954" w:rsidRDefault="00A729B0">
            <w:pPr>
              <w:spacing w:after="40" w:line="360" w:lineRule="exact"/>
              <w:jc w:val="both"/>
            </w:pPr>
            <w:r>
              <w:t>BXHS</w:t>
            </w:r>
            <w:r w:rsidR="00C94A67">
              <w:t>1</w:t>
            </w:r>
          </w:p>
        </w:tc>
      </w:tr>
    </w:tbl>
    <w:p w:rsidR="000674B0" w:rsidRDefault="000674B0">
      <w:pPr>
        <w:pStyle w:val="BodyText"/>
      </w:pPr>
    </w:p>
    <w:p w:rsidR="000674B0" w:rsidRDefault="000674B0">
      <w:pPr>
        <w:pStyle w:val="BodyText"/>
        <w:numPr>
          <w:ilvl w:val="0"/>
          <w:numId w:val="1"/>
        </w:numPr>
      </w:pPr>
      <w:r>
        <w:t xml:space="preserve">Determine the main-coil connection polarity (with </w:t>
      </w:r>
      <w:r w:rsidR="003241B8">
        <w:t xml:space="preserve">MCOR6 </w:t>
      </w:r>
      <w:r>
        <w:t>main supply outputting positive current) which produces a “</w:t>
      </w:r>
      <w:r w:rsidR="00040888">
        <w:t>negative</w:t>
      </w:r>
      <w:r w:rsidR="003241B8">
        <w:t xml:space="preserve">” </w:t>
      </w:r>
      <w:r w:rsidR="004B55E2">
        <w:t xml:space="preserve">(N) </w:t>
      </w:r>
      <w:r w:rsidR="003241B8">
        <w:t xml:space="preserve">field polarity for </w:t>
      </w:r>
      <w:r w:rsidR="00A729B0">
        <w:t>BXHS</w:t>
      </w:r>
      <w:r w:rsidR="003F61AF">
        <w:t xml:space="preserve">1 and </w:t>
      </w:r>
      <w:r w:rsidR="00A729B0">
        <w:t>BXHS</w:t>
      </w:r>
      <w:r>
        <w:t xml:space="preserve">4 (below </w:t>
      </w:r>
      <w:r w:rsidR="00BD3589">
        <w:t>right</w:t>
      </w:r>
      <w:r>
        <w:t>), but a “</w:t>
      </w:r>
      <w:r w:rsidR="00040888">
        <w:t>positive</w:t>
      </w:r>
      <w:r w:rsidR="003241B8">
        <w:t xml:space="preserve">” </w:t>
      </w:r>
      <w:r w:rsidR="004B55E2">
        <w:t xml:space="preserve">(P) </w:t>
      </w:r>
      <w:r w:rsidR="003241B8">
        <w:t xml:space="preserve">field polarity for </w:t>
      </w:r>
      <w:r w:rsidR="00A729B0">
        <w:t>BXHS</w:t>
      </w:r>
      <w:r w:rsidR="003F61AF">
        <w:t xml:space="preserve">2 and </w:t>
      </w:r>
      <w:r w:rsidR="00A729B0">
        <w:t>BXHS</w:t>
      </w:r>
      <w:r>
        <w:t xml:space="preserve">3 (below </w:t>
      </w:r>
      <w:r w:rsidR="00BD3589">
        <w:t>left</w:t>
      </w:r>
      <w:r>
        <w:t>), as shown below:</w:t>
      </w:r>
    </w:p>
    <w:p w:rsidR="000674B0" w:rsidRDefault="000674B0">
      <w:pPr>
        <w:pStyle w:val="BodyText"/>
      </w:pPr>
    </w:p>
    <w:p w:rsidR="000674B0" w:rsidRDefault="00A729B0">
      <w:pPr>
        <w:pStyle w:val="BodyText"/>
        <w:spacing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25pt;height:120pt">
            <v:imagedata r:id="rId10" o:title=""/>
          </v:shape>
        </w:pict>
      </w:r>
      <w:r>
        <w:pict>
          <v:shape id="_x0000_i1026" type="#_x0000_t75" style="width:214.5pt;height:121.5pt">
            <v:imagedata r:id="rId11" o:title=""/>
          </v:shape>
        </w:pict>
      </w:r>
    </w:p>
    <w:p w:rsidR="000674B0" w:rsidRPr="0052525C" w:rsidRDefault="000674B0" w:rsidP="007E7EDD">
      <w:pPr>
        <w:pStyle w:val="BodyText"/>
        <w:spacing w:line="240" w:lineRule="auto"/>
        <w:rPr>
          <w:sz w:val="22"/>
          <w:szCs w:val="22"/>
        </w:rPr>
      </w:pPr>
      <w:proofErr w:type="gramStart"/>
      <w:r w:rsidRPr="0052525C">
        <w:rPr>
          <w:b/>
          <w:sz w:val="22"/>
          <w:szCs w:val="22"/>
        </w:rPr>
        <w:t>Figure 1</w:t>
      </w:r>
      <w:r w:rsidRPr="0052525C">
        <w:rPr>
          <w:sz w:val="22"/>
          <w:szCs w:val="22"/>
        </w:rPr>
        <w:t>.</w:t>
      </w:r>
      <w:proofErr w:type="gramEnd"/>
      <w:r w:rsidRPr="0052525C">
        <w:rPr>
          <w:sz w:val="22"/>
          <w:szCs w:val="22"/>
        </w:rPr>
        <w:t xml:space="preserve">  </w:t>
      </w:r>
      <w:proofErr w:type="gramStart"/>
      <w:r w:rsidR="0052525C">
        <w:rPr>
          <w:sz w:val="22"/>
          <w:szCs w:val="22"/>
        </w:rPr>
        <w:t>Dipole magnet sketch indicating field polarities.</w:t>
      </w:r>
      <w:proofErr w:type="gramEnd"/>
      <w:r w:rsidR="0052525C">
        <w:rPr>
          <w:sz w:val="22"/>
          <w:szCs w:val="22"/>
        </w:rPr>
        <w:t xml:space="preserve">  Note that </w:t>
      </w:r>
      <w:r w:rsidR="00A729B0">
        <w:rPr>
          <w:sz w:val="22"/>
          <w:szCs w:val="22"/>
        </w:rPr>
        <w:t>BXHS</w:t>
      </w:r>
      <w:r w:rsidR="003F61AF" w:rsidRPr="0052525C">
        <w:rPr>
          <w:sz w:val="22"/>
          <w:szCs w:val="22"/>
        </w:rPr>
        <w:t xml:space="preserve">1 and </w:t>
      </w:r>
      <w:r w:rsidR="00A729B0">
        <w:rPr>
          <w:sz w:val="22"/>
          <w:szCs w:val="22"/>
        </w:rPr>
        <w:t>BXHS</w:t>
      </w:r>
      <w:r w:rsidR="003241B8" w:rsidRPr="0052525C">
        <w:rPr>
          <w:sz w:val="22"/>
          <w:szCs w:val="22"/>
        </w:rPr>
        <w:t>4 are “</w:t>
      </w:r>
      <w:r w:rsidR="00040888" w:rsidRPr="0052525C">
        <w:rPr>
          <w:sz w:val="22"/>
          <w:szCs w:val="22"/>
        </w:rPr>
        <w:t>negative</w:t>
      </w:r>
      <w:r w:rsidR="0052525C">
        <w:rPr>
          <w:sz w:val="22"/>
          <w:szCs w:val="22"/>
        </w:rPr>
        <w:t xml:space="preserve">” </w:t>
      </w:r>
      <w:r w:rsidR="003241B8" w:rsidRPr="0052525C">
        <w:rPr>
          <w:sz w:val="22"/>
          <w:szCs w:val="22"/>
        </w:rPr>
        <w:t>(</w:t>
      </w:r>
      <w:r w:rsidR="00BD3589" w:rsidRPr="0052525C">
        <w:rPr>
          <w:sz w:val="22"/>
          <w:szCs w:val="22"/>
        </w:rPr>
        <w:t>right</w:t>
      </w:r>
      <w:r w:rsidR="003241B8" w:rsidRPr="0052525C">
        <w:rPr>
          <w:sz w:val="22"/>
          <w:szCs w:val="22"/>
        </w:rPr>
        <w:t xml:space="preserve">), </w:t>
      </w:r>
      <w:r w:rsidRPr="0052525C">
        <w:rPr>
          <w:sz w:val="22"/>
          <w:szCs w:val="22"/>
        </w:rPr>
        <w:t xml:space="preserve">while </w:t>
      </w:r>
      <w:r w:rsidR="00A729B0">
        <w:rPr>
          <w:sz w:val="22"/>
          <w:szCs w:val="22"/>
        </w:rPr>
        <w:t>BXHS</w:t>
      </w:r>
      <w:r w:rsidR="003F61AF" w:rsidRPr="0052525C">
        <w:rPr>
          <w:sz w:val="22"/>
          <w:szCs w:val="22"/>
        </w:rPr>
        <w:t xml:space="preserve">2 and </w:t>
      </w:r>
      <w:r w:rsidR="00A729B0">
        <w:rPr>
          <w:sz w:val="22"/>
          <w:szCs w:val="22"/>
        </w:rPr>
        <w:t>BXHS</w:t>
      </w:r>
      <w:r w:rsidRPr="0052525C">
        <w:rPr>
          <w:sz w:val="22"/>
          <w:szCs w:val="22"/>
        </w:rPr>
        <w:t>3 are “</w:t>
      </w:r>
      <w:r w:rsidR="00040888" w:rsidRPr="0052525C">
        <w:rPr>
          <w:sz w:val="22"/>
          <w:szCs w:val="22"/>
        </w:rPr>
        <w:t>positive</w:t>
      </w:r>
      <w:r w:rsidRPr="0052525C">
        <w:rPr>
          <w:sz w:val="22"/>
          <w:szCs w:val="22"/>
        </w:rPr>
        <w:t>” (</w:t>
      </w:r>
      <w:r w:rsidR="00BD3589" w:rsidRPr="0052525C">
        <w:rPr>
          <w:sz w:val="22"/>
          <w:szCs w:val="22"/>
        </w:rPr>
        <w:t>left</w:t>
      </w:r>
      <w:r w:rsidRPr="0052525C">
        <w:rPr>
          <w:sz w:val="22"/>
          <w:szCs w:val="22"/>
        </w:rPr>
        <w:t>).</w:t>
      </w:r>
      <w:r w:rsidR="00C4417F">
        <w:rPr>
          <w:sz w:val="22"/>
          <w:szCs w:val="22"/>
        </w:rPr>
        <w:t xml:space="preserve">  The C-magnet’s open-gap side (not shown here) is the side </w:t>
      </w:r>
      <w:r w:rsidR="00C1074D">
        <w:rPr>
          <w:sz w:val="22"/>
          <w:szCs w:val="22"/>
        </w:rPr>
        <w:t xml:space="preserve">seen </w:t>
      </w:r>
      <w:r w:rsidR="00C4417F">
        <w:rPr>
          <w:sz w:val="22"/>
          <w:szCs w:val="22"/>
        </w:rPr>
        <w:t>facing the observer.</w:t>
      </w:r>
    </w:p>
    <w:p w:rsidR="000674B0" w:rsidRDefault="000674B0" w:rsidP="00F11B3B">
      <w:pPr>
        <w:pStyle w:val="BodyText"/>
        <w:spacing w:line="240" w:lineRule="auto"/>
      </w:pPr>
    </w:p>
    <w:p w:rsidR="000674B0" w:rsidRDefault="00610FEA" w:rsidP="00303827">
      <w:pPr>
        <w:pStyle w:val="BodyText"/>
        <w:numPr>
          <w:ilvl w:val="0"/>
          <w:numId w:val="1"/>
        </w:numPr>
        <w:spacing w:after="120"/>
      </w:pPr>
      <w:r>
        <w:t>M</w:t>
      </w:r>
      <w:r w:rsidR="000674B0">
        <w:t xml:space="preserve">ark the polarity near the </w:t>
      </w:r>
      <w:r w:rsidR="000674B0">
        <w:rPr>
          <w:b/>
        </w:rPr>
        <w:t>main</w:t>
      </w:r>
      <w:r w:rsidR="000674B0">
        <w:t xml:space="preserve"> magnet leads with clear “+” and “</w:t>
      </w:r>
      <w:r w:rsidR="000674B0">
        <w:rPr>
          <w:rFonts w:ascii="Symbol" w:hAnsi="Symbol"/>
        </w:rPr>
        <w:t></w:t>
      </w:r>
      <w:r w:rsidR="000674B0"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725954" w:rsidTr="00725954">
        <w:trPr>
          <w:jc w:val="center"/>
        </w:trPr>
        <w:tc>
          <w:tcPr>
            <w:tcW w:w="5409" w:type="dxa"/>
          </w:tcPr>
          <w:p w:rsidR="00725954" w:rsidRDefault="00725954">
            <w:pPr>
              <w:spacing w:after="40" w:line="360" w:lineRule="exact"/>
              <w:jc w:val="both"/>
            </w:pPr>
            <w:r>
              <w:rPr>
                <w:b/>
              </w:rPr>
              <w:t>Main</w:t>
            </w:r>
            <w:r>
              <w:t xml:space="preserve"> coil polarity chosen from Fig. 1 is (P or N):</w:t>
            </w:r>
          </w:p>
        </w:tc>
        <w:tc>
          <w:tcPr>
            <w:tcW w:w="3609" w:type="dxa"/>
          </w:tcPr>
          <w:p w:rsidR="00725954" w:rsidRDefault="00C90365">
            <w:pPr>
              <w:spacing w:after="40" w:line="360" w:lineRule="exact"/>
              <w:jc w:val="both"/>
            </w:pPr>
            <w:r>
              <w:t>N</w:t>
            </w:r>
          </w:p>
        </w:tc>
      </w:tr>
    </w:tbl>
    <w:p w:rsidR="000674B0" w:rsidRDefault="000674B0">
      <w:pPr>
        <w:pStyle w:val="BodyText"/>
      </w:pPr>
    </w:p>
    <w:p w:rsidR="000674B0" w:rsidRDefault="000674B0" w:rsidP="00303827">
      <w:pPr>
        <w:pStyle w:val="BodyText"/>
        <w:numPr>
          <w:ilvl w:val="0"/>
          <w:numId w:val="1"/>
        </w:numPr>
        <w:spacing w:after="120"/>
      </w:pPr>
      <w:r>
        <w:t xml:space="preserve">Also mark the </w:t>
      </w:r>
      <w:r>
        <w:rPr>
          <w:b/>
        </w:rPr>
        <w:t>trim</w:t>
      </w:r>
      <w:r>
        <w:t xml:space="preserve"> leads with clear “+” and “</w:t>
      </w:r>
      <w:r>
        <w:rPr>
          <w:rFonts w:ascii="Symbol" w:hAnsi="Symbol"/>
        </w:rPr>
        <w:t></w:t>
      </w:r>
      <w:r>
        <w:t xml:space="preserve">” labels such that, with the trim supply outputting positive current, the trim coil </w:t>
      </w:r>
      <w:r>
        <w:rPr>
          <w:i/>
        </w:rPr>
        <w:t>increases</w:t>
      </w:r>
      <w:r>
        <w:t xml:space="preserve"> the absolute value of the magnetic field established by the main coil. </w:t>
      </w:r>
      <w:r w:rsidR="00A14DE4">
        <w:t xml:space="preserve"> </w:t>
      </w:r>
      <w:r>
        <w:t>This will set the tri</w:t>
      </w:r>
      <w:r w:rsidR="00076BD3">
        <w:t>m polarity as “</w:t>
      </w:r>
      <w:r w:rsidR="00D97454">
        <w:t>negative</w:t>
      </w:r>
      <w:r w:rsidR="00725702">
        <w:t xml:space="preserve">” </w:t>
      </w:r>
      <w:r w:rsidR="00F87005">
        <w:t xml:space="preserve">(N) </w:t>
      </w:r>
      <w:r w:rsidR="00725702">
        <w:t xml:space="preserve">for </w:t>
      </w:r>
      <w:r w:rsidR="00A729B0">
        <w:t>BXHS</w:t>
      </w:r>
      <w:r w:rsidR="00725702">
        <w:t xml:space="preserve">1 and </w:t>
      </w:r>
      <w:r w:rsidR="00A729B0">
        <w:t>BXHS</w:t>
      </w:r>
      <w:r w:rsidR="00076BD3">
        <w:t>4 and “</w:t>
      </w:r>
      <w:r w:rsidR="00D97454">
        <w:t>positive</w:t>
      </w:r>
      <w:r w:rsidR="00725702">
        <w:t xml:space="preserve">” </w:t>
      </w:r>
      <w:r w:rsidR="00F87005">
        <w:t xml:space="preserve">(P) </w:t>
      </w:r>
      <w:r w:rsidR="00725702">
        <w:t xml:space="preserve">for </w:t>
      </w:r>
      <w:r w:rsidR="00A729B0">
        <w:t>BXHS</w:t>
      </w:r>
      <w:r w:rsidR="00725702">
        <w:t xml:space="preserve">2 and </w:t>
      </w:r>
      <w:r w:rsidR="00A729B0">
        <w:t>BXHS</w:t>
      </w:r>
      <w:r>
        <w:t xml:space="preserve">3, as described in </w:t>
      </w:r>
      <w:r w:rsidR="00A14DE4">
        <w:t xml:space="preserve">LCLS-I </w:t>
      </w:r>
      <w:r>
        <w:t>PRD 1.1-010</w:t>
      </w:r>
      <w:r w:rsidR="00303827"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27FCC" w:rsidTr="00927FCC">
        <w:trPr>
          <w:jc w:val="center"/>
        </w:trPr>
        <w:tc>
          <w:tcPr>
            <w:tcW w:w="5409" w:type="dxa"/>
          </w:tcPr>
          <w:p w:rsidR="00927FCC" w:rsidRDefault="00927FCC">
            <w:pPr>
              <w:spacing w:after="40" w:line="360" w:lineRule="exact"/>
              <w:jc w:val="both"/>
            </w:pPr>
            <w:r>
              <w:rPr>
                <w:b/>
              </w:rPr>
              <w:t>Trim</w:t>
            </w:r>
            <w:r>
              <w:t xml:space="preserve"> coil polarity chosen from Fig. 1 is (P or N):</w:t>
            </w:r>
          </w:p>
        </w:tc>
        <w:tc>
          <w:tcPr>
            <w:tcW w:w="3609" w:type="dxa"/>
          </w:tcPr>
          <w:p w:rsidR="00927FCC" w:rsidRDefault="00667751">
            <w:pPr>
              <w:spacing w:after="40" w:line="360" w:lineRule="exact"/>
              <w:jc w:val="both"/>
            </w:pPr>
            <w:r>
              <w:t>N</w:t>
            </w:r>
          </w:p>
        </w:tc>
      </w:tr>
    </w:tbl>
    <w:p w:rsidR="000674B0" w:rsidRDefault="000674B0">
      <w:pPr>
        <w:pStyle w:val="BodyText"/>
      </w:pPr>
    </w:p>
    <w:p w:rsidR="000674B0" w:rsidRDefault="000674B0">
      <w:pPr>
        <w:pStyle w:val="BodyText"/>
        <w:numPr>
          <w:ilvl w:val="0"/>
          <w:numId w:val="1"/>
        </w:numPr>
      </w:pPr>
      <w:r>
        <w:lastRenderedPageBreak/>
        <w:t xml:space="preserve">Connect the </w:t>
      </w:r>
      <w:r w:rsidRPr="00B92034">
        <w:rPr>
          <w:b/>
        </w:rPr>
        <w:t>main</w:t>
      </w:r>
      <w:r>
        <w:t xml:space="preserve"> m</w:t>
      </w:r>
      <w:r w:rsidR="002C50D9">
        <w:t>agnet terminals (not the trims)</w:t>
      </w:r>
      <w:r>
        <w:t xml:space="preserve"> in the correct polarity as established above, to a </w:t>
      </w:r>
      <w:r w:rsidR="00296FEB">
        <w:t xml:space="preserve">bipolar MCOR6 </w:t>
      </w:r>
      <w:r>
        <w:t xml:space="preserve">power supply with maximum current </w:t>
      </w:r>
      <w:proofErr w:type="spellStart"/>
      <w:r>
        <w:rPr>
          <w:i/>
        </w:rPr>
        <w:t>I</w:t>
      </w:r>
      <w:r w:rsidR="00C61CF1" w:rsidRPr="00C61CF1">
        <w:rPr>
          <w:i/>
          <w:vertAlign w:val="subscript"/>
        </w:rPr>
        <w:t>main</w:t>
      </w:r>
      <w:proofErr w:type="spellEnd"/>
      <w:r>
        <w:t xml:space="preserve"> </w:t>
      </w:r>
      <w:r w:rsidR="00296FEB">
        <w:t>=</w:t>
      </w:r>
      <w:r>
        <w:t xml:space="preserve"> </w:t>
      </w:r>
      <w:r w:rsidR="00123AE7">
        <w:rPr>
          <w:rFonts w:cs="Times"/>
        </w:rPr>
        <w:t>±</w:t>
      </w:r>
      <w:r w:rsidR="00296FEB">
        <w:t>6 A.</w:t>
      </w:r>
      <w:r>
        <w:t xml:space="preserve">  Leave the trim coil disconnected for now.</w:t>
      </w:r>
    </w:p>
    <w:p w:rsidR="000674B0" w:rsidRDefault="000674B0">
      <w:pPr>
        <w:pStyle w:val="BodyText"/>
      </w:pPr>
    </w:p>
    <w:p w:rsidR="000674B0" w:rsidRDefault="0057325F" w:rsidP="00303827">
      <w:pPr>
        <w:pStyle w:val="BodyText"/>
        <w:numPr>
          <w:ilvl w:val="0"/>
          <w:numId w:val="1"/>
        </w:numPr>
        <w:spacing w:after="120"/>
      </w:pPr>
      <w:r>
        <w:t>In an environment with ambient temperature of about 20</w:t>
      </w:r>
      <w:r>
        <w:sym w:font="Symbol" w:char="F0B0"/>
      </w:r>
      <w:r>
        <w:t>C (68</w:t>
      </w:r>
      <w:r>
        <w:sym w:font="Symbol" w:char="F0B0"/>
      </w:r>
      <w:r>
        <w:t>F), excite</w:t>
      </w:r>
      <w:r w:rsidR="000674B0">
        <w:t xml:space="preserve"> </w:t>
      </w:r>
      <w:r w:rsidR="003919FB">
        <w:t>the magnet</w:t>
      </w:r>
      <w:r>
        <w:t>’s</w:t>
      </w:r>
      <w:r w:rsidR="003919FB">
        <w:t xml:space="preserve"> </w:t>
      </w:r>
      <w:r>
        <w:t>main coils at</w:t>
      </w:r>
      <w:r w:rsidR="003919FB">
        <w:t xml:space="preserve"> </w:t>
      </w:r>
      <w:r w:rsidR="00296FEB">
        <w:t>4 A for ~5</w:t>
      </w:r>
      <w:r w:rsidR="000674B0">
        <w:t xml:space="preserve"> </w:t>
      </w:r>
      <w:r w:rsidR="003919FB">
        <w:t>hours</w:t>
      </w:r>
      <w:r w:rsidR="000674B0">
        <w:t xml:space="preserve"> to warm it up (</w:t>
      </w:r>
      <w:r w:rsidR="009E43B1">
        <w:t xml:space="preserve">verify this is steady-state temp. and </w:t>
      </w:r>
      <w:r w:rsidR="000674B0">
        <w:t xml:space="preserve">record </w:t>
      </w:r>
      <w:r w:rsidR="009E43B1">
        <w:t>value</w:t>
      </w:r>
      <w:r w:rsidR="000674B0">
        <w:t>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076A28" w:rsidTr="00076A28">
        <w:trPr>
          <w:jc w:val="center"/>
        </w:trPr>
        <w:tc>
          <w:tcPr>
            <w:tcW w:w="5409" w:type="dxa"/>
          </w:tcPr>
          <w:p w:rsidR="00076A28" w:rsidRDefault="00076A28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076A28" w:rsidRDefault="00815B04" w:rsidP="00076A28">
            <w:pPr>
              <w:spacing w:after="40" w:line="360" w:lineRule="exact"/>
              <w:jc w:val="right"/>
            </w:pPr>
            <w:r w:rsidRPr="00815B04">
              <w:t xml:space="preserve">24.99 </w:t>
            </w:r>
            <w:r>
              <w:t xml:space="preserve"> °C</w:t>
            </w:r>
          </w:p>
        </w:tc>
      </w:tr>
      <w:tr w:rsidR="00076A28" w:rsidTr="00076A28">
        <w:trPr>
          <w:jc w:val="center"/>
        </w:trPr>
        <w:tc>
          <w:tcPr>
            <w:tcW w:w="5409" w:type="dxa"/>
          </w:tcPr>
          <w:p w:rsidR="00076A28" w:rsidRDefault="00076A28" w:rsidP="0057325F">
            <w:pPr>
              <w:spacing w:after="40" w:line="360" w:lineRule="exact"/>
              <w:jc w:val="both"/>
            </w:pPr>
            <w:r>
              <w:t>Final magnet</w:t>
            </w:r>
            <w:r w:rsidR="0057325F">
              <w:t xml:space="preserve"> </w:t>
            </w:r>
            <w:r w:rsidR="001D12BD">
              <w:t xml:space="preserve">top </w:t>
            </w:r>
            <w:r w:rsidR="0057325F">
              <w:t>surface</w:t>
            </w:r>
            <w:r>
              <w:t xml:space="preserve"> temperature (°C):</w:t>
            </w:r>
          </w:p>
        </w:tc>
        <w:tc>
          <w:tcPr>
            <w:tcW w:w="3609" w:type="dxa"/>
          </w:tcPr>
          <w:p w:rsidR="00076A28" w:rsidRDefault="00815B04" w:rsidP="00076A28">
            <w:pPr>
              <w:spacing w:after="40" w:line="360" w:lineRule="exact"/>
              <w:jc w:val="right"/>
            </w:pPr>
            <w:r>
              <w:t xml:space="preserve"> 26.32  °C</w:t>
            </w:r>
          </w:p>
        </w:tc>
      </w:tr>
    </w:tbl>
    <w:p w:rsidR="00FD7701" w:rsidRDefault="00FD7701" w:rsidP="00FD7701">
      <w:pPr>
        <w:spacing w:after="120"/>
        <w:jc w:val="both"/>
        <w:rPr>
          <w:b/>
        </w:rPr>
      </w:pPr>
    </w:p>
    <w:p w:rsidR="00FD7701" w:rsidRDefault="00FD7701" w:rsidP="00A42C7F">
      <w:pPr>
        <w:spacing w:before="120" w:after="120"/>
        <w:jc w:val="both"/>
        <w:rPr>
          <w:b/>
        </w:rPr>
      </w:pPr>
      <w:r>
        <w:rPr>
          <w:b/>
        </w:rPr>
        <w:t>Magnetic Measurements:</w:t>
      </w:r>
    </w:p>
    <w:p w:rsidR="000674B0" w:rsidRPr="00037CB9" w:rsidRDefault="000674B0" w:rsidP="00303827">
      <w:pPr>
        <w:pStyle w:val="BodyText"/>
        <w:numPr>
          <w:ilvl w:val="0"/>
          <w:numId w:val="1"/>
        </w:numPr>
        <w:spacing w:after="120"/>
        <w:rPr>
          <w:strike/>
        </w:rPr>
      </w:pPr>
      <w:r w:rsidRPr="00037CB9">
        <w:rPr>
          <w:strike/>
        </w:rPr>
        <w:t>Standardize the magnet</w:t>
      </w:r>
      <w:r w:rsidR="00B7352B" w:rsidRPr="00037CB9">
        <w:rPr>
          <w:strike/>
        </w:rPr>
        <w:t xml:space="preserve"> using the main coils</w:t>
      </w:r>
      <w:r w:rsidR="00630605" w:rsidRPr="00037CB9">
        <w:rPr>
          <w:strike/>
        </w:rPr>
        <w:t xml:space="preserve"> (</w:t>
      </w:r>
      <w:r w:rsidR="006A42E7" w:rsidRPr="00037CB9">
        <w:rPr>
          <w:strike/>
        </w:rPr>
        <w:t>trim coils not yet powered</w:t>
      </w:r>
      <w:r w:rsidR="00630605" w:rsidRPr="00037CB9">
        <w:rPr>
          <w:strike/>
        </w:rPr>
        <w:t>)</w:t>
      </w:r>
      <w:r w:rsidRPr="00037CB9">
        <w:rPr>
          <w:strike/>
        </w:rPr>
        <w:t xml:space="preserve"> starting from zero to </w:t>
      </w:r>
      <w:r w:rsidR="00ED248C" w:rsidRPr="00037CB9">
        <w:rPr>
          <w:strike/>
        </w:rPr>
        <w:t>+</w:t>
      </w:r>
      <w:r w:rsidR="00B7352B" w:rsidRPr="00037CB9">
        <w:rPr>
          <w:strike/>
        </w:rPr>
        <w:t>6</w:t>
      </w:r>
      <w:r w:rsidRPr="00037CB9">
        <w:rPr>
          <w:strike/>
        </w:rPr>
        <w:t xml:space="preserve"> A and back to zero, through three </w:t>
      </w:r>
      <w:r w:rsidR="003A6BFD" w:rsidRPr="00037CB9">
        <w:rPr>
          <w:strike/>
        </w:rPr>
        <w:t xml:space="preserve">of these </w:t>
      </w:r>
      <w:r w:rsidRPr="00037CB9">
        <w:rPr>
          <w:strike/>
        </w:rPr>
        <w:t xml:space="preserve">full cycles, finally ending </w:t>
      </w:r>
      <w:r w:rsidR="006A42E7" w:rsidRPr="00037CB9">
        <w:rPr>
          <w:strike/>
        </w:rPr>
        <w:t xml:space="preserve">again </w:t>
      </w:r>
      <w:r w:rsidRPr="00037CB9">
        <w:rPr>
          <w:strike/>
        </w:rPr>
        <w:t xml:space="preserve">at zero, </w:t>
      </w:r>
      <w:r w:rsidR="00ED248C" w:rsidRPr="00037CB9">
        <w:rPr>
          <w:strike/>
        </w:rPr>
        <w:t xml:space="preserve">and </w:t>
      </w:r>
      <w:r w:rsidRPr="00037CB9">
        <w:rPr>
          <w:strike/>
        </w:rPr>
        <w:t>with a flat-top pause time (at</w:t>
      </w:r>
      <w:r w:rsidR="00102E54" w:rsidRPr="00037CB9">
        <w:rPr>
          <w:strike/>
        </w:rPr>
        <w:t xml:space="preserve"> </w:t>
      </w:r>
      <w:r w:rsidR="006A42E7" w:rsidRPr="00037CB9">
        <w:rPr>
          <w:strike/>
        </w:rPr>
        <w:t>each setting of</w:t>
      </w:r>
      <w:r w:rsidR="007E0235" w:rsidRPr="00037CB9">
        <w:rPr>
          <w:strike/>
        </w:rPr>
        <w:t xml:space="preserve"> 0 and </w:t>
      </w:r>
      <w:r w:rsidR="00ED248C" w:rsidRPr="00037CB9">
        <w:rPr>
          <w:strike/>
        </w:rPr>
        <w:t>+</w:t>
      </w:r>
      <w:r w:rsidR="00B7352B" w:rsidRPr="00037CB9">
        <w:rPr>
          <w:strike/>
        </w:rPr>
        <w:t>6</w:t>
      </w:r>
      <w:r w:rsidR="007E0235" w:rsidRPr="00037CB9">
        <w:rPr>
          <w:strike/>
        </w:rPr>
        <w:t xml:space="preserve"> A) of </w:t>
      </w:r>
      <w:r w:rsidR="001960F5" w:rsidRPr="00037CB9">
        <w:rPr>
          <w:strike/>
        </w:rPr>
        <w:t>5 seconds.  Use a ramp rate of 2</w:t>
      </w:r>
      <w:r w:rsidRPr="00037CB9">
        <w:rPr>
          <w:strike/>
        </w:rPr>
        <w:t xml:space="preserve"> A/sec, if possible, </w:t>
      </w:r>
      <w:r w:rsidR="006360FD" w:rsidRPr="00037CB9">
        <w:rPr>
          <w:strike/>
        </w:rPr>
        <w:t>but</w:t>
      </w:r>
      <w:r w:rsidRPr="00037CB9">
        <w:rPr>
          <w:strike/>
        </w:rPr>
        <w:t xml:space="preserve"> record the ramp rate used.</w:t>
      </w:r>
      <w:r w:rsidR="00595BE4" w:rsidRPr="00037CB9">
        <w:rPr>
          <w:strike/>
        </w:rPr>
        <w:t xml:space="preserve">  Throughout this entire procedure, the “three-linear” type of ramp should be used when changing the field.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742FA2" w:rsidTr="00742FA2">
        <w:trPr>
          <w:jc w:val="center"/>
        </w:trPr>
        <w:tc>
          <w:tcPr>
            <w:tcW w:w="5409" w:type="dxa"/>
          </w:tcPr>
          <w:p w:rsidR="00742FA2" w:rsidRPr="00037CB9" w:rsidRDefault="00113990" w:rsidP="00113990">
            <w:pPr>
              <w:spacing w:after="40" w:line="360" w:lineRule="exact"/>
              <w:jc w:val="both"/>
              <w:rPr>
                <w:strike/>
              </w:rPr>
            </w:pPr>
            <w:r w:rsidRPr="00037CB9">
              <w:rPr>
                <w:b/>
                <w:i/>
                <w:strike/>
              </w:rPr>
              <w:t>Unipolar</w:t>
            </w:r>
            <w:r w:rsidRPr="00037CB9">
              <w:rPr>
                <w:strike/>
              </w:rPr>
              <w:t xml:space="preserve"> s</w:t>
            </w:r>
            <w:r w:rsidR="00742FA2" w:rsidRPr="00037CB9">
              <w:rPr>
                <w:strike/>
              </w:rPr>
              <w:t>tandardization complete (initials):</w:t>
            </w:r>
          </w:p>
        </w:tc>
        <w:tc>
          <w:tcPr>
            <w:tcW w:w="3609" w:type="dxa"/>
          </w:tcPr>
          <w:p w:rsidR="00742FA2" w:rsidRDefault="00742FA2" w:rsidP="00742FA2">
            <w:pPr>
              <w:spacing w:after="40" w:line="360" w:lineRule="exact"/>
              <w:jc w:val="center"/>
            </w:pPr>
          </w:p>
        </w:tc>
      </w:tr>
      <w:tr w:rsidR="00742FA2" w:rsidTr="00742FA2">
        <w:trPr>
          <w:jc w:val="center"/>
        </w:trPr>
        <w:tc>
          <w:tcPr>
            <w:tcW w:w="5409" w:type="dxa"/>
          </w:tcPr>
          <w:p w:rsidR="00742FA2" w:rsidRPr="00037CB9" w:rsidRDefault="00742FA2">
            <w:pPr>
              <w:spacing w:after="40" w:line="360" w:lineRule="exact"/>
              <w:jc w:val="both"/>
              <w:rPr>
                <w:strike/>
              </w:rPr>
            </w:pPr>
            <w:r w:rsidRPr="00037CB9">
              <w:rPr>
                <w:strike/>
              </w:rPr>
              <w:t>Ramp rate used (A/sec):</w:t>
            </w:r>
          </w:p>
        </w:tc>
        <w:tc>
          <w:tcPr>
            <w:tcW w:w="3609" w:type="dxa"/>
          </w:tcPr>
          <w:p w:rsidR="00742FA2" w:rsidRDefault="00742FA2" w:rsidP="00742FA2">
            <w:pPr>
              <w:spacing w:after="40" w:line="360" w:lineRule="exact"/>
              <w:jc w:val="right"/>
            </w:pPr>
          </w:p>
        </w:tc>
      </w:tr>
    </w:tbl>
    <w:p w:rsidR="000674B0" w:rsidRDefault="000674B0">
      <w:pPr>
        <w:pStyle w:val="BodyText"/>
      </w:pPr>
    </w:p>
    <w:p w:rsidR="000674B0" w:rsidRPr="00037CB9" w:rsidRDefault="000674B0" w:rsidP="00303827">
      <w:pPr>
        <w:pStyle w:val="BodyText"/>
        <w:numPr>
          <w:ilvl w:val="0"/>
          <w:numId w:val="1"/>
        </w:numPr>
        <w:spacing w:after="120"/>
        <w:rPr>
          <w:strike/>
        </w:rPr>
      </w:pPr>
      <w:r w:rsidRPr="00037CB9">
        <w:rPr>
          <w:strike/>
        </w:rPr>
        <w:t xml:space="preserve">Maintaining this cycle history, </w:t>
      </w:r>
      <w:r w:rsidR="003E50D5" w:rsidRPr="00037CB9">
        <w:rPr>
          <w:strike/>
        </w:rPr>
        <w:t xml:space="preserve">and with the trim coils </w:t>
      </w:r>
      <w:r w:rsidR="00630605" w:rsidRPr="00037CB9">
        <w:rPr>
          <w:strike/>
        </w:rPr>
        <w:t xml:space="preserve">still </w:t>
      </w:r>
      <w:r w:rsidR="003E50D5" w:rsidRPr="00037CB9">
        <w:rPr>
          <w:strike/>
        </w:rPr>
        <w:t xml:space="preserve">not powered, </w:t>
      </w:r>
      <w:r w:rsidRPr="00037CB9">
        <w:rPr>
          <w:strike/>
        </w:rPr>
        <w:t>measure</w:t>
      </w:r>
      <w:r w:rsidR="00991B45" w:rsidRPr="00037CB9">
        <w:rPr>
          <w:strike/>
        </w:rPr>
        <w:t xml:space="preserve"> the length-integrated vertical dipole field, </w:t>
      </w:r>
      <w:r w:rsidRPr="00037CB9">
        <w:rPr>
          <w:strike/>
        </w:rPr>
        <w:sym w:font="Symbol" w:char="F0F2"/>
      </w:r>
      <w:proofErr w:type="spellStart"/>
      <w:r w:rsidRPr="00037CB9">
        <w:rPr>
          <w:i/>
          <w:strike/>
        </w:rPr>
        <w:t>B</w:t>
      </w:r>
      <w:r w:rsidR="00991B45" w:rsidRPr="00037CB9">
        <w:rPr>
          <w:i/>
          <w:strike/>
          <w:vertAlign w:val="subscript"/>
        </w:rPr>
        <w:t>y</w:t>
      </w:r>
      <w:r w:rsidRPr="00037CB9">
        <w:rPr>
          <w:i/>
          <w:strike/>
        </w:rPr>
        <w:t>dl</w:t>
      </w:r>
      <w:proofErr w:type="spellEnd"/>
      <w:r w:rsidR="00991B45" w:rsidRPr="00037CB9">
        <w:rPr>
          <w:strike/>
        </w:rPr>
        <w:t>,</w:t>
      </w:r>
      <w:r w:rsidR="00102E54" w:rsidRPr="00037CB9">
        <w:rPr>
          <w:strike/>
        </w:rPr>
        <w:t xml:space="preserve"> from 0 to </w:t>
      </w:r>
      <w:r w:rsidR="00353BB0" w:rsidRPr="00037CB9">
        <w:rPr>
          <w:strike/>
        </w:rPr>
        <w:t>+</w:t>
      </w:r>
      <w:r w:rsidR="00A92D35" w:rsidRPr="00037CB9">
        <w:rPr>
          <w:strike/>
        </w:rPr>
        <w:t>6</w:t>
      </w:r>
      <w:r w:rsidR="00076BD3" w:rsidRPr="00037CB9">
        <w:rPr>
          <w:strike/>
        </w:rPr>
        <w:t xml:space="preserve"> A</w:t>
      </w:r>
      <w:r w:rsidR="001278C4" w:rsidRPr="00037CB9">
        <w:rPr>
          <w:strike/>
        </w:rPr>
        <w:t xml:space="preserve"> i</w:t>
      </w:r>
      <w:r w:rsidR="00A92D35" w:rsidRPr="00037CB9">
        <w:rPr>
          <w:strike/>
        </w:rPr>
        <w:t>n 0.5</w:t>
      </w:r>
      <w:r w:rsidR="00111A0D" w:rsidRPr="00037CB9">
        <w:rPr>
          <w:strike/>
        </w:rPr>
        <w:t>-A steps</w:t>
      </w:r>
      <w:r w:rsidR="00ED6614" w:rsidRPr="00037CB9">
        <w:rPr>
          <w:strike/>
        </w:rPr>
        <w:t xml:space="preserve"> (13</w:t>
      </w:r>
      <w:r w:rsidRPr="00037CB9">
        <w:rPr>
          <w:strike/>
        </w:rPr>
        <w:t xml:space="preserve"> ‘up’ measurements</w:t>
      </w:r>
      <w:r w:rsidR="00E94240" w:rsidRPr="00037CB9">
        <w:rPr>
          <w:strike/>
        </w:rPr>
        <w:t xml:space="preserve"> with at least a 2-sec pause at each setting</w:t>
      </w:r>
      <w:r w:rsidRPr="00037CB9">
        <w:rPr>
          <w:strike/>
        </w:rPr>
        <w:t xml:space="preserve">).  Then, still maintaining the cycle history, measure </w:t>
      </w:r>
      <w:r w:rsidRPr="00037CB9">
        <w:rPr>
          <w:strike/>
        </w:rPr>
        <w:sym w:font="Symbol" w:char="F0F2"/>
      </w:r>
      <w:proofErr w:type="spellStart"/>
      <w:r w:rsidRPr="00037CB9">
        <w:rPr>
          <w:i/>
          <w:strike/>
        </w:rPr>
        <w:t>B</w:t>
      </w:r>
      <w:r w:rsidR="00991B45" w:rsidRPr="00037CB9">
        <w:rPr>
          <w:i/>
          <w:strike/>
          <w:vertAlign w:val="subscript"/>
        </w:rPr>
        <w:t>y</w:t>
      </w:r>
      <w:r w:rsidRPr="00037CB9">
        <w:rPr>
          <w:i/>
          <w:strike/>
        </w:rPr>
        <w:t>dl</w:t>
      </w:r>
      <w:proofErr w:type="spellEnd"/>
      <w:r w:rsidR="00102E54" w:rsidRPr="00037CB9">
        <w:rPr>
          <w:strike/>
        </w:rPr>
        <w:t xml:space="preserve"> back down from </w:t>
      </w:r>
      <w:r w:rsidR="00353BB0" w:rsidRPr="00037CB9">
        <w:rPr>
          <w:strike/>
        </w:rPr>
        <w:t>+</w:t>
      </w:r>
      <w:r w:rsidR="002A1E2A" w:rsidRPr="00037CB9">
        <w:rPr>
          <w:strike/>
        </w:rPr>
        <w:t>6</w:t>
      </w:r>
      <w:r w:rsidR="00076BD3" w:rsidRPr="00037CB9">
        <w:rPr>
          <w:strike/>
        </w:rPr>
        <w:t xml:space="preserve"> A to 0 in </w:t>
      </w:r>
      <w:r w:rsidR="002A1E2A" w:rsidRPr="00037CB9">
        <w:rPr>
          <w:strike/>
        </w:rPr>
        <w:t>0.5</w:t>
      </w:r>
      <w:r w:rsidR="00EB3991" w:rsidRPr="00037CB9">
        <w:rPr>
          <w:strike/>
        </w:rPr>
        <w:t xml:space="preserve">-A steps </w:t>
      </w:r>
      <w:r w:rsidR="00102E54" w:rsidRPr="00037CB9">
        <w:rPr>
          <w:strike/>
        </w:rPr>
        <w:t>(</w:t>
      </w:r>
      <w:r w:rsidR="00ED6614" w:rsidRPr="00037CB9">
        <w:rPr>
          <w:strike/>
        </w:rPr>
        <w:t>13</w:t>
      </w:r>
      <w:r w:rsidRPr="00037CB9">
        <w:rPr>
          <w:strike/>
        </w:rPr>
        <w:t xml:space="preserve"> ‘down’ measurements).</w:t>
      </w:r>
    </w:p>
    <w:tbl>
      <w:tblPr>
        <w:tblW w:w="9039" w:type="dxa"/>
        <w:jc w:val="center"/>
        <w:tblInd w:w="-2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0674B0" w:rsidTr="00B91B85">
        <w:trPr>
          <w:jc w:val="center"/>
        </w:trPr>
        <w:tc>
          <w:tcPr>
            <w:tcW w:w="5420" w:type="dxa"/>
          </w:tcPr>
          <w:p w:rsidR="000674B0" w:rsidRPr="00037CB9" w:rsidRDefault="000674B0">
            <w:pPr>
              <w:spacing w:after="40" w:line="360" w:lineRule="exact"/>
              <w:jc w:val="both"/>
              <w:rPr>
                <w:strike/>
              </w:rPr>
            </w:pPr>
            <w:r w:rsidRPr="00037CB9">
              <w:rPr>
                <w:strike/>
              </w:rPr>
              <w:t xml:space="preserve">Filename </w:t>
            </w:r>
            <w:r w:rsidR="00EE624A" w:rsidRPr="00037CB9">
              <w:rPr>
                <w:strike/>
              </w:rPr>
              <w:t xml:space="preserve">&amp; run number </w:t>
            </w:r>
            <w:r w:rsidRPr="00037CB9">
              <w:rPr>
                <w:strike/>
              </w:rPr>
              <w:t xml:space="preserve">of  </w:t>
            </w:r>
            <w:r w:rsidRPr="00037CB9">
              <w:rPr>
                <w:strike/>
              </w:rPr>
              <w:sym w:font="Symbol" w:char="F0F2"/>
            </w:r>
            <w:proofErr w:type="spellStart"/>
            <w:r w:rsidRPr="00037CB9">
              <w:rPr>
                <w:i/>
                <w:strike/>
              </w:rPr>
              <w:t>B</w:t>
            </w:r>
            <w:r w:rsidR="00991B45" w:rsidRPr="00037CB9">
              <w:rPr>
                <w:i/>
                <w:strike/>
                <w:vertAlign w:val="subscript"/>
              </w:rPr>
              <w:t>y</w:t>
            </w:r>
            <w:r w:rsidRPr="00037CB9">
              <w:rPr>
                <w:i/>
                <w:strike/>
              </w:rPr>
              <w:t>dl</w:t>
            </w:r>
            <w:proofErr w:type="spellEnd"/>
            <w:r w:rsidRPr="00037CB9">
              <w:rPr>
                <w:strike/>
              </w:rPr>
              <w:t xml:space="preserve"> </w:t>
            </w:r>
            <w:r w:rsidR="00122317" w:rsidRPr="00037CB9">
              <w:rPr>
                <w:strike/>
              </w:rPr>
              <w:t xml:space="preserve">up &amp; down </w:t>
            </w:r>
            <w:r w:rsidRPr="00037CB9">
              <w:rPr>
                <w:strike/>
              </w:rPr>
              <w:t>data:</w:t>
            </w:r>
          </w:p>
        </w:tc>
        <w:tc>
          <w:tcPr>
            <w:tcW w:w="3619" w:type="dxa"/>
          </w:tcPr>
          <w:p w:rsidR="000674B0" w:rsidRDefault="000674B0">
            <w:pPr>
              <w:spacing w:after="40" w:line="360" w:lineRule="exact"/>
              <w:jc w:val="both"/>
            </w:pPr>
          </w:p>
        </w:tc>
      </w:tr>
    </w:tbl>
    <w:p w:rsidR="000674B0" w:rsidRDefault="000674B0">
      <w:pPr>
        <w:pStyle w:val="BodyText"/>
      </w:pPr>
    </w:p>
    <w:p w:rsidR="00B2558F" w:rsidRDefault="006E533E" w:rsidP="00113990">
      <w:pPr>
        <w:pStyle w:val="BodyText"/>
        <w:numPr>
          <w:ilvl w:val="0"/>
          <w:numId w:val="1"/>
        </w:numPr>
        <w:spacing w:after="120"/>
      </w:pPr>
      <w:r>
        <w:t>R</w:t>
      </w:r>
      <w:r w:rsidR="00B2558F">
        <w:t xml:space="preserve">epeat the standardization again, but now using a </w:t>
      </w:r>
      <w:r w:rsidR="00B2558F" w:rsidRPr="004E4122">
        <w:rPr>
          <w:i/>
        </w:rPr>
        <w:t>bipolar</w:t>
      </w:r>
      <w:r w:rsidR="00B2558F">
        <w:t xml:space="preserve"> </w:t>
      </w:r>
      <w:r>
        <w:t>cycle</w:t>
      </w:r>
      <w:r w:rsidR="00B2558F">
        <w:t xml:space="preserve">, starting from zero to </w:t>
      </w:r>
      <w:r w:rsidR="00113990">
        <w:t>+</w:t>
      </w:r>
      <w:r w:rsidR="00B2558F">
        <w:t xml:space="preserve">6 A, </w:t>
      </w:r>
      <w:r>
        <w:t xml:space="preserve">then </w:t>
      </w:r>
      <w:r w:rsidR="00B2558F">
        <w:t xml:space="preserve">to </w:t>
      </w:r>
      <w:r w:rsidR="00B2558F" w:rsidRPr="00B2558F">
        <w:rPr>
          <w:rFonts w:ascii="Symbol" w:hAnsi="Symbol"/>
        </w:rPr>
        <w:t></w:t>
      </w:r>
      <w:r w:rsidR="00B2558F">
        <w:t xml:space="preserve">6 A, and </w:t>
      </w:r>
      <w:r>
        <w:t xml:space="preserve">finally </w:t>
      </w:r>
      <w:r w:rsidR="00B2558F">
        <w:t xml:space="preserve">back to zero, through three </w:t>
      </w:r>
      <w:r w:rsidR="00E45C25">
        <w:t xml:space="preserve">of these </w:t>
      </w:r>
      <w:r w:rsidR="00B2558F">
        <w:t xml:space="preserve">full cycles, </w:t>
      </w:r>
      <w:r>
        <w:t xml:space="preserve">and </w:t>
      </w:r>
      <w:r w:rsidR="00B2558F">
        <w:t xml:space="preserve">ending again at zero, </w:t>
      </w:r>
      <w:r>
        <w:t xml:space="preserve">all </w:t>
      </w:r>
      <w:r w:rsidR="00B2558F">
        <w:t xml:space="preserve">with a flat-top pause time (at each setting of </w:t>
      </w:r>
      <w:r w:rsidR="00B2558F" w:rsidRPr="00B2558F">
        <w:rPr>
          <w:rFonts w:ascii="Symbol" w:hAnsi="Symbol"/>
        </w:rPr>
        <w:t></w:t>
      </w:r>
      <w:r w:rsidR="000A0097">
        <w:t>6</w:t>
      </w:r>
      <w:r w:rsidR="00B2558F">
        <w:t xml:space="preserve"> and </w:t>
      </w:r>
      <w:r w:rsidR="00113990">
        <w:t>+</w:t>
      </w:r>
      <w:r w:rsidR="00B2558F">
        <w:t xml:space="preserve">6 A) of 5 seconds.  Use a ramp rate of 2 A/sec, if possible, </w:t>
      </w:r>
      <w:r>
        <w:t>but</w:t>
      </w:r>
      <w:r w:rsidR="00B2558F">
        <w:t xml:space="preserve"> record the ramp rate used.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113990" w:rsidTr="008D3778">
        <w:trPr>
          <w:jc w:val="center"/>
        </w:trPr>
        <w:tc>
          <w:tcPr>
            <w:tcW w:w="5409" w:type="dxa"/>
          </w:tcPr>
          <w:p w:rsidR="00113990" w:rsidRDefault="00113990" w:rsidP="00113990">
            <w:pPr>
              <w:spacing w:after="40" w:line="360" w:lineRule="exact"/>
              <w:jc w:val="both"/>
            </w:pPr>
            <w:r w:rsidRPr="00E45C25">
              <w:rPr>
                <w:b/>
                <w:i/>
              </w:rPr>
              <w:t>Bipolar</w:t>
            </w:r>
            <w:r>
              <w:t xml:space="preserve"> standardization complete (initials):</w:t>
            </w:r>
          </w:p>
        </w:tc>
        <w:tc>
          <w:tcPr>
            <w:tcW w:w="3609" w:type="dxa"/>
          </w:tcPr>
          <w:p w:rsidR="00113990" w:rsidRDefault="008538B6" w:rsidP="008D3778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113990" w:rsidTr="008D3778">
        <w:trPr>
          <w:jc w:val="center"/>
        </w:trPr>
        <w:tc>
          <w:tcPr>
            <w:tcW w:w="5409" w:type="dxa"/>
          </w:tcPr>
          <w:p w:rsidR="00113990" w:rsidRDefault="00113990" w:rsidP="008D3778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:rsidR="00113990" w:rsidRDefault="008538B6" w:rsidP="008538B6">
            <w:pPr>
              <w:spacing w:after="40" w:line="360" w:lineRule="exact"/>
              <w:jc w:val="center"/>
            </w:pPr>
            <w:r>
              <w:t>2 A/sec</w:t>
            </w:r>
          </w:p>
        </w:tc>
      </w:tr>
    </w:tbl>
    <w:p w:rsidR="00B2558F" w:rsidRDefault="00B2558F" w:rsidP="00113990">
      <w:pPr>
        <w:pStyle w:val="BodyText"/>
      </w:pPr>
    </w:p>
    <w:p w:rsidR="00113990" w:rsidRDefault="00113990" w:rsidP="00113990">
      <w:pPr>
        <w:pStyle w:val="BodyText"/>
        <w:numPr>
          <w:ilvl w:val="0"/>
          <w:numId w:val="1"/>
        </w:numPr>
        <w:spacing w:after="120"/>
      </w:pPr>
      <w:r>
        <w:t xml:space="preserve">Maintaining this </w:t>
      </w:r>
      <w:r w:rsidRPr="004E4122">
        <w:rPr>
          <w:i/>
        </w:rPr>
        <w:t>bipolar</w:t>
      </w:r>
      <w:r>
        <w:t xml:space="preserve"> cycle history, and with the trim coils </w:t>
      </w:r>
      <w:r w:rsidR="00E94240">
        <w:t xml:space="preserve">still </w:t>
      </w:r>
      <w:r>
        <w:t xml:space="preserve">not powered, measure the length-integrated vertical dipole field, </w:t>
      </w:r>
      <w:r>
        <w:sym w:font="Symbol" w:char="F0F2"/>
      </w:r>
      <w:proofErr w:type="spellStart"/>
      <w:r>
        <w:rPr>
          <w:i/>
        </w:rPr>
        <w:t>B</w:t>
      </w:r>
      <w:r w:rsidRPr="00991B45">
        <w:rPr>
          <w:i/>
          <w:vertAlign w:val="subscript"/>
        </w:rPr>
        <w:t>y</w:t>
      </w:r>
      <w:r>
        <w:rPr>
          <w:i/>
        </w:rPr>
        <w:t>dl</w:t>
      </w:r>
      <w:proofErr w:type="spellEnd"/>
      <w:r w:rsidRPr="00991B45">
        <w:t>,</w:t>
      </w:r>
      <w:r w:rsidR="00992025">
        <w:t xml:space="preserve"> from 0 to +6 A in 0.</w:t>
      </w:r>
      <w:r w:rsidR="00111A0D">
        <w:t>5-A steps</w:t>
      </w:r>
      <w:r>
        <w:t xml:space="preserve"> (</w:t>
      </w:r>
      <w:r w:rsidR="00992025">
        <w:t>13</w:t>
      </w:r>
      <w:r>
        <w:t xml:space="preserve"> ‘up’ measurements</w:t>
      </w:r>
      <w:r w:rsidR="00E94240">
        <w:t xml:space="preserve"> with at least a 2-sec pause at each setting</w:t>
      </w:r>
      <w:r>
        <w:t xml:space="preserve">).  Then, still maintaining the cycle history, measure </w:t>
      </w:r>
      <w:r>
        <w:sym w:font="Symbol" w:char="F0F2"/>
      </w:r>
      <w:proofErr w:type="spellStart"/>
      <w:r>
        <w:rPr>
          <w:i/>
        </w:rPr>
        <w:t>B</w:t>
      </w:r>
      <w:r w:rsidRPr="00991B45">
        <w:rPr>
          <w:i/>
          <w:vertAlign w:val="subscript"/>
        </w:rPr>
        <w:t>y</w:t>
      </w:r>
      <w:r>
        <w:rPr>
          <w:i/>
        </w:rPr>
        <w:t>dl</w:t>
      </w:r>
      <w:proofErr w:type="spellEnd"/>
      <w:r>
        <w:t xml:space="preserve"> back down from +6 A to </w:t>
      </w:r>
      <w:r w:rsidRPr="00113990">
        <w:rPr>
          <w:rFonts w:ascii="Symbol" w:hAnsi="Symbol"/>
        </w:rPr>
        <w:t></w:t>
      </w:r>
      <w:r w:rsidR="00EB3991">
        <w:t xml:space="preserve">6 in 0.5-A steps </w:t>
      </w:r>
      <w:r>
        <w:t xml:space="preserve">(25 ‘down’ measurements), and finally up from </w:t>
      </w:r>
      <w:r w:rsidRPr="00127912">
        <w:rPr>
          <w:rFonts w:ascii="Symbol" w:hAnsi="Symbol"/>
        </w:rPr>
        <w:t></w:t>
      </w:r>
      <w:r>
        <w:t xml:space="preserve">6 A to </w:t>
      </w:r>
      <w:r w:rsidR="00992025">
        <w:t>+6 in 0.5-A steps (25</w:t>
      </w:r>
      <w:r>
        <w:t xml:space="preserve"> ‘up’ measurements).</w:t>
      </w:r>
    </w:p>
    <w:tbl>
      <w:tblPr>
        <w:tblW w:w="9039" w:type="dxa"/>
        <w:jc w:val="center"/>
        <w:tblInd w:w="-2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113990" w:rsidTr="008D3778">
        <w:trPr>
          <w:jc w:val="center"/>
        </w:trPr>
        <w:tc>
          <w:tcPr>
            <w:tcW w:w="5420" w:type="dxa"/>
          </w:tcPr>
          <w:p w:rsidR="00113990" w:rsidRDefault="00113990" w:rsidP="008D3778">
            <w:pPr>
              <w:spacing w:after="40" w:line="360" w:lineRule="exact"/>
              <w:jc w:val="both"/>
            </w:pPr>
            <w:r>
              <w:lastRenderedPageBreak/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Pr="00991B4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 w:rsidR="00AA5B4D">
              <w:t xml:space="preserve"> up,</w:t>
            </w:r>
            <w:r>
              <w:t xml:space="preserve"> down</w:t>
            </w:r>
            <w:r w:rsidR="00AA5B4D">
              <w:t>, up</w:t>
            </w:r>
            <w:r>
              <w:t xml:space="preserve"> data:</w:t>
            </w:r>
          </w:p>
        </w:tc>
        <w:tc>
          <w:tcPr>
            <w:tcW w:w="3619" w:type="dxa"/>
          </w:tcPr>
          <w:p w:rsidR="00113990" w:rsidRDefault="009D5407" w:rsidP="008D3778">
            <w:pPr>
              <w:spacing w:after="40" w:line="360" w:lineRule="exact"/>
              <w:jc w:val="both"/>
            </w:pPr>
            <w:r>
              <w:t>Wiredat.ru2</w:t>
            </w:r>
          </w:p>
        </w:tc>
      </w:tr>
    </w:tbl>
    <w:p w:rsidR="00113990" w:rsidRDefault="00113990" w:rsidP="00DE53D0">
      <w:pPr>
        <w:pStyle w:val="ListParagraph"/>
        <w:ind w:left="0"/>
      </w:pPr>
    </w:p>
    <w:p w:rsidR="004E4122" w:rsidRDefault="004E4122" w:rsidP="004E4122">
      <w:pPr>
        <w:pStyle w:val="BodyText"/>
        <w:numPr>
          <w:ilvl w:val="0"/>
          <w:numId w:val="1"/>
        </w:numPr>
        <w:spacing w:after="120"/>
      </w:pPr>
      <w:r>
        <w:t xml:space="preserve">Repeat the </w:t>
      </w:r>
      <w:r w:rsidRPr="004E4122">
        <w:rPr>
          <w:i/>
        </w:rPr>
        <w:t>bipolar</w:t>
      </w:r>
      <w:r>
        <w:t xml:space="preserve"> standardization of step </w:t>
      </w:r>
      <w:r w:rsidR="00333BDB">
        <w:t>#</w:t>
      </w:r>
      <w:r>
        <w:t xml:space="preserve">10 above, ending at </w:t>
      </w:r>
      <w:proofErr w:type="spellStart"/>
      <w:r w:rsidRPr="004E4122">
        <w:rPr>
          <w:i/>
        </w:rPr>
        <w:t>I</w:t>
      </w:r>
      <w:r w:rsidR="00C61CF1" w:rsidRPr="00C61CF1">
        <w:rPr>
          <w:i/>
          <w:vertAlign w:val="subscript"/>
        </w:rPr>
        <w:t>main</w:t>
      </w:r>
      <w:proofErr w:type="spellEnd"/>
      <w:r>
        <w:t xml:space="preserve"> = 0, and with the trim coils still not powered, measure the length-integrated vertical dipole field, </w:t>
      </w:r>
      <w:r>
        <w:sym w:font="Symbol" w:char="F0F2"/>
      </w:r>
      <w:proofErr w:type="spellStart"/>
      <w:r>
        <w:rPr>
          <w:i/>
        </w:rPr>
        <w:t>B</w:t>
      </w:r>
      <w:r w:rsidRPr="00991B45">
        <w:rPr>
          <w:i/>
          <w:vertAlign w:val="subscript"/>
        </w:rPr>
        <w:t>y</w:t>
      </w:r>
      <w:r>
        <w:rPr>
          <w:i/>
        </w:rPr>
        <w:t>dl</w:t>
      </w:r>
      <w:proofErr w:type="spellEnd"/>
      <w:r w:rsidRPr="00991B45">
        <w:t>,</w:t>
      </w:r>
      <w:r>
        <w:t xml:space="preserve"> at </w:t>
      </w:r>
      <w:proofErr w:type="spellStart"/>
      <w:r w:rsidRPr="004E4122">
        <w:rPr>
          <w:i/>
        </w:rPr>
        <w:t>I</w:t>
      </w:r>
      <w:r w:rsidR="00C61CF1" w:rsidRPr="00C61CF1">
        <w:rPr>
          <w:i/>
          <w:vertAlign w:val="subscript"/>
        </w:rPr>
        <w:t>main</w:t>
      </w:r>
      <w:proofErr w:type="spellEnd"/>
      <w:r>
        <w:t xml:space="preserve"> = 0.  Then </w:t>
      </w:r>
      <w:r w:rsidR="00643148">
        <w:t xml:space="preserve">physically </w:t>
      </w:r>
      <w:r>
        <w:t xml:space="preserve">disconnect the power supply </w:t>
      </w:r>
      <w:r w:rsidR="00643148">
        <w:t xml:space="preserve">from the magnet </w:t>
      </w:r>
      <w:r>
        <w:t>and measure the length-integrated vertical dipole field again.</w:t>
      </w:r>
    </w:p>
    <w:tbl>
      <w:tblPr>
        <w:tblW w:w="9039" w:type="dxa"/>
        <w:jc w:val="center"/>
        <w:tblInd w:w="-2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A3E44" w:rsidTr="00770BDA">
        <w:trPr>
          <w:jc w:val="center"/>
        </w:trPr>
        <w:tc>
          <w:tcPr>
            <w:tcW w:w="5420" w:type="dxa"/>
          </w:tcPr>
          <w:p w:rsidR="00DA3E44" w:rsidRDefault="00DA3E44" w:rsidP="00770BDA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Pr="00991B4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at </w:t>
            </w:r>
            <w:proofErr w:type="spellStart"/>
            <w:r w:rsidRPr="004E4122">
              <w:rPr>
                <w:i/>
              </w:rPr>
              <w:t>I</w:t>
            </w:r>
            <w:r w:rsidRPr="00C61CF1">
              <w:rPr>
                <w:i/>
                <w:vertAlign w:val="subscript"/>
              </w:rPr>
              <w:t>main</w:t>
            </w:r>
            <w:proofErr w:type="spellEnd"/>
            <w:r>
              <w:t xml:space="preserve"> = 0:</w:t>
            </w:r>
          </w:p>
        </w:tc>
        <w:tc>
          <w:tcPr>
            <w:tcW w:w="3619" w:type="dxa"/>
          </w:tcPr>
          <w:p w:rsidR="00DA3E44" w:rsidRDefault="00986DFC" w:rsidP="00770BDA">
            <w:pPr>
              <w:spacing w:after="40" w:line="360" w:lineRule="exact"/>
              <w:jc w:val="both"/>
            </w:pPr>
            <w:r>
              <w:t>Wiredat.ru3 1</w:t>
            </w:r>
            <w:r w:rsidRPr="00986DFC">
              <w:rPr>
                <w:vertAlign w:val="superscript"/>
              </w:rPr>
              <w:t>st</w:t>
            </w:r>
            <w:r>
              <w:t xml:space="preserve"> measurement</w:t>
            </w:r>
          </w:p>
        </w:tc>
      </w:tr>
      <w:tr w:rsidR="004E4122" w:rsidTr="00222A9C">
        <w:trPr>
          <w:jc w:val="center"/>
        </w:trPr>
        <w:tc>
          <w:tcPr>
            <w:tcW w:w="5420" w:type="dxa"/>
          </w:tcPr>
          <w:p w:rsidR="004E4122" w:rsidRDefault="004E4122" w:rsidP="00DA3E44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Pr="00991B4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 w:rsidR="00DA3E44">
              <w:t xml:space="preserve"> when </w:t>
            </w:r>
            <w:proofErr w:type="spellStart"/>
            <w:r w:rsidR="00DA3E44">
              <w:t>disconected</w:t>
            </w:r>
            <w:proofErr w:type="spellEnd"/>
            <w:r>
              <w:t>:</w:t>
            </w:r>
          </w:p>
        </w:tc>
        <w:tc>
          <w:tcPr>
            <w:tcW w:w="3619" w:type="dxa"/>
          </w:tcPr>
          <w:p w:rsidR="004E4122" w:rsidRDefault="00986DFC" w:rsidP="00986DFC">
            <w:pPr>
              <w:spacing w:after="40" w:line="360" w:lineRule="exact"/>
              <w:jc w:val="both"/>
            </w:pPr>
            <w:r>
              <w:t>Wiredat.ru3 2nd measurement</w:t>
            </w:r>
          </w:p>
        </w:tc>
      </w:tr>
    </w:tbl>
    <w:p w:rsidR="004E4122" w:rsidRDefault="004E4122" w:rsidP="004E4122">
      <w:pPr>
        <w:pStyle w:val="ListParagraph"/>
        <w:ind w:left="0"/>
      </w:pPr>
    </w:p>
    <w:p w:rsidR="000674B0" w:rsidRDefault="00B2558F">
      <w:pPr>
        <w:pStyle w:val="BodyText"/>
        <w:numPr>
          <w:ilvl w:val="0"/>
          <w:numId w:val="1"/>
        </w:numPr>
      </w:pPr>
      <w:r>
        <w:t xml:space="preserve">With the </w:t>
      </w:r>
      <w:r>
        <w:rPr>
          <w:b/>
        </w:rPr>
        <w:t>main</w:t>
      </w:r>
      <w:r>
        <w:t xml:space="preserve"> coils still hooked up, connect the </w:t>
      </w:r>
      <w:r>
        <w:rPr>
          <w:b/>
        </w:rPr>
        <w:t>trim</w:t>
      </w:r>
      <w:r>
        <w:t xml:space="preserve"> coil to a bipolar 6-A supply (MCOR6) </w:t>
      </w:r>
      <w:r w:rsidR="000674B0">
        <w:t>with proper trim polarity as determined above.</w:t>
      </w:r>
    </w:p>
    <w:p w:rsidR="000674B0" w:rsidRDefault="000674B0">
      <w:pPr>
        <w:pStyle w:val="BodyText"/>
      </w:pPr>
    </w:p>
    <w:p w:rsidR="000674B0" w:rsidRDefault="001621EB" w:rsidP="00303827">
      <w:pPr>
        <w:pStyle w:val="BodyText"/>
        <w:numPr>
          <w:ilvl w:val="0"/>
          <w:numId w:val="1"/>
        </w:numPr>
        <w:spacing w:after="120"/>
      </w:pPr>
      <w:r>
        <w:t>With the trim coil at zero, s</w:t>
      </w:r>
      <w:r w:rsidR="000674B0">
        <w:t>tandard</w:t>
      </w:r>
      <w:r>
        <w:t xml:space="preserve">ize the magnet </w:t>
      </w:r>
      <w:r w:rsidR="00074C6F">
        <w:t xml:space="preserve">in the </w:t>
      </w:r>
      <w:r w:rsidR="00037CB9" w:rsidRPr="00037CB9">
        <w:rPr>
          <w:b/>
          <w:i/>
          <w:color w:val="FF0000"/>
        </w:rPr>
        <w:t>b</w:t>
      </w:r>
      <w:r w:rsidR="00074C6F" w:rsidRPr="00037CB9">
        <w:rPr>
          <w:b/>
          <w:i/>
          <w:color w:val="FF0000"/>
        </w:rPr>
        <w:t>ipolar</w:t>
      </w:r>
      <w:r w:rsidR="00074C6F">
        <w:t xml:space="preserve"> cycle </w:t>
      </w:r>
      <w:r>
        <w:t xml:space="preserve">as described above in step </w:t>
      </w:r>
      <w:r w:rsidR="00333BDB">
        <w:t>#</w:t>
      </w:r>
      <w:r>
        <w:t xml:space="preserve">8, </w:t>
      </w:r>
      <w:r w:rsidR="00457375">
        <w:t>finishing with</w:t>
      </w:r>
      <w:r>
        <w:t xml:space="preserve"> the main coil at </w:t>
      </w:r>
      <w:proofErr w:type="spellStart"/>
      <w:r w:rsidRPr="001621EB">
        <w:rPr>
          <w:i/>
        </w:rPr>
        <w:t>I</w:t>
      </w:r>
      <w:r w:rsidR="00C61CF1" w:rsidRPr="00C61CF1">
        <w:rPr>
          <w:i/>
          <w:vertAlign w:val="subscript"/>
        </w:rPr>
        <w:t>main</w:t>
      </w:r>
      <w:proofErr w:type="spellEnd"/>
      <w:r>
        <w:t xml:space="preserve"> = 0</w:t>
      </w:r>
      <w:r w:rsidR="007E18A9">
        <w:t>.</w:t>
      </w:r>
      <w:r w:rsidR="00503209">
        <w:t xml:space="preserve"> </w:t>
      </w:r>
      <w:r w:rsidR="007E18A9">
        <w:t xml:space="preserve"> </w:t>
      </w:r>
      <w:r>
        <w:t>Then m</w:t>
      </w:r>
      <w:r w:rsidR="000674B0">
        <w:t xml:space="preserve">easure </w:t>
      </w:r>
      <w:r w:rsidR="000674B0">
        <w:sym w:font="Symbol" w:char="F0F2"/>
      </w:r>
      <w:proofErr w:type="spellStart"/>
      <w:r w:rsidR="000674B0">
        <w:rPr>
          <w:i/>
        </w:rPr>
        <w:t>B</w:t>
      </w:r>
      <w:r w:rsidR="007E18A9" w:rsidRPr="007E18A9">
        <w:rPr>
          <w:i/>
          <w:vertAlign w:val="subscript"/>
        </w:rPr>
        <w:t>y</w:t>
      </w:r>
      <w:r w:rsidR="000674B0">
        <w:rPr>
          <w:i/>
        </w:rPr>
        <w:t>dl</w:t>
      </w:r>
      <w:proofErr w:type="spellEnd"/>
      <w:r w:rsidR="000674B0">
        <w:t xml:space="preserve"> as a function of </w:t>
      </w:r>
      <w:r w:rsidR="000674B0">
        <w:rPr>
          <w:b/>
        </w:rPr>
        <w:t>trim</w:t>
      </w:r>
      <w:r w:rsidR="000674B0">
        <w:t xml:space="preserve"> coil current from 0 to </w:t>
      </w:r>
      <w:r w:rsidR="000674B0">
        <w:rPr>
          <w:rFonts w:ascii="Symbol" w:hAnsi="Symbol"/>
        </w:rPr>
        <w:t></w:t>
      </w:r>
      <w:r w:rsidR="00074C6F">
        <w:t>6</w:t>
      </w:r>
      <w:r w:rsidR="000674B0">
        <w:t xml:space="preserve"> </w:t>
      </w:r>
      <w:r w:rsidR="00457375">
        <w:t xml:space="preserve">A </w:t>
      </w:r>
      <w:r w:rsidR="000674B0">
        <w:t xml:space="preserve">in </w:t>
      </w:r>
      <w:r w:rsidR="00076BD3">
        <w:t>0.</w:t>
      </w:r>
      <w:r w:rsidR="005C6645">
        <w:t>2</w:t>
      </w:r>
      <w:r w:rsidR="00076BD3">
        <w:t>5</w:t>
      </w:r>
      <w:r w:rsidR="001278C4">
        <w:t>-A steps, including zero (</w:t>
      </w:r>
      <w:r w:rsidR="005C6645">
        <w:t>25</w:t>
      </w:r>
      <w:r w:rsidR="00076BD3">
        <w:t xml:space="preserve"> ‘down’ measurements)</w:t>
      </w:r>
      <w:r w:rsidR="001278C4">
        <w:t>,</w:t>
      </w:r>
      <w:r w:rsidR="001278C4" w:rsidRPr="001278C4">
        <w:t xml:space="preserve"> </w:t>
      </w:r>
      <w:r w:rsidR="001278C4">
        <w:t xml:space="preserve">and again from </w:t>
      </w:r>
      <w:r w:rsidR="001278C4">
        <w:rPr>
          <w:rFonts w:ascii="Symbol" w:hAnsi="Symbol"/>
        </w:rPr>
        <w:t></w:t>
      </w:r>
      <w:r w:rsidR="00457375">
        <w:t>6</w:t>
      </w:r>
      <w:r w:rsidR="001278C4">
        <w:t xml:space="preserve"> to </w:t>
      </w:r>
      <w:r w:rsidR="001278C4">
        <w:rPr>
          <w:rFonts w:ascii="Symbol" w:hAnsi="Symbol"/>
        </w:rPr>
        <w:t></w:t>
      </w:r>
      <w:r w:rsidR="00457375">
        <w:t>6 A in 0.5</w:t>
      </w:r>
      <w:r w:rsidR="001278C4">
        <w:t>-A steps (25 ‘up’ measurements)</w:t>
      </w:r>
      <w:r w:rsidR="000674B0">
        <w:t>.</w:t>
      </w:r>
      <w:r w:rsidR="001278C4">
        <w:t xml:space="preserve"> </w:t>
      </w:r>
      <w:r w:rsidR="000674B0">
        <w:t xml:space="preserve"> </w:t>
      </w:r>
      <w:r w:rsidR="00457375">
        <w:t>Then s</w:t>
      </w:r>
      <w:r w:rsidR="000674B0">
        <w:t xml:space="preserve">et the </w:t>
      </w:r>
      <w:r w:rsidR="000674B0">
        <w:rPr>
          <w:b/>
        </w:rPr>
        <w:t>trim</w:t>
      </w:r>
      <w:r w:rsidR="008A28E5">
        <w:t xml:space="preserve"> current to zero</w:t>
      </w:r>
      <w:r w:rsidR="000674B0">
        <w:t>.</w:t>
      </w:r>
    </w:p>
    <w:tbl>
      <w:tblPr>
        <w:tblW w:w="9030" w:type="dxa"/>
        <w:jc w:val="center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615"/>
      </w:tblGrid>
      <w:tr w:rsidR="000674B0" w:rsidTr="00B91B85">
        <w:trPr>
          <w:jc w:val="center"/>
        </w:trPr>
        <w:tc>
          <w:tcPr>
            <w:tcW w:w="5415" w:type="dxa"/>
          </w:tcPr>
          <w:p w:rsidR="000674B0" w:rsidRDefault="009E683F">
            <w:pPr>
              <w:spacing w:after="40" w:line="360" w:lineRule="exact"/>
              <w:jc w:val="both"/>
            </w:pPr>
            <w:r>
              <w:t xml:space="preserve">Filename &amp; run # of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301432" w:rsidRPr="00301432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</w:t>
            </w:r>
            <w:r>
              <w:rPr>
                <w:b/>
              </w:rPr>
              <w:t>trim</w:t>
            </w:r>
            <w:r>
              <w:t xml:space="preserve"> data at </w:t>
            </w:r>
            <w:proofErr w:type="spellStart"/>
            <w:r w:rsidRPr="00C61CF1">
              <w:rPr>
                <w:i/>
              </w:rPr>
              <w:t>I</w:t>
            </w:r>
            <w:r w:rsidRPr="00C61CF1">
              <w:rPr>
                <w:i/>
                <w:vertAlign w:val="subscript"/>
              </w:rPr>
              <w:t>main</w:t>
            </w:r>
            <w:proofErr w:type="spellEnd"/>
            <w:r>
              <w:t xml:space="preserve"> = 0:</w:t>
            </w:r>
          </w:p>
        </w:tc>
        <w:tc>
          <w:tcPr>
            <w:tcW w:w="3615" w:type="dxa"/>
          </w:tcPr>
          <w:p w:rsidR="000674B0" w:rsidRDefault="000B2024">
            <w:pPr>
              <w:spacing w:after="40" w:line="360" w:lineRule="exact"/>
              <w:jc w:val="both"/>
            </w:pPr>
            <w:r>
              <w:t>Wiredat.ru4</w:t>
            </w:r>
          </w:p>
        </w:tc>
      </w:tr>
    </w:tbl>
    <w:p w:rsidR="000674B0" w:rsidRDefault="000674B0">
      <w:pPr>
        <w:widowControl w:val="0"/>
        <w:autoSpaceDE w:val="0"/>
        <w:autoSpaceDN w:val="0"/>
        <w:adjustRightInd w:val="0"/>
        <w:jc w:val="both"/>
        <w:rPr>
          <w:rFonts w:ascii="Times-Roman" w:eastAsia="Times New Roman" w:hAnsi="Times-Roman"/>
        </w:rPr>
      </w:pPr>
    </w:p>
    <w:p w:rsidR="005E6DD6" w:rsidRDefault="00863A0C" w:rsidP="005E6DD6">
      <w:pPr>
        <w:pStyle w:val="BodyText"/>
        <w:numPr>
          <w:ilvl w:val="0"/>
          <w:numId w:val="1"/>
        </w:numPr>
        <w:spacing w:after="120"/>
      </w:pPr>
      <w:r>
        <w:t>Run the best de</w:t>
      </w:r>
      <w:r w:rsidR="00E4545C">
        <w:t>g</w:t>
      </w:r>
      <w:r w:rsidR="005E6DD6">
        <w:t xml:space="preserve">auss procedure </w:t>
      </w:r>
      <w:r w:rsidR="00E4545C">
        <w:t xml:space="preserve">known </w:t>
      </w:r>
      <w:r w:rsidR="005E6DD6">
        <w:t xml:space="preserve">using </w:t>
      </w:r>
      <w:r>
        <w:t xml:space="preserve">cycling of </w:t>
      </w:r>
      <w:r w:rsidR="005E6DD6">
        <w:t xml:space="preserve">the main coil current (trim current at zero) and </w:t>
      </w:r>
      <w:r w:rsidR="00E4545C">
        <w:t xml:space="preserve">record </w:t>
      </w:r>
      <w:r w:rsidR="005E6DD6">
        <w:t xml:space="preserve">the smallest </w:t>
      </w:r>
      <w:r w:rsidR="00D95CB8">
        <w:t xml:space="preserve">final </w:t>
      </w:r>
      <w:r w:rsidR="005E6DD6">
        <w:t xml:space="preserve">measured </w:t>
      </w:r>
      <w:r w:rsidR="00B86DAF">
        <w:t>|</w:t>
      </w:r>
      <w:r w:rsidR="005E6DD6">
        <w:sym w:font="Symbol" w:char="F0F2"/>
      </w:r>
      <w:proofErr w:type="spellStart"/>
      <w:r w:rsidR="005E6DD6">
        <w:rPr>
          <w:i/>
        </w:rPr>
        <w:t>B</w:t>
      </w:r>
      <w:r w:rsidR="005E6DD6" w:rsidRPr="007E18A9">
        <w:rPr>
          <w:i/>
          <w:vertAlign w:val="subscript"/>
        </w:rPr>
        <w:t>y</w:t>
      </w:r>
      <w:r w:rsidR="005E6DD6">
        <w:rPr>
          <w:i/>
        </w:rPr>
        <w:t>dl</w:t>
      </w:r>
      <w:proofErr w:type="spellEnd"/>
      <w:r w:rsidR="00B86DAF">
        <w:t>|</w:t>
      </w:r>
      <w:r w:rsidR="005E6DD6">
        <w:t xml:space="preserve"> </w:t>
      </w:r>
      <w:r w:rsidR="00E4545C">
        <w:t>achievable</w:t>
      </w:r>
      <w:r w:rsidR="005E6DD6">
        <w:t xml:space="preserve"> and reproducible</w:t>
      </w:r>
      <w:r w:rsidR="00FA70E5">
        <w:t xml:space="preserve"> with </w:t>
      </w:r>
      <w:proofErr w:type="spellStart"/>
      <w:r w:rsidR="00FA70E5" w:rsidRPr="00FA70E5">
        <w:rPr>
          <w:i/>
        </w:rPr>
        <w:t>I</w:t>
      </w:r>
      <w:r w:rsidR="00FA70E5" w:rsidRPr="00FA70E5">
        <w:rPr>
          <w:i/>
          <w:vertAlign w:val="subscript"/>
        </w:rPr>
        <w:t>main</w:t>
      </w:r>
      <w:proofErr w:type="spellEnd"/>
      <w:r w:rsidR="00FA70E5">
        <w:t xml:space="preserve"> = 0</w:t>
      </w:r>
      <w:r w:rsidR="005E6DD6">
        <w:t xml:space="preserve">.  </w:t>
      </w:r>
      <w:r>
        <w:t>Please also finish the de</w:t>
      </w:r>
      <w:r w:rsidR="00EB4383">
        <w:t xml:space="preserve">gauss procedure </w:t>
      </w:r>
      <w:r w:rsidR="00D0691E">
        <w:t xml:space="preserve">with a positive step, </w:t>
      </w:r>
      <w:r w:rsidR="00EB4383">
        <w:t xml:space="preserve">by setting the current in the positive direction </w:t>
      </w:r>
      <w:r w:rsidR="00AD3A7A">
        <w:t xml:space="preserve">to zero </w:t>
      </w:r>
      <w:r w:rsidR="00EB4383">
        <w:t>(</w:t>
      </w:r>
      <w:r w:rsidR="00EB4383" w:rsidRPr="00EB4383">
        <w:rPr>
          <w:i/>
        </w:rPr>
        <w:t>i.e.</w:t>
      </w:r>
      <w:r w:rsidR="00EB4383">
        <w:t xml:space="preserve">, from </w:t>
      </w:r>
      <w:proofErr w:type="spellStart"/>
      <w:r w:rsidR="00EB4383" w:rsidRPr="00EB4383">
        <w:rPr>
          <w:i/>
        </w:rPr>
        <w:t>I</w:t>
      </w:r>
      <w:r w:rsidR="00EB4383" w:rsidRPr="00EB4383">
        <w:rPr>
          <w:i/>
          <w:vertAlign w:val="subscript"/>
        </w:rPr>
        <w:t>main</w:t>
      </w:r>
      <w:proofErr w:type="spellEnd"/>
      <w:r w:rsidR="00EB4383">
        <w:t xml:space="preserve"> &lt; 0 to </w:t>
      </w:r>
      <w:proofErr w:type="spellStart"/>
      <w:r w:rsidR="00EB4383" w:rsidRPr="00EB4383">
        <w:rPr>
          <w:i/>
        </w:rPr>
        <w:t>I</w:t>
      </w:r>
      <w:r w:rsidR="00EB4383" w:rsidRPr="00EB4383">
        <w:rPr>
          <w:i/>
          <w:vertAlign w:val="subscript"/>
        </w:rPr>
        <w:t>main</w:t>
      </w:r>
      <w:proofErr w:type="spellEnd"/>
      <w:r w:rsidR="00EB4383">
        <w:t xml:space="preserve"> = 0).  </w:t>
      </w:r>
      <w:r w:rsidR="005E6DD6">
        <w:t xml:space="preserve">Record the </w:t>
      </w:r>
      <w:r>
        <w:t>de</w:t>
      </w:r>
      <w:r w:rsidR="00E4545C">
        <w:t xml:space="preserve">gauss </w:t>
      </w:r>
      <w:r w:rsidR="005E6DD6">
        <w:t>procedure applied (ramp rate, hold times, current sequence, etc)</w:t>
      </w:r>
      <w:r w:rsidR="000E668E">
        <w:t>.</w:t>
      </w:r>
    </w:p>
    <w:tbl>
      <w:tblPr>
        <w:tblW w:w="9200" w:type="dxa"/>
        <w:jc w:val="center"/>
        <w:tblInd w:w="-2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0"/>
        <w:gridCol w:w="4410"/>
      </w:tblGrid>
      <w:tr w:rsidR="005E6DD6" w:rsidTr="00C7688C">
        <w:trPr>
          <w:jc w:val="center"/>
        </w:trPr>
        <w:tc>
          <w:tcPr>
            <w:tcW w:w="4790" w:type="dxa"/>
          </w:tcPr>
          <w:p w:rsidR="005E6DD6" w:rsidRPr="005E6DD6" w:rsidRDefault="00C7688C" w:rsidP="00907B9F">
            <w:pPr>
              <w:spacing w:after="40" w:line="360" w:lineRule="exact"/>
              <w:jc w:val="both"/>
            </w:pPr>
            <w:r>
              <w:t>Deg</w:t>
            </w:r>
            <w:r w:rsidR="005E6DD6">
              <w:t>auss procedure</w:t>
            </w:r>
            <w:r w:rsidR="00F122C5">
              <w:t xml:space="preserve">’s </w:t>
            </w:r>
            <w:r w:rsidR="005E6DD6">
              <w:t xml:space="preserve">minimum achieved </w:t>
            </w:r>
            <w:r w:rsidR="004C5ADA">
              <w:t>|</w:t>
            </w:r>
            <w:r w:rsidR="005E6DD6">
              <w:sym w:font="Symbol" w:char="F0F2"/>
            </w:r>
            <w:proofErr w:type="spellStart"/>
            <w:r w:rsidR="005E6DD6">
              <w:rPr>
                <w:i/>
              </w:rPr>
              <w:t>B</w:t>
            </w:r>
            <w:r w:rsidR="005E6DD6" w:rsidRPr="007E18A9">
              <w:rPr>
                <w:i/>
                <w:vertAlign w:val="subscript"/>
              </w:rPr>
              <w:t>y</w:t>
            </w:r>
            <w:r w:rsidR="005E6DD6">
              <w:rPr>
                <w:i/>
              </w:rPr>
              <w:t>dl</w:t>
            </w:r>
            <w:proofErr w:type="spellEnd"/>
            <w:r w:rsidR="004C5ADA">
              <w:t>|</w:t>
            </w:r>
            <w:r w:rsidR="00F122C5">
              <w:t>:</w:t>
            </w:r>
          </w:p>
        </w:tc>
        <w:tc>
          <w:tcPr>
            <w:tcW w:w="4410" w:type="dxa"/>
          </w:tcPr>
          <w:p w:rsidR="007E5432" w:rsidRDefault="00C7688C" w:rsidP="007E5432">
            <w:pPr>
              <w:spacing w:after="40" w:line="360" w:lineRule="exact"/>
              <w:jc w:val="center"/>
              <w:rPr>
                <w:sz w:val="22"/>
                <w:szCs w:val="22"/>
              </w:rPr>
            </w:pPr>
            <w:r w:rsidRPr="00C7688C">
              <w:rPr>
                <w:sz w:val="22"/>
                <w:szCs w:val="22"/>
              </w:rPr>
              <w:t xml:space="preserve">Relay open =  </w:t>
            </w:r>
            <w:r w:rsidR="007E5432" w:rsidRPr="007E5432">
              <w:rPr>
                <w:sz w:val="22"/>
                <w:szCs w:val="22"/>
              </w:rPr>
              <w:t>-5.3354E-05</w:t>
            </w:r>
            <w:r w:rsidR="007E5432">
              <w:rPr>
                <w:sz w:val="22"/>
                <w:szCs w:val="22"/>
              </w:rPr>
              <w:t xml:space="preserve"> </w:t>
            </w:r>
            <w:r w:rsidR="000817F6">
              <w:rPr>
                <w:sz w:val="22"/>
                <w:szCs w:val="22"/>
              </w:rPr>
              <w:t>T</w:t>
            </w:r>
            <w:r w:rsidRPr="00C7688C">
              <w:rPr>
                <w:sz w:val="22"/>
                <w:szCs w:val="22"/>
              </w:rPr>
              <w:t>-m</w:t>
            </w:r>
          </w:p>
          <w:p w:rsidR="00C7688C" w:rsidRPr="007E5432" w:rsidRDefault="007E5432" w:rsidP="007E5432">
            <w:pPr>
              <w:spacing w:after="40"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>
              <w:t xml:space="preserve">=  </w:t>
            </w:r>
            <w:r w:rsidRPr="007E5432">
              <w:rPr>
                <w:sz w:val="22"/>
                <w:szCs w:val="22"/>
              </w:rPr>
              <w:t>-5.3354E-0</w:t>
            </w:r>
            <w:r>
              <w:rPr>
                <w:sz w:val="22"/>
                <w:szCs w:val="22"/>
              </w:rPr>
              <w:t xml:space="preserve">4 </w:t>
            </w:r>
            <w:proofErr w:type="spellStart"/>
            <w:r>
              <w:rPr>
                <w:sz w:val="22"/>
                <w:szCs w:val="22"/>
              </w:rPr>
              <w:t>kG</w:t>
            </w:r>
            <w:proofErr w:type="spellEnd"/>
            <w:r>
              <w:rPr>
                <w:sz w:val="22"/>
                <w:szCs w:val="22"/>
              </w:rPr>
              <w:t>-m</w:t>
            </w:r>
          </w:p>
          <w:p w:rsidR="0098185E" w:rsidRDefault="00C7688C" w:rsidP="001B7811">
            <w:pPr>
              <w:spacing w:after="40" w:line="360" w:lineRule="exact"/>
              <w:jc w:val="right"/>
            </w:pPr>
            <w:r>
              <w:t xml:space="preserve"> </w:t>
            </w:r>
          </w:p>
        </w:tc>
      </w:tr>
      <w:tr w:rsidR="005E6DD6" w:rsidTr="00C7688C">
        <w:trPr>
          <w:jc w:val="center"/>
        </w:trPr>
        <w:tc>
          <w:tcPr>
            <w:tcW w:w="4790" w:type="dxa"/>
          </w:tcPr>
          <w:p w:rsidR="005E6DD6" w:rsidRDefault="00E84E3E" w:rsidP="00907B9F">
            <w:pPr>
              <w:spacing w:after="40" w:line="360" w:lineRule="exact"/>
              <w:jc w:val="both"/>
            </w:pPr>
            <w:r>
              <w:t>R</w:t>
            </w:r>
            <w:r w:rsidR="005E6DD6">
              <w:t>amp rate</w:t>
            </w:r>
            <w:r w:rsidR="00FE37E3">
              <w:t>:</w:t>
            </w:r>
          </w:p>
        </w:tc>
        <w:tc>
          <w:tcPr>
            <w:tcW w:w="4410" w:type="dxa"/>
          </w:tcPr>
          <w:p w:rsidR="005E6DD6" w:rsidRDefault="00324CD2" w:rsidP="005E6DD6">
            <w:pPr>
              <w:spacing w:after="40" w:line="360" w:lineRule="exact"/>
              <w:jc w:val="right"/>
            </w:pPr>
            <w:r>
              <w:t>10 A/s</w:t>
            </w:r>
          </w:p>
        </w:tc>
      </w:tr>
      <w:tr w:rsidR="005E6DD6" w:rsidTr="00C7688C">
        <w:trPr>
          <w:jc w:val="center"/>
        </w:trPr>
        <w:tc>
          <w:tcPr>
            <w:tcW w:w="4790" w:type="dxa"/>
          </w:tcPr>
          <w:p w:rsidR="005E6DD6" w:rsidRDefault="00E84E3E" w:rsidP="00907B9F">
            <w:pPr>
              <w:spacing w:after="40" w:line="360" w:lineRule="exact"/>
              <w:jc w:val="both"/>
            </w:pPr>
            <w:r>
              <w:t>H</w:t>
            </w:r>
            <w:r w:rsidR="005E6DD6">
              <w:t>old times</w:t>
            </w:r>
            <w:r w:rsidR="00FE37E3">
              <w:t>:</w:t>
            </w:r>
          </w:p>
        </w:tc>
        <w:tc>
          <w:tcPr>
            <w:tcW w:w="4410" w:type="dxa"/>
          </w:tcPr>
          <w:p w:rsidR="005E6DD6" w:rsidRDefault="00324CD2" w:rsidP="00037CB9">
            <w:pPr>
              <w:spacing w:after="40" w:line="360" w:lineRule="exact"/>
              <w:jc w:val="right"/>
            </w:pPr>
            <w:r>
              <w:t>2 sec</w:t>
            </w:r>
          </w:p>
        </w:tc>
      </w:tr>
      <w:tr w:rsidR="005E6DD6" w:rsidTr="00C7688C">
        <w:trPr>
          <w:jc w:val="center"/>
        </w:trPr>
        <w:tc>
          <w:tcPr>
            <w:tcW w:w="4790" w:type="dxa"/>
          </w:tcPr>
          <w:p w:rsidR="005E6DD6" w:rsidRDefault="00E84E3E" w:rsidP="00907B9F">
            <w:pPr>
              <w:spacing w:after="40" w:line="360" w:lineRule="exact"/>
              <w:jc w:val="both"/>
            </w:pPr>
            <w:r>
              <w:t>C</w:t>
            </w:r>
            <w:r w:rsidR="005E6DD6">
              <w:t>urrent sequence</w:t>
            </w:r>
            <w:r w:rsidR="00FE37E3">
              <w:t>:</w:t>
            </w:r>
          </w:p>
          <w:p w:rsidR="00F72EAC" w:rsidRDefault="00F72EAC" w:rsidP="00907B9F">
            <w:pPr>
              <w:spacing w:after="40" w:line="360" w:lineRule="exact"/>
              <w:jc w:val="both"/>
            </w:pPr>
          </w:p>
        </w:tc>
        <w:tc>
          <w:tcPr>
            <w:tcW w:w="4410" w:type="dxa"/>
          </w:tcPr>
          <w:p w:rsidR="00D422A2" w:rsidRDefault="00D422A2" w:rsidP="00D422A2">
            <w:pPr>
              <w:spacing w:after="40" w:line="360" w:lineRule="exact"/>
            </w:pPr>
            <w:r>
              <w:t xml:space="preserve">Currents listed in file:  </w:t>
            </w:r>
          </w:p>
          <w:p w:rsidR="005E6DD6" w:rsidRDefault="00D422A2" w:rsidP="00D422A2">
            <w:pPr>
              <w:spacing w:after="40" w:line="360" w:lineRule="exact"/>
            </w:pPr>
            <w:r>
              <w:t>‘</w:t>
            </w:r>
            <w:r w:rsidR="000817F6">
              <w:t>Degauss Currents f = 0.88</w:t>
            </w:r>
            <w:r w:rsidRPr="00D422A2">
              <w:t>.txt</w:t>
            </w:r>
            <w:r>
              <w:t>’</w:t>
            </w:r>
          </w:p>
        </w:tc>
      </w:tr>
      <w:tr w:rsidR="005E6DD6" w:rsidTr="00C7688C">
        <w:trPr>
          <w:jc w:val="center"/>
        </w:trPr>
        <w:tc>
          <w:tcPr>
            <w:tcW w:w="4790" w:type="dxa"/>
          </w:tcPr>
          <w:p w:rsidR="005E6DD6" w:rsidRDefault="00E84E3E" w:rsidP="005E6DD6">
            <w:pPr>
              <w:spacing w:after="40" w:line="360" w:lineRule="exact"/>
              <w:jc w:val="both"/>
            </w:pPr>
            <w:r>
              <w:t>F</w:t>
            </w:r>
            <w:r w:rsidR="005E6DD6">
              <w:t>urther comments</w:t>
            </w:r>
            <w:r w:rsidR="00BB3620">
              <w:t xml:space="preserve"> (separate sheet?)</w:t>
            </w:r>
            <w:r w:rsidR="00FE37E3">
              <w:t>:</w:t>
            </w:r>
          </w:p>
          <w:p w:rsidR="00970913" w:rsidRDefault="00970913" w:rsidP="005E6DD6">
            <w:pPr>
              <w:spacing w:after="40" w:line="360" w:lineRule="exact"/>
              <w:jc w:val="both"/>
            </w:pPr>
          </w:p>
          <w:p w:rsidR="00970913" w:rsidRDefault="00970913" w:rsidP="005E6DD6">
            <w:pPr>
              <w:spacing w:after="40" w:line="360" w:lineRule="exact"/>
              <w:jc w:val="both"/>
            </w:pPr>
          </w:p>
        </w:tc>
        <w:tc>
          <w:tcPr>
            <w:tcW w:w="4410" w:type="dxa"/>
          </w:tcPr>
          <w:p w:rsidR="00D422A2" w:rsidRDefault="00D422A2" w:rsidP="00CB22AA">
            <w:pPr>
              <w:spacing w:after="40" w:line="360" w:lineRule="exact"/>
              <w:jc w:val="center"/>
            </w:pPr>
          </w:p>
        </w:tc>
      </w:tr>
    </w:tbl>
    <w:p w:rsidR="005E6DD6" w:rsidRDefault="005E6DD6">
      <w:pPr>
        <w:widowControl w:val="0"/>
        <w:autoSpaceDE w:val="0"/>
        <w:autoSpaceDN w:val="0"/>
        <w:adjustRightInd w:val="0"/>
        <w:jc w:val="both"/>
        <w:rPr>
          <w:rFonts w:ascii="Times-Roman" w:eastAsia="Times New Roman" w:hAnsi="Times-Roman"/>
        </w:rPr>
      </w:pPr>
    </w:p>
    <w:p w:rsidR="00E62CF2" w:rsidRDefault="00E62CF2">
      <w:pPr>
        <w:widowControl w:val="0"/>
        <w:autoSpaceDE w:val="0"/>
        <w:autoSpaceDN w:val="0"/>
        <w:adjustRightInd w:val="0"/>
        <w:jc w:val="both"/>
        <w:rPr>
          <w:rFonts w:ascii="Times-Roman" w:eastAsia="Times New Roman" w:hAnsi="Times-Roman"/>
        </w:rPr>
      </w:pPr>
    </w:p>
    <w:p w:rsidR="00EE625E" w:rsidRDefault="00B452FA" w:rsidP="00EE625E">
      <w:pPr>
        <w:pStyle w:val="BodyText"/>
        <w:numPr>
          <w:ilvl w:val="0"/>
          <w:numId w:val="1"/>
        </w:numPr>
        <w:spacing w:after="120"/>
      </w:pPr>
      <w:r>
        <w:t>With the de</w:t>
      </w:r>
      <w:r w:rsidR="00FA70E5">
        <w:t xml:space="preserve">gauss procedure finished, the trim coil still at zero, and without </w:t>
      </w:r>
      <w:r w:rsidR="000A4107">
        <w:t xml:space="preserve">having </w:t>
      </w:r>
      <w:r w:rsidR="00FA70E5">
        <w:t>chang</w:t>
      </w:r>
      <w:r w:rsidR="000A4107">
        <w:t>ed</w:t>
      </w:r>
      <w:r w:rsidR="00FA70E5">
        <w:t xml:space="preserve"> the main coil current at all</w:t>
      </w:r>
      <w:r w:rsidR="000A4107">
        <w:t xml:space="preserve"> from its </w:t>
      </w:r>
      <w:proofErr w:type="spellStart"/>
      <w:r w:rsidR="000A4107" w:rsidRPr="000A4107">
        <w:rPr>
          <w:i/>
        </w:rPr>
        <w:t>I</w:t>
      </w:r>
      <w:r w:rsidR="000A4107" w:rsidRPr="000A4107">
        <w:rPr>
          <w:i/>
          <w:vertAlign w:val="subscript"/>
        </w:rPr>
        <w:t>main</w:t>
      </w:r>
      <w:proofErr w:type="spellEnd"/>
      <w:r w:rsidR="000A4107">
        <w:t xml:space="preserve"> = 0 setting</w:t>
      </w:r>
      <w:r w:rsidR="00645CCB">
        <w:t xml:space="preserve"> after step </w:t>
      </w:r>
      <w:r w:rsidR="00333BDB">
        <w:t>#</w:t>
      </w:r>
      <w:r w:rsidR="00645CCB">
        <w:t>15 above</w:t>
      </w:r>
      <w:r w:rsidR="00FA70E5">
        <w:t xml:space="preserve">, </w:t>
      </w:r>
      <w:r w:rsidR="000221CD">
        <w:t xml:space="preserve">please </w:t>
      </w:r>
      <w:r w:rsidR="00FA70E5">
        <w:t xml:space="preserve">vary the trim coil current from 0 </w:t>
      </w:r>
      <w:r w:rsidR="000221CD">
        <w:t>to +6 A in 0.25-A steps, while</w:t>
      </w:r>
      <w:r w:rsidR="00FA70E5">
        <w:t xml:space="preserve"> </w:t>
      </w:r>
      <w:r w:rsidR="000221CD">
        <w:t>measuring</w:t>
      </w:r>
      <w:r w:rsidR="00FA70E5">
        <w:t xml:space="preserve"> the length-integrated vertical dipole field, </w:t>
      </w:r>
      <w:r w:rsidR="00FA70E5">
        <w:sym w:font="Symbol" w:char="F0F2"/>
      </w:r>
      <w:proofErr w:type="spellStart"/>
      <w:r w:rsidR="00FA70E5">
        <w:rPr>
          <w:i/>
        </w:rPr>
        <w:t>B</w:t>
      </w:r>
      <w:r w:rsidR="00FA70E5" w:rsidRPr="00991B45">
        <w:rPr>
          <w:i/>
          <w:vertAlign w:val="subscript"/>
        </w:rPr>
        <w:t>y</w:t>
      </w:r>
      <w:r w:rsidR="00FA70E5">
        <w:rPr>
          <w:i/>
        </w:rPr>
        <w:t>dl</w:t>
      </w:r>
      <w:proofErr w:type="spellEnd"/>
      <w:r w:rsidR="00FA70E5" w:rsidRPr="00991B45">
        <w:t>,</w:t>
      </w:r>
      <w:r w:rsidR="00FA70E5">
        <w:t xml:space="preserve"> </w:t>
      </w:r>
      <w:r w:rsidR="000221CD">
        <w:t>at each setting, including zero (25 ‘up’ measurements)</w:t>
      </w:r>
      <w:r w:rsidR="003B62E7">
        <w:t xml:space="preserve">, and again from +6 A to </w:t>
      </w:r>
      <w:r w:rsidR="003B62E7" w:rsidRPr="003B62E7">
        <w:rPr>
          <w:rFonts w:ascii="Symbol" w:hAnsi="Symbol"/>
        </w:rPr>
        <w:t></w:t>
      </w:r>
      <w:r w:rsidR="003B62E7">
        <w:t xml:space="preserve">6 A in 0.5-A steps (25 ‘down’ measurements), and finally from </w:t>
      </w:r>
      <w:r w:rsidR="003B62E7" w:rsidRPr="003B62E7">
        <w:rPr>
          <w:rFonts w:ascii="Symbol" w:hAnsi="Symbol"/>
        </w:rPr>
        <w:t></w:t>
      </w:r>
      <w:r w:rsidR="003B62E7">
        <w:t xml:space="preserve">6 A to +6 A in 0.5-A steps (25 </w:t>
      </w:r>
      <w:r w:rsidR="00222F88">
        <w:t xml:space="preserve">more </w:t>
      </w:r>
      <w:r w:rsidR="003B62E7">
        <w:t>‘up’ measurements)</w:t>
      </w:r>
      <w:r w:rsidR="000221CD">
        <w:t xml:space="preserve">.  </w:t>
      </w:r>
      <w:r w:rsidR="000221CD" w:rsidRPr="003B62E7">
        <w:rPr>
          <w:i/>
        </w:rPr>
        <w:t xml:space="preserve">These field integral values will be quite small, so please </w:t>
      </w:r>
      <w:r w:rsidR="000221CD" w:rsidRPr="008951EA">
        <w:rPr>
          <w:b/>
          <w:i/>
          <w:u w:val="single"/>
        </w:rPr>
        <w:t>take care</w:t>
      </w:r>
      <w:r w:rsidR="000221CD" w:rsidRPr="003B62E7">
        <w:rPr>
          <w:i/>
        </w:rPr>
        <w:t xml:space="preserve"> to resolve the measurements at the level of </w:t>
      </w:r>
      <w:r w:rsidR="00167890">
        <w:rPr>
          <w:i/>
        </w:rPr>
        <w:t>&lt;</w:t>
      </w:r>
      <w:r w:rsidR="00FB6F37" w:rsidRPr="003B62E7">
        <w:rPr>
          <w:i/>
        </w:rPr>
        <w:t>0.001</w:t>
      </w:r>
      <w:r w:rsidR="000221CD" w:rsidRPr="003B62E7">
        <w:rPr>
          <w:i/>
        </w:rPr>
        <w:t xml:space="preserve"> </w:t>
      </w:r>
      <w:proofErr w:type="spellStart"/>
      <w:r w:rsidR="000221CD" w:rsidRPr="003B62E7">
        <w:rPr>
          <w:i/>
        </w:rPr>
        <w:t>kG</w:t>
      </w:r>
      <w:proofErr w:type="spellEnd"/>
      <w:r w:rsidR="000221CD" w:rsidRPr="003B62E7">
        <w:rPr>
          <w:i/>
        </w:rPr>
        <w:t>-m, if possible.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E40C1" w:rsidTr="00907B9F">
        <w:trPr>
          <w:jc w:val="center"/>
        </w:trPr>
        <w:tc>
          <w:tcPr>
            <w:tcW w:w="5409" w:type="dxa"/>
          </w:tcPr>
          <w:p w:rsidR="002E40C1" w:rsidRDefault="002E40C1" w:rsidP="002E40C1">
            <w:pPr>
              <w:spacing w:after="40" w:line="360" w:lineRule="exact"/>
              <w:jc w:val="both"/>
            </w:pPr>
            <w:r>
              <w:t xml:space="preserve">Filename &amp; run # of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Pr="00D361D7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vs. </w:t>
            </w:r>
            <w:r w:rsidRPr="002E40C1">
              <w:t>trim</w:t>
            </w:r>
            <w:r w:rsidR="00B452FA">
              <w:t xml:space="preserve"> after de</w:t>
            </w:r>
            <w:r>
              <w:t>gauss:</w:t>
            </w:r>
          </w:p>
        </w:tc>
        <w:tc>
          <w:tcPr>
            <w:tcW w:w="3609" w:type="dxa"/>
          </w:tcPr>
          <w:p w:rsidR="002E40C1" w:rsidRDefault="005628D3" w:rsidP="00907B9F">
            <w:pPr>
              <w:spacing w:after="40" w:line="360" w:lineRule="exact"/>
              <w:jc w:val="both"/>
            </w:pPr>
            <w:r>
              <w:t>Wiredat.ru9</w:t>
            </w:r>
            <w:r w:rsidR="00337AE6">
              <w:t xml:space="preserve"> (relay open)</w:t>
            </w:r>
          </w:p>
        </w:tc>
      </w:tr>
    </w:tbl>
    <w:p w:rsidR="00EE625E" w:rsidRDefault="00EE625E">
      <w:pPr>
        <w:widowControl w:val="0"/>
        <w:autoSpaceDE w:val="0"/>
        <w:autoSpaceDN w:val="0"/>
        <w:adjustRightInd w:val="0"/>
        <w:jc w:val="both"/>
        <w:rPr>
          <w:rFonts w:ascii="Times-Roman" w:eastAsia="Times New Roman" w:hAnsi="Times-Roman"/>
        </w:rPr>
      </w:pPr>
    </w:p>
    <w:p w:rsidR="000674B0" w:rsidRDefault="002B68CD">
      <w:pPr>
        <w:pStyle w:val="BodyText"/>
        <w:numPr>
          <w:ilvl w:val="0"/>
          <w:numId w:val="1"/>
        </w:numPr>
      </w:pPr>
      <w:r>
        <w:t xml:space="preserve">For all </w:t>
      </w:r>
      <w:r w:rsidR="0008370F">
        <w:t xml:space="preserve">four </w:t>
      </w:r>
      <w:r w:rsidR="00A02D8C">
        <w:t>dipoles</w:t>
      </w:r>
      <w:r w:rsidR="00700F46">
        <w:t xml:space="preserve"> (except as noted below)</w:t>
      </w:r>
      <w:r w:rsidR="00A02D8C">
        <w:t>,</w:t>
      </w:r>
      <w:r w:rsidR="0008370F">
        <w:t xml:space="preserve"> w</w:t>
      </w:r>
      <w:r w:rsidR="00823E8A">
        <w:t xml:space="preserve">ith stretched wire, </w:t>
      </w:r>
      <w:r w:rsidR="00736DFF">
        <w:t xml:space="preserve">and after </w:t>
      </w:r>
      <w:r w:rsidR="00E409EE">
        <w:t>re-</w:t>
      </w:r>
      <w:r w:rsidR="00736DFF">
        <w:t>standardization</w:t>
      </w:r>
      <w:r w:rsidR="0027051A">
        <w:t xml:space="preserve"> using the </w:t>
      </w:r>
      <w:r w:rsidR="0027051A" w:rsidRPr="0027051A">
        <w:rPr>
          <w:i/>
        </w:rPr>
        <w:t>bipolar</w:t>
      </w:r>
      <w:r w:rsidR="0027051A">
        <w:t xml:space="preserve"> method</w:t>
      </w:r>
      <w:r w:rsidR="00B452FA">
        <w:t xml:space="preserve"> of step #10</w:t>
      </w:r>
      <w:r w:rsidR="00736DFF">
        <w:t xml:space="preserve">, </w:t>
      </w:r>
      <w:r w:rsidR="00823E8A">
        <w:t>m</w:t>
      </w:r>
      <w:r w:rsidR="000674B0">
        <w:t xml:space="preserve">easure the length-integrated </w:t>
      </w:r>
      <w:r w:rsidR="001932EB">
        <w:t xml:space="preserve">vertical </w:t>
      </w:r>
      <w:r w:rsidR="000674B0">
        <w:t xml:space="preserve">field over a horizontal span of </w:t>
      </w:r>
      <w:r w:rsidR="0013577B">
        <w:sym w:font="Symbol" w:char="F0B1"/>
      </w:r>
      <w:r w:rsidR="009A6111">
        <w:t>5</w:t>
      </w:r>
      <w:r w:rsidR="00A97B41">
        <w:t xml:space="preserve"> mm</w:t>
      </w:r>
      <w:r w:rsidR="000674B0">
        <w:t xml:space="preserve"> </w:t>
      </w:r>
      <w:r w:rsidR="00A97B41">
        <w:t>at each 1</w:t>
      </w:r>
      <w:r w:rsidR="007765AD">
        <w:t>-mm interval</w:t>
      </w:r>
      <w:r w:rsidR="0013577B">
        <w:t xml:space="preserve">, </w:t>
      </w:r>
      <w:r w:rsidR="000674B0">
        <w:t xml:space="preserve">at the following </w:t>
      </w:r>
      <w:r w:rsidR="000674B0" w:rsidRPr="007D7E26">
        <w:rPr>
          <w:b/>
        </w:rPr>
        <w:t>main</w:t>
      </w:r>
      <w:r w:rsidR="000674B0">
        <w:t xml:space="preserve"> and </w:t>
      </w:r>
      <w:r w:rsidR="000674B0" w:rsidRPr="007D7E26">
        <w:rPr>
          <w:b/>
        </w:rPr>
        <w:t>trim</w:t>
      </w:r>
      <w:r w:rsidR="000674B0">
        <w:t xml:space="preserve"> coil current settings</w:t>
      </w:r>
      <w:r w:rsidR="00823E8A">
        <w:t>.</w:t>
      </w:r>
    </w:p>
    <w:p w:rsidR="000674B0" w:rsidRDefault="000674B0">
      <w:pPr>
        <w:pStyle w:val="BodyText"/>
        <w:numPr>
          <w:ilvl w:val="0"/>
          <w:numId w:val="2"/>
        </w:numPr>
      </w:pPr>
      <w:proofErr w:type="spellStart"/>
      <w:r w:rsidRPr="00C61CF1">
        <w:rPr>
          <w:i/>
        </w:rPr>
        <w:t>I</w:t>
      </w:r>
      <w:r w:rsidRPr="00C61CF1">
        <w:rPr>
          <w:i/>
          <w:vertAlign w:val="subscript"/>
        </w:rPr>
        <w:t>main</w:t>
      </w:r>
      <w:proofErr w:type="spellEnd"/>
      <w:r>
        <w:t xml:space="preserve"> = </w:t>
      </w:r>
      <w:r w:rsidR="008E7218">
        <w:t>+</w:t>
      </w:r>
      <w:r w:rsidR="00A97B41">
        <w:t>4</w:t>
      </w:r>
      <w:r>
        <w:t xml:space="preserve"> A, and </w:t>
      </w:r>
      <w:proofErr w:type="spellStart"/>
      <w:r w:rsidRPr="00C61CF1">
        <w:rPr>
          <w:i/>
        </w:rPr>
        <w:t>I</w:t>
      </w:r>
      <w:r w:rsidRPr="00C61CF1">
        <w:rPr>
          <w:i/>
          <w:vertAlign w:val="subscript"/>
        </w:rPr>
        <w:t>trim</w:t>
      </w:r>
      <w:proofErr w:type="spellEnd"/>
      <w:r>
        <w:t xml:space="preserve"> = 0</w:t>
      </w:r>
      <w:r w:rsidR="00DB5844">
        <w:t xml:space="preserve"> (all 4 magnets)</w:t>
      </w:r>
    </w:p>
    <w:p w:rsidR="000674B0" w:rsidRPr="00037CB9" w:rsidRDefault="000674B0">
      <w:pPr>
        <w:pStyle w:val="BodyText"/>
        <w:numPr>
          <w:ilvl w:val="0"/>
          <w:numId w:val="2"/>
        </w:numPr>
        <w:rPr>
          <w:strike/>
        </w:rPr>
      </w:pPr>
      <w:proofErr w:type="spellStart"/>
      <w:r w:rsidRPr="00037CB9">
        <w:rPr>
          <w:i/>
          <w:strike/>
        </w:rPr>
        <w:t>I</w:t>
      </w:r>
      <w:r w:rsidRPr="00037CB9">
        <w:rPr>
          <w:i/>
          <w:strike/>
          <w:vertAlign w:val="subscript"/>
        </w:rPr>
        <w:t>main</w:t>
      </w:r>
      <w:proofErr w:type="spellEnd"/>
      <w:r w:rsidR="00E943FD" w:rsidRPr="00037CB9">
        <w:rPr>
          <w:strike/>
        </w:rPr>
        <w:t xml:space="preserve"> = </w:t>
      </w:r>
      <w:r w:rsidR="008E7218" w:rsidRPr="00037CB9">
        <w:rPr>
          <w:strike/>
        </w:rPr>
        <w:t>+</w:t>
      </w:r>
      <w:r w:rsidR="00A97B41" w:rsidRPr="00037CB9">
        <w:rPr>
          <w:strike/>
        </w:rPr>
        <w:t>4</w:t>
      </w:r>
      <w:r w:rsidRPr="00037CB9">
        <w:rPr>
          <w:strike/>
        </w:rPr>
        <w:t xml:space="preserve"> A, and </w:t>
      </w:r>
      <w:proofErr w:type="spellStart"/>
      <w:r w:rsidRPr="00037CB9">
        <w:rPr>
          <w:i/>
          <w:strike/>
        </w:rPr>
        <w:t>I</w:t>
      </w:r>
      <w:r w:rsidRPr="00037CB9">
        <w:rPr>
          <w:i/>
          <w:strike/>
          <w:vertAlign w:val="subscript"/>
        </w:rPr>
        <w:t>trim</w:t>
      </w:r>
      <w:proofErr w:type="spellEnd"/>
      <w:r w:rsidR="00076BD3" w:rsidRPr="00037CB9">
        <w:rPr>
          <w:strike/>
        </w:rPr>
        <w:t xml:space="preserve"> = </w:t>
      </w:r>
      <w:r w:rsidR="008E7218" w:rsidRPr="00037CB9">
        <w:rPr>
          <w:strike/>
        </w:rPr>
        <w:t>+</w:t>
      </w:r>
      <w:r w:rsidR="00A97B41" w:rsidRPr="00037CB9">
        <w:rPr>
          <w:strike/>
        </w:rPr>
        <w:t>3</w:t>
      </w:r>
      <w:r w:rsidRPr="00037CB9">
        <w:rPr>
          <w:strike/>
        </w:rPr>
        <w:t xml:space="preserve"> A</w:t>
      </w:r>
      <w:r w:rsidR="00700F46" w:rsidRPr="00037CB9">
        <w:rPr>
          <w:strike/>
        </w:rPr>
        <w:t xml:space="preserve"> (</w:t>
      </w:r>
      <w:r w:rsidR="00A729B0">
        <w:rPr>
          <w:b/>
          <w:strike/>
        </w:rPr>
        <w:t>BXHS</w:t>
      </w:r>
      <w:r w:rsidR="00700F46" w:rsidRPr="00037CB9">
        <w:rPr>
          <w:b/>
          <w:strike/>
        </w:rPr>
        <w:t>2 only</w:t>
      </w:r>
      <w:r w:rsidR="00700F46" w:rsidRPr="00037CB9">
        <w:rPr>
          <w:strike/>
        </w:rPr>
        <w:t>)</w:t>
      </w:r>
    </w:p>
    <w:p w:rsidR="000674B0" w:rsidRPr="00037CB9" w:rsidRDefault="000674B0" w:rsidP="00303827">
      <w:pPr>
        <w:pStyle w:val="BodyText"/>
        <w:numPr>
          <w:ilvl w:val="0"/>
          <w:numId w:val="2"/>
        </w:numPr>
        <w:spacing w:after="120"/>
        <w:rPr>
          <w:strike/>
        </w:rPr>
      </w:pPr>
      <w:proofErr w:type="spellStart"/>
      <w:r w:rsidRPr="00037CB9">
        <w:rPr>
          <w:i/>
          <w:strike/>
        </w:rPr>
        <w:t>I</w:t>
      </w:r>
      <w:r w:rsidRPr="00037CB9">
        <w:rPr>
          <w:i/>
          <w:strike/>
          <w:vertAlign w:val="subscript"/>
        </w:rPr>
        <w:t>main</w:t>
      </w:r>
      <w:proofErr w:type="spellEnd"/>
      <w:r w:rsidR="00E943FD" w:rsidRPr="00037CB9">
        <w:rPr>
          <w:strike/>
        </w:rPr>
        <w:t xml:space="preserve"> = </w:t>
      </w:r>
      <w:r w:rsidR="008E7218" w:rsidRPr="00037CB9">
        <w:rPr>
          <w:strike/>
        </w:rPr>
        <w:t>+</w:t>
      </w:r>
      <w:r w:rsidR="00A97B41" w:rsidRPr="00037CB9">
        <w:rPr>
          <w:strike/>
        </w:rPr>
        <w:t>6</w:t>
      </w:r>
      <w:r w:rsidRPr="00037CB9">
        <w:rPr>
          <w:strike/>
        </w:rPr>
        <w:t xml:space="preserve"> A, and </w:t>
      </w:r>
      <w:proofErr w:type="spellStart"/>
      <w:r w:rsidRPr="00037CB9">
        <w:rPr>
          <w:i/>
          <w:strike/>
        </w:rPr>
        <w:t>I</w:t>
      </w:r>
      <w:r w:rsidRPr="00037CB9">
        <w:rPr>
          <w:i/>
          <w:strike/>
          <w:vertAlign w:val="subscript"/>
        </w:rPr>
        <w:t>trim</w:t>
      </w:r>
      <w:proofErr w:type="spellEnd"/>
      <w:r w:rsidR="00A97B41" w:rsidRPr="00037CB9">
        <w:rPr>
          <w:strike/>
        </w:rPr>
        <w:t xml:space="preserve"> = </w:t>
      </w:r>
      <w:r w:rsidR="008E7218" w:rsidRPr="00037CB9">
        <w:rPr>
          <w:strike/>
        </w:rPr>
        <w:t>+</w:t>
      </w:r>
      <w:r w:rsidR="00A97B41" w:rsidRPr="00037CB9">
        <w:rPr>
          <w:strike/>
        </w:rPr>
        <w:t>6 A</w:t>
      </w:r>
      <w:r w:rsidR="00700F46" w:rsidRPr="00037CB9">
        <w:rPr>
          <w:strike/>
        </w:rPr>
        <w:t xml:space="preserve"> (</w:t>
      </w:r>
      <w:r w:rsidR="00A729B0">
        <w:rPr>
          <w:b/>
          <w:strike/>
        </w:rPr>
        <w:t>BXHS</w:t>
      </w:r>
      <w:r w:rsidR="00700F46" w:rsidRPr="00037CB9">
        <w:rPr>
          <w:b/>
          <w:strike/>
        </w:rPr>
        <w:t>2 only</w:t>
      </w:r>
      <w:r w:rsidR="00700F46" w:rsidRPr="00037CB9">
        <w:rPr>
          <w:strike/>
        </w:rPr>
        <w:t>)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0674B0" w:rsidTr="00100D4C">
        <w:trPr>
          <w:jc w:val="center"/>
        </w:trPr>
        <w:tc>
          <w:tcPr>
            <w:tcW w:w="5409" w:type="dxa"/>
          </w:tcPr>
          <w:p w:rsidR="000674B0" w:rsidRDefault="000674B0" w:rsidP="002E1670">
            <w:pPr>
              <w:spacing w:after="40" w:line="360" w:lineRule="exact"/>
              <w:jc w:val="both"/>
            </w:pPr>
            <w:r>
              <w:t xml:space="preserve">Filename </w:t>
            </w:r>
            <w:r w:rsidR="00100D4C">
              <w:t xml:space="preserve">&amp; run # </w:t>
            </w:r>
            <w:r>
              <w:t xml:space="preserve">of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D361D7" w:rsidRPr="00D361D7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vs. </w:t>
            </w:r>
            <w:r>
              <w:rPr>
                <w:i/>
              </w:rPr>
              <w:t>x</w:t>
            </w:r>
            <w:r>
              <w:t xml:space="preserve"> data at </w:t>
            </w:r>
            <w:r w:rsidR="002E1670">
              <w:t>4</w:t>
            </w:r>
            <w:r w:rsidR="00710D2A">
              <w:t xml:space="preserve"> A</w:t>
            </w:r>
            <w:r>
              <w:t>, 0</w:t>
            </w:r>
            <w:r w:rsidR="003F613B">
              <w:t xml:space="preserve"> A</w:t>
            </w:r>
            <w:r>
              <w:t>:</w:t>
            </w:r>
          </w:p>
        </w:tc>
        <w:tc>
          <w:tcPr>
            <w:tcW w:w="3609" w:type="dxa"/>
          </w:tcPr>
          <w:p w:rsidR="000674B0" w:rsidRDefault="00501EEF">
            <w:pPr>
              <w:spacing w:after="40" w:line="360" w:lineRule="exact"/>
              <w:jc w:val="both"/>
            </w:pPr>
            <w:r>
              <w:t>Wirevsx.r16</w:t>
            </w:r>
          </w:p>
        </w:tc>
      </w:tr>
      <w:tr w:rsidR="000674B0" w:rsidTr="00100D4C">
        <w:trPr>
          <w:jc w:val="center"/>
        </w:trPr>
        <w:tc>
          <w:tcPr>
            <w:tcW w:w="5409" w:type="dxa"/>
          </w:tcPr>
          <w:p w:rsidR="000674B0" w:rsidRPr="00037CB9" w:rsidRDefault="000674B0" w:rsidP="002E1670">
            <w:pPr>
              <w:spacing w:after="40" w:line="360" w:lineRule="exact"/>
              <w:jc w:val="both"/>
              <w:rPr>
                <w:strike/>
              </w:rPr>
            </w:pPr>
            <w:r w:rsidRPr="00037CB9">
              <w:rPr>
                <w:strike/>
              </w:rPr>
              <w:t xml:space="preserve">Filename </w:t>
            </w:r>
            <w:r w:rsidR="00100D4C" w:rsidRPr="00037CB9">
              <w:rPr>
                <w:strike/>
              </w:rPr>
              <w:t xml:space="preserve">&amp; run # </w:t>
            </w:r>
            <w:r w:rsidRPr="00037CB9">
              <w:rPr>
                <w:strike/>
              </w:rPr>
              <w:t xml:space="preserve">of </w:t>
            </w:r>
            <w:r w:rsidRPr="00037CB9">
              <w:rPr>
                <w:strike/>
              </w:rPr>
              <w:sym w:font="Symbol" w:char="F0F2"/>
            </w:r>
            <w:proofErr w:type="spellStart"/>
            <w:r w:rsidRPr="00037CB9">
              <w:rPr>
                <w:i/>
                <w:strike/>
              </w:rPr>
              <w:t>B</w:t>
            </w:r>
            <w:r w:rsidR="00D361D7" w:rsidRPr="00037CB9">
              <w:rPr>
                <w:i/>
                <w:strike/>
                <w:vertAlign w:val="subscript"/>
              </w:rPr>
              <w:t>y</w:t>
            </w:r>
            <w:r w:rsidRPr="00037CB9">
              <w:rPr>
                <w:i/>
                <w:strike/>
              </w:rPr>
              <w:t>dl</w:t>
            </w:r>
            <w:proofErr w:type="spellEnd"/>
            <w:r w:rsidRPr="00037CB9">
              <w:rPr>
                <w:strike/>
              </w:rPr>
              <w:t xml:space="preserve"> vs. </w:t>
            </w:r>
            <w:r w:rsidRPr="00037CB9">
              <w:rPr>
                <w:i/>
                <w:strike/>
              </w:rPr>
              <w:t>x</w:t>
            </w:r>
            <w:r w:rsidR="00D361D7" w:rsidRPr="00037CB9">
              <w:rPr>
                <w:strike/>
              </w:rPr>
              <w:t xml:space="preserve"> data at </w:t>
            </w:r>
            <w:r w:rsidR="002E1670" w:rsidRPr="00037CB9">
              <w:rPr>
                <w:strike/>
              </w:rPr>
              <w:t>4</w:t>
            </w:r>
            <w:r w:rsidR="00710D2A" w:rsidRPr="00037CB9">
              <w:rPr>
                <w:strike/>
              </w:rPr>
              <w:t xml:space="preserve"> A</w:t>
            </w:r>
            <w:r w:rsidR="00076BD3" w:rsidRPr="00037CB9">
              <w:rPr>
                <w:strike/>
              </w:rPr>
              <w:t xml:space="preserve">, </w:t>
            </w:r>
            <w:r w:rsidR="002E1670" w:rsidRPr="00037CB9">
              <w:rPr>
                <w:strike/>
              </w:rPr>
              <w:t>3</w:t>
            </w:r>
            <w:r w:rsidR="003F613B" w:rsidRPr="00037CB9">
              <w:rPr>
                <w:strike/>
              </w:rPr>
              <w:t xml:space="preserve"> A</w:t>
            </w:r>
            <w:r w:rsidRPr="00037CB9">
              <w:rPr>
                <w:strike/>
              </w:rPr>
              <w:t>:</w:t>
            </w:r>
          </w:p>
        </w:tc>
        <w:tc>
          <w:tcPr>
            <w:tcW w:w="3609" w:type="dxa"/>
          </w:tcPr>
          <w:p w:rsidR="000674B0" w:rsidRDefault="000674B0">
            <w:pPr>
              <w:spacing w:after="40" w:line="360" w:lineRule="exact"/>
              <w:jc w:val="both"/>
            </w:pPr>
          </w:p>
        </w:tc>
      </w:tr>
      <w:tr w:rsidR="000674B0" w:rsidTr="00100D4C">
        <w:trPr>
          <w:jc w:val="center"/>
        </w:trPr>
        <w:tc>
          <w:tcPr>
            <w:tcW w:w="5409" w:type="dxa"/>
          </w:tcPr>
          <w:p w:rsidR="000674B0" w:rsidRPr="00037CB9" w:rsidRDefault="000674B0" w:rsidP="002E1670">
            <w:pPr>
              <w:spacing w:after="40" w:line="360" w:lineRule="exact"/>
              <w:jc w:val="both"/>
              <w:rPr>
                <w:strike/>
              </w:rPr>
            </w:pPr>
            <w:r w:rsidRPr="00037CB9">
              <w:rPr>
                <w:strike/>
              </w:rPr>
              <w:t xml:space="preserve">Filename </w:t>
            </w:r>
            <w:r w:rsidR="00100D4C" w:rsidRPr="00037CB9">
              <w:rPr>
                <w:strike/>
              </w:rPr>
              <w:t xml:space="preserve">&amp; run # </w:t>
            </w:r>
            <w:r w:rsidRPr="00037CB9">
              <w:rPr>
                <w:strike/>
              </w:rPr>
              <w:t xml:space="preserve">of </w:t>
            </w:r>
            <w:r w:rsidRPr="00037CB9">
              <w:rPr>
                <w:strike/>
              </w:rPr>
              <w:sym w:font="Symbol" w:char="F0F2"/>
            </w:r>
            <w:proofErr w:type="spellStart"/>
            <w:r w:rsidRPr="00037CB9">
              <w:rPr>
                <w:i/>
                <w:strike/>
              </w:rPr>
              <w:t>B</w:t>
            </w:r>
            <w:r w:rsidR="00D361D7" w:rsidRPr="00037CB9">
              <w:rPr>
                <w:i/>
                <w:strike/>
                <w:vertAlign w:val="subscript"/>
              </w:rPr>
              <w:t>y</w:t>
            </w:r>
            <w:r w:rsidRPr="00037CB9">
              <w:rPr>
                <w:i/>
                <w:strike/>
              </w:rPr>
              <w:t>dl</w:t>
            </w:r>
            <w:proofErr w:type="spellEnd"/>
            <w:r w:rsidRPr="00037CB9">
              <w:rPr>
                <w:strike/>
              </w:rPr>
              <w:t xml:space="preserve"> vs. </w:t>
            </w:r>
            <w:r w:rsidRPr="00037CB9">
              <w:rPr>
                <w:i/>
                <w:strike/>
              </w:rPr>
              <w:t>x</w:t>
            </w:r>
            <w:r w:rsidR="00E943FD" w:rsidRPr="00037CB9">
              <w:rPr>
                <w:strike/>
              </w:rPr>
              <w:t xml:space="preserve"> data at </w:t>
            </w:r>
            <w:r w:rsidR="002E1670" w:rsidRPr="00037CB9">
              <w:rPr>
                <w:strike/>
              </w:rPr>
              <w:t>6</w:t>
            </w:r>
            <w:r w:rsidR="00710D2A" w:rsidRPr="00037CB9">
              <w:rPr>
                <w:strike/>
              </w:rPr>
              <w:t xml:space="preserve"> A</w:t>
            </w:r>
            <w:r w:rsidRPr="00037CB9">
              <w:rPr>
                <w:strike/>
              </w:rPr>
              <w:t xml:space="preserve">, </w:t>
            </w:r>
            <w:r w:rsidR="002E1670" w:rsidRPr="00037CB9">
              <w:rPr>
                <w:strike/>
              </w:rPr>
              <w:t>6</w:t>
            </w:r>
            <w:r w:rsidR="003F613B" w:rsidRPr="00037CB9">
              <w:rPr>
                <w:strike/>
              </w:rPr>
              <w:t xml:space="preserve"> A</w:t>
            </w:r>
            <w:r w:rsidRPr="00037CB9">
              <w:rPr>
                <w:strike/>
              </w:rPr>
              <w:t>:</w:t>
            </w:r>
          </w:p>
        </w:tc>
        <w:tc>
          <w:tcPr>
            <w:tcW w:w="3609" w:type="dxa"/>
          </w:tcPr>
          <w:p w:rsidR="000674B0" w:rsidRDefault="000674B0">
            <w:pPr>
              <w:spacing w:after="40" w:line="360" w:lineRule="exact"/>
              <w:jc w:val="both"/>
            </w:pPr>
          </w:p>
        </w:tc>
      </w:tr>
    </w:tbl>
    <w:p w:rsidR="000674B0" w:rsidRDefault="000674B0">
      <w:pPr>
        <w:pStyle w:val="BodyText"/>
      </w:pPr>
    </w:p>
    <w:p w:rsidR="003E50D5" w:rsidRPr="00671448" w:rsidRDefault="003F36C9" w:rsidP="003E50D5">
      <w:pPr>
        <w:pStyle w:val="BodyText"/>
        <w:numPr>
          <w:ilvl w:val="0"/>
          <w:numId w:val="1"/>
        </w:numPr>
        <w:spacing w:after="120"/>
      </w:pPr>
      <w:r w:rsidRPr="00671448">
        <w:rPr>
          <w:b/>
        </w:rPr>
        <w:t xml:space="preserve">For the </w:t>
      </w:r>
      <w:r w:rsidR="00A729B0">
        <w:rPr>
          <w:b/>
        </w:rPr>
        <w:t>BXHS</w:t>
      </w:r>
      <w:r w:rsidR="00D94F38">
        <w:rPr>
          <w:b/>
        </w:rPr>
        <w:t>1</w:t>
      </w:r>
      <w:r w:rsidR="003E50D5" w:rsidRPr="00671448">
        <w:rPr>
          <w:b/>
        </w:rPr>
        <w:t xml:space="preserve"> magnet </w:t>
      </w:r>
      <w:r w:rsidR="003E50D5" w:rsidRPr="00671448">
        <w:rPr>
          <w:b/>
          <w:i/>
        </w:rPr>
        <w:t>only</w:t>
      </w:r>
      <w:r w:rsidR="003E50D5" w:rsidRPr="00671448">
        <w:t xml:space="preserve">, </w:t>
      </w:r>
      <w:r w:rsidR="003B5C62" w:rsidRPr="00671448">
        <w:t xml:space="preserve">after </w:t>
      </w:r>
      <w:r w:rsidR="003B5C62" w:rsidRPr="00671448">
        <w:rPr>
          <w:i/>
        </w:rPr>
        <w:t>bipolar</w:t>
      </w:r>
      <w:r w:rsidR="003B5C62" w:rsidRPr="00671448">
        <w:t xml:space="preserve"> standardization (step #10 above), </w:t>
      </w:r>
      <w:r w:rsidR="003E50D5" w:rsidRPr="00671448">
        <w:t xml:space="preserve">with </w:t>
      </w:r>
      <w:r w:rsidR="003E50D5" w:rsidRPr="00671448">
        <w:rPr>
          <w:b/>
        </w:rPr>
        <w:t>main</w:t>
      </w:r>
      <w:r w:rsidR="00E943FD" w:rsidRPr="00671448">
        <w:t xml:space="preserve"> coil at </w:t>
      </w:r>
      <w:r w:rsidR="00824472" w:rsidRPr="00671448">
        <w:t>+</w:t>
      </w:r>
      <w:r w:rsidRPr="00671448">
        <w:t>4</w:t>
      </w:r>
      <w:r w:rsidR="000406E0" w:rsidRPr="00671448">
        <w:t xml:space="preserve"> A</w:t>
      </w:r>
      <w:r w:rsidR="00986128" w:rsidRPr="00671448">
        <w:t>,</w:t>
      </w:r>
      <w:r w:rsidR="000406E0" w:rsidRPr="00671448">
        <w:t xml:space="preserve"> and </w:t>
      </w:r>
      <w:r w:rsidR="000C6F19" w:rsidRPr="00671448">
        <w:t>with</w:t>
      </w:r>
      <w:r w:rsidR="000406E0" w:rsidRPr="00671448">
        <w:t xml:space="preserve"> </w:t>
      </w:r>
      <w:r w:rsidR="003E50D5" w:rsidRPr="00671448">
        <w:rPr>
          <w:b/>
        </w:rPr>
        <w:t>trim</w:t>
      </w:r>
      <w:r w:rsidR="000406E0" w:rsidRPr="00671448">
        <w:t xml:space="preserve"> at zero</w:t>
      </w:r>
      <w:r w:rsidR="003E50D5" w:rsidRPr="00671448">
        <w:t xml:space="preserve">, measure the harmonics with </w:t>
      </w:r>
      <w:r w:rsidR="00E409EE" w:rsidRPr="00671448">
        <w:t>a rotating coi</w:t>
      </w:r>
      <w:r w:rsidR="00986128" w:rsidRPr="00671448">
        <w:t xml:space="preserve">l with at least a </w:t>
      </w:r>
      <w:r w:rsidRPr="00671448">
        <w:t>5</w:t>
      </w:r>
      <w:r w:rsidR="003E50D5" w:rsidRPr="00671448">
        <w:t>-</w:t>
      </w:r>
      <w:r w:rsidRPr="00671448">
        <w:t>mm</w:t>
      </w:r>
      <w:r w:rsidR="003E50D5" w:rsidRPr="00671448">
        <w:t xml:space="preserve"> </w:t>
      </w:r>
      <w:r w:rsidRPr="00671448">
        <w:t xml:space="preserve">diameter </w:t>
      </w:r>
      <w:r w:rsidR="00986128" w:rsidRPr="00671448">
        <w:t xml:space="preserve">but less than 8-mm diameter </w:t>
      </w:r>
      <w:r w:rsidRPr="00671448">
        <w:t>(if</w:t>
      </w:r>
      <w:r w:rsidR="003E50D5" w:rsidRPr="00671448">
        <w:t xml:space="preserve"> not a</w:t>
      </w:r>
      <w:r w:rsidRPr="00671448">
        <w:t>vailable we may need to skip this</w:t>
      </w:r>
      <w:r w:rsidR="00986128" w:rsidRPr="00671448">
        <w:t xml:space="preserve"> step</w:t>
      </w:r>
      <w:r w:rsidR="003E50D5" w:rsidRPr="00671448">
        <w:t>).  Record probe designation, radius, and data file names:</w:t>
      </w:r>
    </w:p>
    <w:tbl>
      <w:tblPr>
        <w:tblW w:w="9055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8"/>
        <w:gridCol w:w="3627"/>
      </w:tblGrid>
      <w:tr w:rsidR="003E50D5" w:rsidRPr="00671448" w:rsidTr="001E61D1">
        <w:trPr>
          <w:jc w:val="center"/>
        </w:trPr>
        <w:tc>
          <w:tcPr>
            <w:tcW w:w="5428" w:type="dxa"/>
          </w:tcPr>
          <w:p w:rsidR="003E50D5" w:rsidRPr="00671448" w:rsidRDefault="003E50D5" w:rsidP="001E61D1">
            <w:pPr>
              <w:spacing w:after="40" w:line="360" w:lineRule="exact"/>
              <w:jc w:val="both"/>
            </w:pPr>
            <w:r w:rsidRPr="00671448">
              <w:t>Coil designation (text):</w:t>
            </w:r>
          </w:p>
        </w:tc>
        <w:tc>
          <w:tcPr>
            <w:tcW w:w="3627" w:type="dxa"/>
          </w:tcPr>
          <w:p w:rsidR="003E50D5" w:rsidRPr="00671448" w:rsidRDefault="00671448" w:rsidP="001E61D1">
            <w:pPr>
              <w:spacing w:after="40" w:line="360" w:lineRule="exact"/>
              <w:jc w:val="both"/>
            </w:pPr>
            <w:r>
              <w:t>26BC0.25</w:t>
            </w:r>
          </w:p>
        </w:tc>
      </w:tr>
      <w:tr w:rsidR="003E50D5" w:rsidRPr="00671448" w:rsidTr="001E61D1">
        <w:trPr>
          <w:jc w:val="center"/>
        </w:trPr>
        <w:tc>
          <w:tcPr>
            <w:tcW w:w="5428" w:type="dxa"/>
          </w:tcPr>
          <w:p w:rsidR="003E50D5" w:rsidRPr="00671448" w:rsidRDefault="003E50D5" w:rsidP="001E61D1">
            <w:pPr>
              <w:spacing w:after="40" w:line="360" w:lineRule="exact"/>
              <w:jc w:val="both"/>
            </w:pPr>
            <w:r w:rsidRPr="00671448">
              <w:t>Coil radius (</w:t>
            </w:r>
            <w:r w:rsidR="009E39EF" w:rsidRPr="00671448">
              <w:t>m</w:t>
            </w:r>
            <w:r w:rsidRPr="00671448">
              <w:t>m):</w:t>
            </w:r>
          </w:p>
        </w:tc>
        <w:tc>
          <w:tcPr>
            <w:tcW w:w="3627" w:type="dxa"/>
          </w:tcPr>
          <w:p w:rsidR="003E50D5" w:rsidRPr="00671448" w:rsidRDefault="00671448" w:rsidP="001E61D1">
            <w:pPr>
              <w:spacing w:after="40" w:line="360" w:lineRule="exact"/>
              <w:jc w:val="right"/>
            </w:pPr>
            <w:r>
              <w:t>2.90</w:t>
            </w:r>
          </w:p>
        </w:tc>
      </w:tr>
      <w:tr w:rsidR="003E50D5" w:rsidRPr="00671448" w:rsidTr="001E61D1">
        <w:trPr>
          <w:jc w:val="center"/>
        </w:trPr>
        <w:tc>
          <w:tcPr>
            <w:tcW w:w="5428" w:type="dxa"/>
          </w:tcPr>
          <w:p w:rsidR="003E50D5" w:rsidRPr="00671448" w:rsidRDefault="00A729B0" w:rsidP="001E61D1">
            <w:pPr>
              <w:spacing w:after="40" w:line="360" w:lineRule="exact"/>
              <w:jc w:val="both"/>
            </w:pPr>
            <w:r>
              <w:t>BXHS</w:t>
            </w:r>
            <w:r w:rsidR="00D94F38">
              <w:t>1</w:t>
            </w:r>
            <w:r w:rsidR="003E50D5" w:rsidRPr="00671448">
              <w:t xml:space="preserve"> harmonics filename:</w:t>
            </w:r>
          </w:p>
        </w:tc>
        <w:tc>
          <w:tcPr>
            <w:tcW w:w="3627" w:type="dxa"/>
          </w:tcPr>
          <w:p w:rsidR="003E50D5" w:rsidRPr="00671448" w:rsidRDefault="00604A13" w:rsidP="001E61D1">
            <w:pPr>
              <w:spacing w:after="40" w:line="360" w:lineRule="exact"/>
              <w:jc w:val="right"/>
            </w:pPr>
            <w:r>
              <w:t>Hardat.r21</w:t>
            </w:r>
          </w:p>
        </w:tc>
      </w:tr>
    </w:tbl>
    <w:p w:rsidR="003E50D5" w:rsidRDefault="003E50D5">
      <w:pPr>
        <w:pStyle w:val="BodyText"/>
      </w:pPr>
    </w:p>
    <w:p w:rsidR="00C145C1" w:rsidRPr="005B4D2B" w:rsidRDefault="00C145C1" w:rsidP="00C145C1">
      <w:pPr>
        <w:pStyle w:val="BodyText"/>
        <w:numPr>
          <w:ilvl w:val="0"/>
          <w:numId w:val="1"/>
        </w:numPr>
        <w:spacing w:after="120"/>
        <w:rPr>
          <w:strike/>
        </w:rPr>
      </w:pPr>
      <w:r w:rsidRPr="005B4D2B">
        <w:rPr>
          <w:b/>
          <w:strike/>
        </w:rPr>
        <w:t xml:space="preserve">For the </w:t>
      </w:r>
      <w:r w:rsidR="00A729B0">
        <w:rPr>
          <w:b/>
          <w:strike/>
        </w:rPr>
        <w:t>BXHS</w:t>
      </w:r>
      <w:r w:rsidRPr="005B4D2B">
        <w:rPr>
          <w:b/>
          <w:strike/>
        </w:rPr>
        <w:t>4 magnet only</w:t>
      </w:r>
      <w:r w:rsidRPr="005B4D2B">
        <w:rPr>
          <w:strike/>
        </w:rPr>
        <w:t xml:space="preserve">, after </w:t>
      </w:r>
      <w:r w:rsidRPr="005B4D2B">
        <w:rPr>
          <w:i/>
          <w:strike/>
        </w:rPr>
        <w:t>bipolar</w:t>
      </w:r>
      <w:r w:rsidRPr="005B4D2B">
        <w:rPr>
          <w:strike/>
        </w:rPr>
        <w:t xml:space="preserve"> standardization (step #10 above), </w:t>
      </w:r>
      <w:r w:rsidR="007142E0" w:rsidRPr="005B4D2B">
        <w:rPr>
          <w:strike/>
        </w:rPr>
        <w:t>and after a degauss</w:t>
      </w:r>
      <w:r w:rsidRPr="005B4D2B">
        <w:rPr>
          <w:strike/>
        </w:rPr>
        <w:t xml:space="preserve"> produces </w:t>
      </w:r>
      <w:r w:rsidR="007142E0" w:rsidRPr="005B4D2B">
        <w:rPr>
          <w:strike/>
        </w:rPr>
        <w:t>(see step #15</w:t>
      </w:r>
      <w:r w:rsidRPr="005B4D2B">
        <w:rPr>
          <w:strike/>
        </w:rPr>
        <w:t xml:space="preserve"> above), and with the </w:t>
      </w:r>
      <w:r w:rsidRPr="005B4D2B">
        <w:rPr>
          <w:b/>
          <w:strike/>
        </w:rPr>
        <w:t>trim</w:t>
      </w:r>
      <w:r w:rsidRPr="005B4D2B">
        <w:rPr>
          <w:strike/>
        </w:rPr>
        <w:t xml:space="preserve"> current starting at zero, measure the length-integrated vertical dipole field, </w:t>
      </w:r>
      <w:r w:rsidRPr="005B4D2B">
        <w:rPr>
          <w:strike/>
        </w:rPr>
        <w:sym w:font="Symbol" w:char="F0F2"/>
      </w:r>
      <w:proofErr w:type="spellStart"/>
      <w:r w:rsidRPr="005B4D2B">
        <w:rPr>
          <w:i/>
          <w:strike/>
        </w:rPr>
        <w:t>B</w:t>
      </w:r>
      <w:r w:rsidRPr="005B4D2B">
        <w:rPr>
          <w:i/>
          <w:strike/>
          <w:vertAlign w:val="subscript"/>
        </w:rPr>
        <w:t>y</w:t>
      </w:r>
      <w:r w:rsidRPr="005B4D2B">
        <w:rPr>
          <w:i/>
          <w:strike/>
        </w:rPr>
        <w:t>dl</w:t>
      </w:r>
      <w:proofErr w:type="spellEnd"/>
      <w:r w:rsidRPr="005B4D2B">
        <w:rPr>
          <w:strike/>
        </w:rPr>
        <w:t xml:space="preserve">, as a function of very small variations of the trim current in the following sequence: 0, </w:t>
      </w:r>
      <w:r w:rsidRPr="005B4D2B">
        <w:rPr>
          <w:rFonts w:ascii="Symbol" w:hAnsi="Symbol"/>
          <w:strike/>
        </w:rPr>
        <w:t></w:t>
      </w:r>
      <w:r w:rsidRPr="005B4D2B">
        <w:rPr>
          <w:strike/>
        </w:rPr>
        <w:t xml:space="preserve">0.2 A, +0.2 A, </w:t>
      </w:r>
      <w:r w:rsidRPr="005B4D2B">
        <w:rPr>
          <w:rFonts w:ascii="Symbol" w:hAnsi="Symbol"/>
          <w:strike/>
        </w:rPr>
        <w:t></w:t>
      </w:r>
      <w:r w:rsidRPr="005B4D2B">
        <w:rPr>
          <w:strike/>
        </w:rPr>
        <w:t xml:space="preserve">0.3 A, +0.3 A, </w:t>
      </w:r>
      <w:r w:rsidRPr="005B4D2B">
        <w:rPr>
          <w:rFonts w:ascii="Symbol" w:hAnsi="Symbol"/>
          <w:strike/>
        </w:rPr>
        <w:t></w:t>
      </w:r>
      <w:r w:rsidRPr="005B4D2B">
        <w:rPr>
          <w:strike/>
        </w:rPr>
        <w:t xml:space="preserve">0.4 A, +0.4 A, and </w:t>
      </w:r>
      <w:r w:rsidRPr="005B4D2B">
        <w:rPr>
          <w:rFonts w:ascii="Symbol" w:hAnsi="Symbol"/>
          <w:strike/>
        </w:rPr>
        <w:t></w:t>
      </w:r>
      <w:r w:rsidRPr="005B4D2B">
        <w:rPr>
          <w:strike/>
        </w:rPr>
        <w:t>0.5 A, +0.5 A.  Also please record the trim current rms regulation variations (contact Briant Lam for help, 2360) and try to correlate the current ripple with the measured field ripple, if possible.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C145C1" w:rsidTr="007E7309">
        <w:trPr>
          <w:jc w:val="center"/>
        </w:trPr>
        <w:tc>
          <w:tcPr>
            <w:tcW w:w="5409" w:type="dxa"/>
          </w:tcPr>
          <w:p w:rsidR="00C145C1" w:rsidRPr="005B4D2B" w:rsidRDefault="00C145C1" w:rsidP="007E7309">
            <w:pPr>
              <w:spacing w:after="40" w:line="360" w:lineRule="exact"/>
              <w:jc w:val="both"/>
              <w:rPr>
                <w:strike/>
              </w:rPr>
            </w:pPr>
            <w:r w:rsidRPr="005B4D2B">
              <w:rPr>
                <w:strike/>
              </w:rPr>
              <w:lastRenderedPageBreak/>
              <w:t xml:space="preserve">Filename of </w:t>
            </w:r>
            <w:r w:rsidRPr="005B4D2B">
              <w:rPr>
                <w:strike/>
              </w:rPr>
              <w:sym w:font="Symbol" w:char="F0F2"/>
            </w:r>
            <w:proofErr w:type="spellStart"/>
            <w:r w:rsidRPr="005B4D2B">
              <w:rPr>
                <w:i/>
                <w:strike/>
              </w:rPr>
              <w:t>B</w:t>
            </w:r>
            <w:r w:rsidRPr="005B4D2B">
              <w:rPr>
                <w:i/>
                <w:strike/>
                <w:vertAlign w:val="subscript"/>
              </w:rPr>
              <w:t>y</w:t>
            </w:r>
            <w:r w:rsidRPr="005B4D2B">
              <w:rPr>
                <w:i/>
                <w:strike/>
              </w:rPr>
              <w:t>dl</w:t>
            </w:r>
            <w:proofErr w:type="spellEnd"/>
            <w:r w:rsidRPr="005B4D2B">
              <w:rPr>
                <w:strike/>
              </w:rPr>
              <w:t xml:space="preserve"> vs. trim current tweaks for </w:t>
            </w:r>
            <w:r w:rsidR="00A729B0">
              <w:rPr>
                <w:strike/>
              </w:rPr>
              <w:t>BXHS</w:t>
            </w:r>
            <w:r w:rsidRPr="005B4D2B">
              <w:rPr>
                <w:strike/>
              </w:rPr>
              <w:t>4:</w:t>
            </w:r>
          </w:p>
        </w:tc>
        <w:tc>
          <w:tcPr>
            <w:tcW w:w="3609" w:type="dxa"/>
          </w:tcPr>
          <w:p w:rsidR="00C145C1" w:rsidRDefault="00C145C1" w:rsidP="007E7309">
            <w:pPr>
              <w:spacing w:after="40" w:line="360" w:lineRule="exact"/>
              <w:jc w:val="both"/>
            </w:pPr>
          </w:p>
        </w:tc>
      </w:tr>
      <w:tr w:rsidR="00C145C1" w:rsidTr="007E7309">
        <w:trPr>
          <w:jc w:val="center"/>
        </w:trPr>
        <w:tc>
          <w:tcPr>
            <w:tcW w:w="5409" w:type="dxa"/>
          </w:tcPr>
          <w:p w:rsidR="00C145C1" w:rsidRPr="005B4D2B" w:rsidRDefault="00C145C1" w:rsidP="007E7309">
            <w:pPr>
              <w:spacing w:after="40" w:line="360" w:lineRule="exact"/>
              <w:jc w:val="both"/>
              <w:rPr>
                <w:strike/>
              </w:rPr>
            </w:pPr>
            <w:r w:rsidRPr="005B4D2B">
              <w:rPr>
                <w:strike/>
              </w:rPr>
              <w:t xml:space="preserve">Current regulation rms variations of trim for </w:t>
            </w:r>
            <w:r w:rsidR="00A729B0">
              <w:rPr>
                <w:strike/>
              </w:rPr>
              <w:t>BXHS</w:t>
            </w:r>
            <w:r w:rsidRPr="005B4D2B">
              <w:rPr>
                <w:strike/>
              </w:rPr>
              <w:t>4:</w:t>
            </w:r>
          </w:p>
        </w:tc>
        <w:tc>
          <w:tcPr>
            <w:tcW w:w="3609" w:type="dxa"/>
          </w:tcPr>
          <w:p w:rsidR="00C145C1" w:rsidRDefault="00C145C1" w:rsidP="007E7309">
            <w:pPr>
              <w:spacing w:after="40" w:line="360" w:lineRule="exact"/>
              <w:jc w:val="right"/>
            </w:pPr>
          </w:p>
        </w:tc>
      </w:tr>
    </w:tbl>
    <w:p w:rsidR="00C145C1" w:rsidRDefault="00C145C1">
      <w:pPr>
        <w:pStyle w:val="BodyText"/>
      </w:pPr>
    </w:p>
    <w:p w:rsidR="000674B0" w:rsidRPr="005B4D2B" w:rsidRDefault="00171A52" w:rsidP="00E7528A">
      <w:pPr>
        <w:pStyle w:val="BodyText"/>
        <w:numPr>
          <w:ilvl w:val="0"/>
          <w:numId w:val="1"/>
        </w:numPr>
        <w:spacing w:after="120"/>
        <w:rPr>
          <w:strike/>
        </w:rPr>
      </w:pPr>
      <w:r w:rsidRPr="005B4D2B">
        <w:rPr>
          <w:b/>
          <w:strike/>
        </w:rPr>
        <w:t>F</w:t>
      </w:r>
      <w:r w:rsidR="00CF63E9" w:rsidRPr="005B4D2B">
        <w:rPr>
          <w:b/>
          <w:strike/>
        </w:rPr>
        <w:t>or th</w:t>
      </w:r>
      <w:r w:rsidR="00076BD3" w:rsidRPr="005B4D2B">
        <w:rPr>
          <w:b/>
          <w:strike/>
        </w:rPr>
        <w:t xml:space="preserve">e </w:t>
      </w:r>
      <w:r w:rsidR="00A729B0">
        <w:rPr>
          <w:b/>
          <w:strike/>
        </w:rPr>
        <w:t>BXHS</w:t>
      </w:r>
      <w:r w:rsidR="00CF63E9" w:rsidRPr="005B4D2B">
        <w:rPr>
          <w:b/>
          <w:strike/>
        </w:rPr>
        <w:t>4 magnet</w:t>
      </w:r>
      <w:r w:rsidR="000674B0" w:rsidRPr="005B4D2B">
        <w:rPr>
          <w:b/>
          <w:strike/>
        </w:rPr>
        <w:t xml:space="preserve"> only</w:t>
      </w:r>
      <w:r w:rsidR="000674B0" w:rsidRPr="005B4D2B">
        <w:rPr>
          <w:strike/>
        </w:rPr>
        <w:t xml:space="preserve">, </w:t>
      </w:r>
      <w:r w:rsidR="003B5C62" w:rsidRPr="005B4D2B">
        <w:rPr>
          <w:strike/>
        </w:rPr>
        <w:t xml:space="preserve">after </w:t>
      </w:r>
      <w:r w:rsidR="003B5C62" w:rsidRPr="005B4D2B">
        <w:rPr>
          <w:i/>
          <w:strike/>
        </w:rPr>
        <w:t>bipolar</w:t>
      </w:r>
      <w:r w:rsidR="003B5C62" w:rsidRPr="005B4D2B">
        <w:rPr>
          <w:strike/>
        </w:rPr>
        <w:t xml:space="preserve"> standardization (step #10 above), </w:t>
      </w:r>
      <w:r w:rsidR="000674B0" w:rsidRPr="005B4D2B">
        <w:rPr>
          <w:strike/>
        </w:rPr>
        <w:t xml:space="preserve">and at a </w:t>
      </w:r>
      <w:r w:rsidR="007D7E26" w:rsidRPr="005B4D2B">
        <w:rPr>
          <w:b/>
          <w:strike/>
        </w:rPr>
        <w:t>main</w:t>
      </w:r>
      <w:r w:rsidR="007D7E26" w:rsidRPr="005B4D2B">
        <w:rPr>
          <w:strike/>
        </w:rPr>
        <w:t xml:space="preserve"> </w:t>
      </w:r>
      <w:r w:rsidR="000674B0" w:rsidRPr="005B4D2B">
        <w:rPr>
          <w:strike/>
        </w:rPr>
        <w:t xml:space="preserve">current of </w:t>
      </w:r>
      <w:r w:rsidR="00824472" w:rsidRPr="005B4D2B">
        <w:rPr>
          <w:strike/>
        </w:rPr>
        <w:t>+</w:t>
      </w:r>
      <w:r w:rsidR="000361E1" w:rsidRPr="005B4D2B">
        <w:rPr>
          <w:strike/>
        </w:rPr>
        <w:t>4</w:t>
      </w:r>
      <w:r w:rsidR="000674B0" w:rsidRPr="005B4D2B">
        <w:rPr>
          <w:strike/>
        </w:rPr>
        <w:t xml:space="preserve"> A</w:t>
      </w:r>
      <w:r w:rsidR="00283B6A" w:rsidRPr="005B4D2B">
        <w:rPr>
          <w:strike/>
        </w:rPr>
        <w:t xml:space="preserve"> </w:t>
      </w:r>
      <w:r w:rsidR="00824472" w:rsidRPr="005B4D2B">
        <w:rPr>
          <w:strike/>
        </w:rPr>
        <w:t xml:space="preserve">and </w:t>
      </w:r>
      <w:r w:rsidR="00283B6A" w:rsidRPr="005B4D2B">
        <w:rPr>
          <w:strike/>
        </w:rPr>
        <w:t xml:space="preserve">with </w:t>
      </w:r>
      <w:r w:rsidR="00283B6A" w:rsidRPr="005B4D2B">
        <w:rPr>
          <w:b/>
          <w:strike/>
        </w:rPr>
        <w:t>trim</w:t>
      </w:r>
      <w:r w:rsidR="00283B6A" w:rsidRPr="005B4D2B">
        <w:rPr>
          <w:strike/>
        </w:rPr>
        <w:t xml:space="preserve"> at zero</w:t>
      </w:r>
      <w:r w:rsidR="000674B0" w:rsidRPr="005B4D2B">
        <w:rPr>
          <w:strike/>
        </w:rPr>
        <w:t xml:space="preserve">, measure the vertical magnetic field component, </w:t>
      </w:r>
      <w:r w:rsidR="000674B0" w:rsidRPr="005B4D2B">
        <w:rPr>
          <w:i/>
          <w:strike/>
        </w:rPr>
        <w:t>B</w:t>
      </w:r>
      <w:r w:rsidR="000674B0" w:rsidRPr="005B4D2B">
        <w:rPr>
          <w:i/>
          <w:strike/>
          <w:vertAlign w:val="subscript"/>
        </w:rPr>
        <w:t>y</w:t>
      </w:r>
      <w:r w:rsidR="000674B0" w:rsidRPr="005B4D2B">
        <w:rPr>
          <w:strike/>
        </w:rPr>
        <w:t xml:space="preserve">, </w:t>
      </w:r>
      <w:r w:rsidR="00283B6A" w:rsidRPr="005B4D2B">
        <w:rPr>
          <w:strike/>
        </w:rPr>
        <w:t xml:space="preserve">at </w:t>
      </w:r>
      <w:r w:rsidR="00283B6A" w:rsidRPr="005B4D2B">
        <w:rPr>
          <w:i/>
          <w:strike/>
        </w:rPr>
        <w:t>x</w:t>
      </w:r>
      <w:r w:rsidR="00283B6A" w:rsidRPr="005B4D2B">
        <w:rPr>
          <w:strike/>
        </w:rPr>
        <w:t xml:space="preserve"> = </w:t>
      </w:r>
      <w:r w:rsidR="00865E49" w:rsidRPr="005B4D2B">
        <w:rPr>
          <w:i/>
          <w:strike/>
        </w:rPr>
        <w:t>y</w:t>
      </w:r>
      <w:r w:rsidR="00865E49" w:rsidRPr="005B4D2B">
        <w:rPr>
          <w:strike/>
        </w:rPr>
        <w:t xml:space="preserve"> = </w:t>
      </w:r>
      <w:r w:rsidR="00283B6A" w:rsidRPr="005B4D2B">
        <w:rPr>
          <w:strike/>
        </w:rPr>
        <w:t xml:space="preserve">0, </w:t>
      </w:r>
      <w:r w:rsidR="000674B0" w:rsidRPr="005B4D2B">
        <w:rPr>
          <w:strike/>
        </w:rPr>
        <w:t xml:space="preserve">as a function of the longitudinal beam-direction coordinate, </w:t>
      </w:r>
      <w:r w:rsidR="000674B0" w:rsidRPr="005B4D2B">
        <w:rPr>
          <w:i/>
          <w:strike/>
        </w:rPr>
        <w:t>z</w:t>
      </w:r>
      <w:r w:rsidR="00CF63E9" w:rsidRPr="005B4D2B">
        <w:rPr>
          <w:i/>
          <w:strike/>
        </w:rPr>
        <w:t xml:space="preserve"> </w:t>
      </w:r>
      <w:r w:rsidR="00CF63E9" w:rsidRPr="005B4D2B">
        <w:rPr>
          <w:strike/>
        </w:rPr>
        <w:t xml:space="preserve">(from </w:t>
      </w:r>
      <w:r w:rsidR="00CF63E9" w:rsidRPr="005B4D2B">
        <w:rPr>
          <w:rFonts w:ascii="Symbol" w:hAnsi="Symbol"/>
          <w:strike/>
        </w:rPr>
        <w:t></w:t>
      </w:r>
      <w:r w:rsidR="00283B6A" w:rsidRPr="005B4D2B">
        <w:rPr>
          <w:strike/>
        </w:rPr>
        <w:t>10</w:t>
      </w:r>
      <w:r w:rsidR="003F7024" w:rsidRPr="005B4D2B">
        <w:rPr>
          <w:strike/>
        </w:rPr>
        <w:t xml:space="preserve"> cm to +1</w:t>
      </w:r>
      <w:r w:rsidR="00865E49" w:rsidRPr="005B4D2B">
        <w:rPr>
          <w:strike/>
        </w:rPr>
        <w:t>0</w:t>
      </w:r>
      <w:r w:rsidR="00CF63E9" w:rsidRPr="005B4D2B">
        <w:rPr>
          <w:strike/>
        </w:rPr>
        <w:t xml:space="preserve"> cm</w:t>
      </w:r>
      <w:r w:rsidR="003F7024" w:rsidRPr="005B4D2B">
        <w:rPr>
          <w:strike/>
        </w:rPr>
        <w:t xml:space="preserve"> in 0.5</w:t>
      </w:r>
      <w:r w:rsidR="00283B6A" w:rsidRPr="005B4D2B">
        <w:rPr>
          <w:strike/>
        </w:rPr>
        <w:t>-cm steps</w:t>
      </w:r>
      <w:r w:rsidR="00CF63E9" w:rsidRPr="005B4D2B">
        <w:rPr>
          <w:strike/>
        </w:rPr>
        <w:t xml:space="preserve">, </w:t>
      </w:r>
      <w:r w:rsidR="00E362C8" w:rsidRPr="005B4D2B">
        <w:rPr>
          <w:strike/>
        </w:rPr>
        <w:t>where</w:t>
      </w:r>
      <w:r w:rsidR="00CF63E9" w:rsidRPr="005B4D2B">
        <w:rPr>
          <w:strike/>
        </w:rPr>
        <w:t xml:space="preserve"> </w:t>
      </w:r>
      <w:r w:rsidR="00CF63E9" w:rsidRPr="005B4D2B">
        <w:rPr>
          <w:i/>
          <w:strike/>
        </w:rPr>
        <w:t>z</w:t>
      </w:r>
      <w:r w:rsidR="00CF63E9" w:rsidRPr="005B4D2B">
        <w:rPr>
          <w:strike/>
        </w:rPr>
        <w:t xml:space="preserve"> = 0 </w:t>
      </w:r>
      <w:r w:rsidR="00E362C8" w:rsidRPr="005B4D2B">
        <w:rPr>
          <w:strike/>
        </w:rPr>
        <w:t xml:space="preserve">is defined </w:t>
      </w:r>
      <w:r w:rsidR="00CF63E9" w:rsidRPr="005B4D2B">
        <w:rPr>
          <w:strike/>
        </w:rPr>
        <w:t>at the iron edge</w:t>
      </w:r>
      <w:r w:rsidR="007772FD" w:rsidRPr="005B4D2B">
        <w:rPr>
          <w:strike/>
        </w:rPr>
        <w:t xml:space="preserve"> and </w:t>
      </w:r>
      <w:r w:rsidR="007772FD" w:rsidRPr="005B4D2B">
        <w:rPr>
          <w:i/>
          <w:strike/>
        </w:rPr>
        <w:t>z</w:t>
      </w:r>
      <w:r w:rsidR="007772FD" w:rsidRPr="005B4D2B">
        <w:rPr>
          <w:strike/>
        </w:rPr>
        <w:t xml:space="preserve"> &lt; 0 is inside the magnet</w:t>
      </w:r>
      <w:r w:rsidR="00CF63E9" w:rsidRPr="005B4D2B">
        <w:rPr>
          <w:strike/>
        </w:rPr>
        <w:t>)</w:t>
      </w:r>
      <w:r w:rsidR="000674B0" w:rsidRPr="005B4D2B">
        <w:rPr>
          <w:strike/>
        </w:rPr>
        <w:t>, at th</w:t>
      </w:r>
      <w:r w:rsidR="00CF63E9" w:rsidRPr="005B4D2B">
        <w:rPr>
          <w:strike/>
        </w:rPr>
        <w:t xml:space="preserve">e </w:t>
      </w:r>
      <w:r w:rsidR="00CF63E9" w:rsidRPr="005B4D2B">
        <w:rPr>
          <w:i/>
          <w:strike/>
        </w:rPr>
        <w:t>downstream</w:t>
      </w:r>
      <w:r w:rsidR="004F66BE" w:rsidRPr="005B4D2B">
        <w:rPr>
          <w:strike/>
        </w:rPr>
        <w:t xml:space="preserve"> </w:t>
      </w:r>
      <w:r w:rsidR="006B5EAA" w:rsidRPr="005B4D2B">
        <w:rPr>
          <w:strike/>
        </w:rPr>
        <w:t xml:space="preserve">(exit) </w:t>
      </w:r>
      <w:r w:rsidR="004F66BE" w:rsidRPr="005B4D2B">
        <w:rPr>
          <w:strike/>
        </w:rPr>
        <w:t>end of this one magnet</w:t>
      </w:r>
      <w:r w:rsidR="000674B0" w:rsidRPr="005B4D2B">
        <w:rPr>
          <w:strike/>
        </w:rPr>
        <w:t>.</w:t>
      </w:r>
      <w:r w:rsidR="00C27EC9" w:rsidRPr="005B4D2B">
        <w:rPr>
          <w:strike/>
        </w:rPr>
        <w:t xml:space="preserve">  Please also measure the background field at </w:t>
      </w:r>
      <w:r w:rsidR="00C27EC9" w:rsidRPr="005B4D2B">
        <w:rPr>
          <w:i/>
          <w:strike/>
        </w:rPr>
        <w:t>z</w:t>
      </w:r>
      <w:r w:rsidR="003F7024" w:rsidRPr="005B4D2B">
        <w:rPr>
          <w:strike/>
        </w:rPr>
        <w:t xml:space="preserve"> = +1</w:t>
      </w:r>
      <w:r w:rsidR="00C27EC9" w:rsidRPr="005B4D2B">
        <w:rPr>
          <w:strike/>
        </w:rPr>
        <w:t xml:space="preserve">0 cm </w:t>
      </w:r>
      <w:r w:rsidR="005D439A" w:rsidRPr="005B4D2B">
        <w:rPr>
          <w:strike/>
        </w:rPr>
        <w:t xml:space="preserve">(outside the magnet) </w:t>
      </w:r>
      <w:r w:rsidR="00934933" w:rsidRPr="005B4D2B">
        <w:rPr>
          <w:strike/>
        </w:rPr>
        <w:t>after</w:t>
      </w:r>
      <w:r w:rsidR="00C27EC9" w:rsidRPr="005B4D2B">
        <w:rPr>
          <w:strike/>
        </w:rPr>
        <w:t xml:space="preserve"> </w:t>
      </w:r>
      <w:r w:rsidR="00934933" w:rsidRPr="005B4D2B">
        <w:rPr>
          <w:strike/>
        </w:rPr>
        <w:t xml:space="preserve">the magnet is set to </w:t>
      </w:r>
      <w:proofErr w:type="spellStart"/>
      <w:r w:rsidR="00934933" w:rsidRPr="005B4D2B">
        <w:rPr>
          <w:i/>
          <w:strike/>
        </w:rPr>
        <w:t>I</w:t>
      </w:r>
      <w:r w:rsidR="00934933" w:rsidRPr="005B4D2B">
        <w:rPr>
          <w:i/>
          <w:strike/>
          <w:vertAlign w:val="subscript"/>
        </w:rPr>
        <w:t>main</w:t>
      </w:r>
      <w:proofErr w:type="spellEnd"/>
      <w:r w:rsidR="00934933" w:rsidRPr="005B4D2B">
        <w:rPr>
          <w:strike/>
        </w:rPr>
        <w:t xml:space="preserve"> = 0, starting from </w:t>
      </w:r>
      <w:proofErr w:type="spellStart"/>
      <w:r w:rsidR="00934933" w:rsidRPr="005B4D2B">
        <w:rPr>
          <w:i/>
          <w:strike/>
        </w:rPr>
        <w:t>I</w:t>
      </w:r>
      <w:r w:rsidR="00934933" w:rsidRPr="005B4D2B">
        <w:rPr>
          <w:i/>
          <w:strike/>
          <w:vertAlign w:val="subscript"/>
        </w:rPr>
        <w:t>main</w:t>
      </w:r>
      <w:proofErr w:type="spellEnd"/>
      <w:r w:rsidR="00934933" w:rsidRPr="005B4D2B">
        <w:rPr>
          <w:strike/>
        </w:rPr>
        <w:t xml:space="preserve"> = +4 A (separate file).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C27EC9" w:rsidTr="00E067F6">
        <w:trPr>
          <w:jc w:val="center"/>
        </w:trPr>
        <w:tc>
          <w:tcPr>
            <w:tcW w:w="5409" w:type="dxa"/>
          </w:tcPr>
          <w:p w:rsidR="00C27EC9" w:rsidRPr="005B4D2B" w:rsidRDefault="00C27EC9" w:rsidP="000361E1">
            <w:pPr>
              <w:spacing w:after="40" w:line="360" w:lineRule="exact"/>
              <w:jc w:val="both"/>
              <w:rPr>
                <w:strike/>
                <w:sz w:val="22"/>
                <w:szCs w:val="22"/>
              </w:rPr>
            </w:pPr>
            <w:r w:rsidRPr="005B4D2B">
              <w:rPr>
                <w:strike/>
                <w:sz w:val="22"/>
                <w:szCs w:val="22"/>
              </w:rPr>
              <w:t xml:space="preserve">Filename of </w:t>
            </w:r>
            <w:r w:rsidRPr="005B4D2B">
              <w:rPr>
                <w:i/>
                <w:strike/>
                <w:sz w:val="22"/>
                <w:szCs w:val="22"/>
              </w:rPr>
              <w:t>B</w:t>
            </w:r>
            <w:r w:rsidRPr="005B4D2B">
              <w:rPr>
                <w:i/>
                <w:strike/>
                <w:sz w:val="22"/>
                <w:szCs w:val="22"/>
                <w:vertAlign w:val="subscript"/>
              </w:rPr>
              <w:t>y</w:t>
            </w:r>
            <w:r w:rsidRPr="005B4D2B">
              <w:rPr>
                <w:strike/>
                <w:sz w:val="22"/>
                <w:szCs w:val="22"/>
              </w:rPr>
              <w:t xml:space="preserve"> vs. </w:t>
            </w:r>
            <w:r w:rsidRPr="005B4D2B">
              <w:rPr>
                <w:i/>
                <w:strike/>
                <w:sz w:val="22"/>
                <w:szCs w:val="22"/>
              </w:rPr>
              <w:t>z</w:t>
            </w:r>
            <w:r w:rsidR="00076BD3" w:rsidRPr="005B4D2B">
              <w:rPr>
                <w:strike/>
                <w:sz w:val="22"/>
                <w:szCs w:val="22"/>
              </w:rPr>
              <w:t xml:space="preserve"> data for </w:t>
            </w:r>
            <w:r w:rsidR="00A729B0">
              <w:rPr>
                <w:strike/>
                <w:sz w:val="22"/>
                <w:szCs w:val="22"/>
              </w:rPr>
              <w:t>BXHS</w:t>
            </w:r>
            <w:r w:rsidRPr="005B4D2B">
              <w:rPr>
                <w:strike/>
                <w:sz w:val="22"/>
                <w:szCs w:val="22"/>
              </w:rPr>
              <w:t>4 exit</w:t>
            </w:r>
            <w:r w:rsidR="00033F4D" w:rsidRPr="005B4D2B">
              <w:rPr>
                <w:strike/>
                <w:sz w:val="22"/>
                <w:szCs w:val="22"/>
              </w:rPr>
              <w:t xml:space="preserve"> edge</w:t>
            </w:r>
            <w:r w:rsidRPr="005B4D2B">
              <w:rPr>
                <w:strike/>
                <w:sz w:val="22"/>
                <w:szCs w:val="22"/>
              </w:rPr>
              <w:t>:</w:t>
            </w:r>
          </w:p>
        </w:tc>
        <w:tc>
          <w:tcPr>
            <w:tcW w:w="3609" w:type="dxa"/>
          </w:tcPr>
          <w:p w:rsidR="00C27EC9" w:rsidRDefault="00C27EC9" w:rsidP="00E067F6">
            <w:pPr>
              <w:spacing w:after="40" w:line="360" w:lineRule="exact"/>
              <w:jc w:val="both"/>
            </w:pPr>
          </w:p>
        </w:tc>
      </w:tr>
      <w:tr w:rsidR="000674B0" w:rsidTr="00475CD6">
        <w:trPr>
          <w:jc w:val="center"/>
        </w:trPr>
        <w:tc>
          <w:tcPr>
            <w:tcW w:w="5409" w:type="dxa"/>
          </w:tcPr>
          <w:p w:rsidR="000674B0" w:rsidRPr="005B4D2B" w:rsidRDefault="007665CF">
            <w:pPr>
              <w:spacing w:after="40" w:line="360" w:lineRule="exact"/>
              <w:jc w:val="both"/>
              <w:rPr>
                <w:strike/>
                <w:sz w:val="22"/>
                <w:szCs w:val="22"/>
              </w:rPr>
            </w:pPr>
            <w:r w:rsidRPr="005B4D2B">
              <w:rPr>
                <w:strike/>
                <w:sz w:val="22"/>
                <w:szCs w:val="22"/>
              </w:rPr>
              <w:t xml:space="preserve">Background </w:t>
            </w:r>
            <w:r w:rsidR="00BB6E07" w:rsidRPr="005B4D2B">
              <w:rPr>
                <w:strike/>
                <w:sz w:val="22"/>
                <w:szCs w:val="22"/>
              </w:rPr>
              <w:t>filename</w:t>
            </w:r>
            <w:r w:rsidR="000674B0" w:rsidRPr="005B4D2B">
              <w:rPr>
                <w:strike/>
                <w:sz w:val="22"/>
                <w:szCs w:val="22"/>
              </w:rPr>
              <w:t xml:space="preserve"> of </w:t>
            </w:r>
            <w:r w:rsidR="000674B0" w:rsidRPr="005B4D2B">
              <w:rPr>
                <w:i/>
                <w:strike/>
                <w:sz w:val="22"/>
                <w:szCs w:val="22"/>
              </w:rPr>
              <w:t>B</w:t>
            </w:r>
            <w:r w:rsidR="000674B0" w:rsidRPr="005B4D2B">
              <w:rPr>
                <w:i/>
                <w:strike/>
                <w:sz w:val="22"/>
                <w:szCs w:val="22"/>
                <w:vertAlign w:val="subscript"/>
              </w:rPr>
              <w:t>y</w:t>
            </w:r>
            <w:r w:rsidR="003B1754" w:rsidRPr="005B4D2B">
              <w:rPr>
                <w:strike/>
                <w:sz w:val="22"/>
                <w:szCs w:val="22"/>
              </w:rPr>
              <w:t xml:space="preserve"> </w:t>
            </w:r>
            <w:r w:rsidRPr="005B4D2B">
              <w:rPr>
                <w:strike/>
                <w:sz w:val="22"/>
                <w:szCs w:val="22"/>
              </w:rPr>
              <w:t>(</w:t>
            </w:r>
            <w:r w:rsidR="00C27EC9" w:rsidRPr="005B4D2B">
              <w:rPr>
                <w:i/>
                <w:strike/>
                <w:sz w:val="22"/>
                <w:szCs w:val="22"/>
              </w:rPr>
              <w:t>z</w:t>
            </w:r>
            <w:r w:rsidR="007772FD" w:rsidRPr="005B4D2B">
              <w:rPr>
                <w:strike/>
                <w:sz w:val="22"/>
                <w:szCs w:val="22"/>
              </w:rPr>
              <w:t xml:space="preserve"> = </w:t>
            </w:r>
            <w:r w:rsidR="00197216" w:rsidRPr="005B4D2B">
              <w:rPr>
                <w:strike/>
                <w:sz w:val="22"/>
                <w:szCs w:val="22"/>
              </w:rPr>
              <w:t>+</w:t>
            </w:r>
            <w:r w:rsidR="007772FD" w:rsidRPr="005B4D2B">
              <w:rPr>
                <w:strike/>
                <w:sz w:val="22"/>
                <w:szCs w:val="22"/>
              </w:rPr>
              <w:t>1</w:t>
            </w:r>
            <w:r w:rsidR="00C27EC9" w:rsidRPr="005B4D2B">
              <w:rPr>
                <w:strike/>
                <w:sz w:val="22"/>
                <w:szCs w:val="22"/>
              </w:rPr>
              <w:t>0 cm</w:t>
            </w:r>
            <w:r w:rsidRPr="005B4D2B">
              <w:rPr>
                <w:strike/>
                <w:sz w:val="22"/>
                <w:szCs w:val="22"/>
              </w:rPr>
              <w:t>),</w:t>
            </w:r>
            <w:r w:rsidR="00C27EC9" w:rsidRPr="005B4D2B">
              <w:rPr>
                <w:strike/>
                <w:sz w:val="22"/>
                <w:szCs w:val="22"/>
              </w:rPr>
              <w:t xml:space="preserve"> magnet OFF</w:t>
            </w:r>
            <w:r w:rsidR="000674B0" w:rsidRPr="005B4D2B">
              <w:rPr>
                <w:strike/>
                <w:sz w:val="22"/>
                <w:szCs w:val="22"/>
              </w:rPr>
              <w:t>:</w:t>
            </w:r>
          </w:p>
        </w:tc>
        <w:tc>
          <w:tcPr>
            <w:tcW w:w="3609" w:type="dxa"/>
          </w:tcPr>
          <w:p w:rsidR="000674B0" w:rsidRDefault="000674B0">
            <w:pPr>
              <w:spacing w:after="40" w:line="360" w:lineRule="exact"/>
              <w:jc w:val="both"/>
            </w:pPr>
          </w:p>
        </w:tc>
      </w:tr>
    </w:tbl>
    <w:p w:rsidR="000674B0" w:rsidRDefault="000674B0">
      <w:pPr>
        <w:pStyle w:val="BodyText"/>
      </w:pPr>
    </w:p>
    <w:p w:rsidR="00553658" w:rsidRPr="00840D8A" w:rsidRDefault="00553658" w:rsidP="00553658">
      <w:pPr>
        <w:pStyle w:val="BodyText"/>
        <w:numPr>
          <w:ilvl w:val="0"/>
          <w:numId w:val="1"/>
        </w:numPr>
        <w:spacing w:after="120"/>
      </w:pPr>
      <w:r w:rsidRPr="00840D8A">
        <w:rPr>
          <w:b/>
        </w:rPr>
        <w:t xml:space="preserve">For the </w:t>
      </w:r>
      <w:r w:rsidR="00A729B0">
        <w:rPr>
          <w:b/>
        </w:rPr>
        <w:t>BXHS</w:t>
      </w:r>
      <w:r w:rsidRPr="00840D8A">
        <w:rPr>
          <w:b/>
        </w:rPr>
        <w:t>4 magnet only</w:t>
      </w:r>
      <w:r w:rsidRPr="00840D8A">
        <w:t>,</w:t>
      </w:r>
      <w:r w:rsidR="00C82973" w:rsidRPr="00840D8A">
        <w:t xml:space="preserve"> after </w:t>
      </w:r>
      <w:r w:rsidR="00C82973" w:rsidRPr="00840D8A">
        <w:rPr>
          <w:i/>
        </w:rPr>
        <w:t>bipolar</w:t>
      </w:r>
      <w:r w:rsidR="00C82973" w:rsidRPr="00840D8A">
        <w:t xml:space="preserve"> standardization (step #10 above),</w:t>
      </w:r>
      <w:r w:rsidRPr="00840D8A">
        <w:t xml:space="preserve"> and at a </w:t>
      </w:r>
      <w:r w:rsidRPr="00840D8A">
        <w:rPr>
          <w:b/>
        </w:rPr>
        <w:t>main</w:t>
      </w:r>
      <w:r w:rsidRPr="00840D8A">
        <w:t xml:space="preserve"> current of </w:t>
      </w:r>
      <w:r w:rsidR="00403F45" w:rsidRPr="00840D8A">
        <w:t>+</w:t>
      </w:r>
      <w:r w:rsidRPr="00840D8A">
        <w:t xml:space="preserve">4 A </w:t>
      </w:r>
      <w:r w:rsidR="000C6F19" w:rsidRPr="00840D8A">
        <w:t xml:space="preserve">and </w:t>
      </w:r>
      <w:r w:rsidRPr="00840D8A">
        <w:t xml:space="preserve">with </w:t>
      </w:r>
      <w:r w:rsidRPr="00840D8A">
        <w:rPr>
          <w:b/>
        </w:rPr>
        <w:t>trim</w:t>
      </w:r>
      <w:r w:rsidRPr="00840D8A">
        <w:t xml:space="preserve"> at zero, measure the vertical magnetic field component</w:t>
      </w:r>
      <w:r w:rsidR="001D13F7" w:rsidRPr="00840D8A">
        <w:t xml:space="preserve">, </w:t>
      </w:r>
      <w:r w:rsidR="001D13F7" w:rsidRPr="00840D8A">
        <w:rPr>
          <w:i/>
        </w:rPr>
        <w:t>B</w:t>
      </w:r>
      <w:r w:rsidR="001D13F7" w:rsidRPr="00840D8A">
        <w:rPr>
          <w:i/>
          <w:vertAlign w:val="subscript"/>
        </w:rPr>
        <w:t>y</w:t>
      </w:r>
      <w:r w:rsidR="001D13F7" w:rsidRPr="00840D8A">
        <w:t>,</w:t>
      </w:r>
      <w:r w:rsidRPr="00840D8A">
        <w:t xml:space="preserve"> at </w:t>
      </w:r>
      <w:r w:rsidR="001D13F7" w:rsidRPr="00840D8A">
        <w:t>the longitudinal and vertical centers of the magnet (</w:t>
      </w:r>
      <w:r w:rsidR="001D13F7" w:rsidRPr="00840D8A">
        <w:rPr>
          <w:i/>
        </w:rPr>
        <w:t>z</w:t>
      </w:r>
      <w:r w:rsidR="001D13F7" w:rsidRPr="00840D8A">
        <w:t xml:space="preserve"> = </w:t>
      </w:r>
      <w:r w:rsidR="001D13F7" w:rsidRPr="00840D8A">
        <w:rPr>
          <w:rFonts w:ascii="Symbol" w:hAnsi="Symbol"/>
        </w:rPr>
        <w:t></w:t>
      </w:r>
      <w:r w:rsidR="001D13F7" w:rsidRPr="00840D8A">
        <w:t xml:space="preserve">17.8 cm and </w:t>
      </w:r>
      <w:r w:rsidR="001D13F7" w:rsidRPr="00840D8A">
        <w:rPr>
          <w:i/>
        </w:rPr>
        <w:t>y</w:t>
      </w:r>
      <w:r w:rsidR="001D13F7" w:rsidRPr="00840D8A">
        <w:t xml:space="preserve"> = 0), </w:t>
      </w:r>
      <w:r w:rsidRPr="00840D8A">
        <w:t xml:space="preserve">but as a function of the horizontal coordinate, </w:t>
      </w:r>
      <w:r w:rsidRPr="00840D8A">
        <w:rPr>
          <w:i/>
        </w:rPr>
        <w:t>x</w:t>
      </w:r>
      <w:r w:rsidR="001D13F7" w:rsidRPr="00840D8A">
        <w:t>,</w:t>
      </w:r>
      <w:r w:rsidRPr="00840D8A">
        <w:t xml:space="preserve"> </w:t>
      </w:r>
      <w:r w:rsidR="001D13F7" w:rsidRPr="00840D8A">
        <w:t xml:space="preserve">extending </w:t>
      </w:r>
      <w:r w:rsidRPr="00840D8A">
        <w:t xml:space="preserve">from </w:t>
      </w:r>
      <w:r w:rsidRPr="00840D8A">
        <w:rPr>
          <w:rFonts w:ascii="Symbol" w:hAnsi="Symbol"/>
        </w:rPr>
        <w:t></w:t>
      </w:r>
      <w:r w:rsidR="00293E5B" w:rsidRPr="00840D8A">
        <w:t>16</w:t>
      </w:r>
      <w:r w:rsidRPr="00840D8A">
        <w:t xml:space="preserve"> m</w:t>
      </w:r>
      <w:r w:rsidR="00293E5B" w:rsidRPr="00840D8A">
        <w:t>m to +64</w:t>
      </w:r>
      <w:r w:rsidRPr="00840D8A">
        <w:t xml:space="preserve"> mm</w:t>
      </w:r>
      <w:r w:rsidR="00293E5B" w:rsidRPr="00840D8A">
        <w:t xml:space="preserve"> in 4</w:t>
      </w:r>
      <w:r w:rsidRPr="00840D8A">
        <w:t xml:space="preserve">-mm steps, where </w:t>
      </w:r>
      <w:r w:rsidRPr="00840D8A">
        <w:rPr>
          <w:i/>
        </w:rPr>
        <w:t>x</w:t>
      </w:r>
      <w:r w:rsidRPr="00840D8A">
        <w:t xml:space="preserve"> = 0 is defined </w:t>
      </w:r>
      <w:r w:rsidR="00293E5B" w:rsidRPr="00840D8A">
        <w:t xml:space="preserve">at the </w:t>
      </w:r>
      <w:r w:rsidR="003C53EB" w:rsidRPr="00840D8A">
        <w:t>horizontal edge o</w:t>
      </w:r>
      <w:r w:rsidR="001D13F7" w:rsidRPr="00840D8A">
        <w:t>f the iron poles</w:t>
      </w:r>
      <w:r w:rsidR="00293E5B" w:rsidRPr="00840D8A">
        <w:t xml:space="preserve"> </w:t>
      </w:r>
      <w:r w:rsidRPr="00840D8A">
        <w:t xml:space="preserve">and </w:t>
      </w:r>
      <w:r w:rsidRPr="00840D8A">
        <w:rPr>
          <w:i/>
        </w:rPr>
        <w:t>x</w:t>
      </w:r>
      <w:r w:rsidRPr="00840D8A">
        <w:t xml:space="preserve"> &lt; 0 is inside the magnet gap.  Please also </w:t>
      </w:r>
      <w:r w:rsidR="001A09DB" w:rsidRPr="00840D8A">
        <w:t xml:space="preserve">measure the vertical </w:t>
      </w:r>
      <w:r w:rsidRPr="00840D8A">
        <w:t>field</w:t>
      </w:r>
      <w:r w:rsidR="001A09DB" w:rsidRPr="00840D8A">
        <w:t xml:space="preserve"> component</w:t>
      </w:r>
      <w:r w:rsidRPr="00840D8A">
        <w:t xml:space="preserve"> at </w:t>
      </w:r>
      <w:r w:rsidR="0058719A" w:rsidRPr="00840D8A">
        <w:rPr>
          <w:i/>
        </w:rPr>
        <w:t>z</w:t>
      </w:r>
      <w:r w:rsidR="0058719A" w:rsidRPr="00840D8A">
        <w:t xml:space="preserve"> = </w:t>
      </w:r>
      <w:r w:rsidR="0058719A" w:rsidRPr="00840D8A">
        <w:rPr>
          <w:rFonts w:ascii="Symbol" w:hAnsi="Symbol"/>
        </w:rPr>
        <w:t></w:t>
      </w:r>
      <w:r w:rsidR="0058719A" w:rsidRPr="00840D8A">
        <w:t xml:space="preserve">17.8 cm, </w:t>
      </w:r>
      <w:r w:rsidR="0058719A" w:rsidRPr="00840D8A">
        <w:rPr>
          <w:i/>
        </w:rPr>
        <w:t>y</w:t>
      </w:r>
      <w:r w:rsidR="0058719A" w:rsidRPr="00840D8A">
        <w:t xml:space="preserve"> = 0,</w:t>
      </w:r>
      <w:r w:rsidR="00F919FB" w:rsidRPr="00840D8A">
        <w:t xml:space="preserve"> and </w:t>
      </w:r>
      <w:r w:rsidRPr="00840D8A">
        <w:rPr>
          <w:i/>
        </w:rPr>
        <w:t>x</w:t>
      </w:r>
      <w:r w:rsidR="00F919FB" w:rsidRPr="00840D8A">
        <w:t xml:space="preserve"> = +62</w:t>
      </w:r>
      <w:r w:rsidRPr="00840D8A">
        <w:t xml:space="preserve"> mm </w:t>
      </w:r>
      <w:r w:rsidR="00B0434E" w:rsidRPr="00840D8A">
        <w:t>after</w:t>
      </w:r>
      <w:r w:rsidRPr="00840D8A">
        <w:t xml:space="preserve"> </w:t>
      </w:r>
      <w:r w:rsidR="00F919FB" w:rsidRPr="00840D8A">
        <w:t xml:space="preserve">the </w:t>
      </w:r>
      <w:r w:rsidRPr="00840D8A">
        <w:t xml:space="preserve">magnet </w:t>
      </w:r>
      <w:r w:rsidR="00B0434E" w:rsidRPr="00840D8A">
        <w:t xml:space="preserve">is set to </w:t>
      </w:r>
      <w:proofErr w:type="spellStart"/>
      <w:r w:rsidR="00B0434E" w:rsidRPr="00840D8A">
        <w:rPr>
          <w:i/>
        </w:rPr>
        <w:t>I</w:t>
      </w:r>
      <w:r w:rsidR="00C61CF1" w:rsidRPr="00840D8A">
        <w:rPr>
          <w:i/>
          <w:vertAlign w:val="subscript"/>
        </w:rPr>
        <w:t>main</w:t>
      </w:r>
      <w:proofErr w:type="spellEnd"/>
      <w:r w:rsidR="00B0434E" w:rsidRPr="00840D8A">
        <w:t xml:space="preserve"> = 0, starting from </w:t>
      </w:r>
      <w:proofErr w:type="spellStart"/>
      <w:r w:rsidR="00D44B50" w:rsidRPr="00840D8A">
        <w:rPr>
          <w:i/>
        </w:rPr>
        <w:t>I</w:t>
      </w:r>
      <w:r w:rsidR="00D44B50" w:rsidRPr="00840D8A">
        <w:rPr>
          <w:i/>
          <w:vertAlign w:val="subscript"/>
        </w:rPr>
        <w:t>main</w:t>
      </w:r>
      <w:proofErr w:type="spellEnd"/>
      <w:r w:rsidR="00B0434E" w:rsidRPr="00840D8A">
        <w:t xml:space="preserve"> = +4 A</w:t>
      </w:r>
      <w:r w:rsidRPr="00840D8A">
        <w:t xml:space="preserve"> (separate file).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553658" w:rsidRPr="00840D8A" w:rsidTr="008D3778">
        <w:trPr>
          <w:jc w:val="center"/>
        </w:trPr>
        <w:tc>
          <w:tcPr>
            <w:tcW w:w="5409" w:type="dxa"/>
          </w:tcPr>
          <w:p w:rsidR="00553658" w:rsidRPr="00840D8A" w:rsidRDefault="00553658" w:rsidP="000F2891">
            <w:pPr>
              <w:spacing w:after="40" w:line="360" w:lineRule="exact"/>
              <w:jc w:val="both"/>
            </w:pPr>
            <w:r w:rsidRPr="00840D8A">
              <w:t xml:space="preserve">Filename of </w:t>
            </w:r>
            <w:r w:rsidRPr="00840D8A">
              <w:rPr>
                <w:i/>
              </w:rPr>
              <w:t>B</w:t>
            </w:r>
            <w:r w:rsidRPr="00840D8A">
              <w:rPr>
                <w:i/>
                <w:vertAlign w:val="subscript"/>
              </w:rPr>
              <w:t>y</w:t>
            </w:r>
            <w:r w:rsidRPr="00840D8A">
              <w:t xml:space="preserve"> vs. </w:t>
            </w:r>
            <w:r w:rsidR="000F2891" w:rsidRPr="00840D8A">
              <w:rPr>
                <w:i/>
              </w:rPr>
              <w:t>x</w:t>
            </w:r>
            <w:r w:rsidRPr="00840D8A">
              <w:t xml:space="preserve"> data for </w:t>
            </w:r>
            <w:r w:rsidR="00A729B0">
              <w:t>BXHS</w:t>
            </w:r>
            <w:r w:rsidRPr="00840D8A">
              <w:t xml:space="preserve">4 </w:t>
            </w:r>
            <w:r w:rsidR="000F2891" w:rsidRPr="00840D8A">
              <w:t>gap</w:t>
            </w:r>
            <w:r w:rsidRPr="00840D8A">
              <w:t xml:space="preserve"> edge:</w:t>
            </w:r>
          </w:p>
        </w:tc>
        <w:tc>
          <w:tcPr>
            <w:tcW w:w="3609" w:type="dxa"/>
          </w:tcPr>
          <w:p w:rsidR="00553658" w:rsidRPr="00840D8A" w:rsidRDefault="00BE092C" w:rsidP="008D3778">
            <w:pPr>
              <w:spacing w:after="40" w:line="360" w:lineRule="exact"/>
              <w:jc w:val="both"/>
            </w:pPr>
            <w:r>
              <w:t>Bhvszdat.r17</w:t>
            </w:r>
          </w:p>
        </w:tc>
      </w:tr>
      <w:tr w:rsidR="000F2891" w:rsidRPr="00840D8A" w:rsidTr="008D3778">
        <w:trPr>
          <w:jc w:val="center"/>
        </w:trPr>
        <w:tc>
          <w:tcPr>
            <w:tcW w:w="5409" w:type="dxa"/>
          </w:tcPr>
          <w:p w:rsidR="000F2891" w:rsidRPr="00840D8A" w:rsidRDefault="000F2891" w:rsidP="000F2891">
            <w:pPr>
              <w:spacing w:after="40" w:line="360" w:lineRule="exact"/>
              <w:jc w:val="both"/>
            </w:pPr>
            <w:r w:rsidRPr="00840D8A">
              <w:t xml:space="preserve">Filename of </w:t>
            </w:r>
            <w:r w:rsidRPr="00840D8A">
              <w:rPr>
                <w:i/>
              </w:rPr>
              <w:t>B</w:t>
            </w:r>
            <w:r w:rsidRPr="00840D8A">
              <w:rPr>
                <w:i/>
                <w:vertAlign w:val="subscript"/>
              </w:rPr>
              <w:t>y</w:t>
            </w:r>
            <w:r w:rsidRPr="00840D8A">
              <w:t xml:space="preserve"> at </w:t>
            </w:r>
            <w:r w:rsidRPr="00840D8A">
              <w:rPr>
                <w:i/>
              </w:rPr>
              <w:t>x</w:t>
            </w:r>
            <w:r w:rsidRPr="00840D8A">
              <w:t xml:space="preserve"> = +62 mm for </w:t>
            </w:r>
            <w:r w:rsidR="00A729B0">
              <w:t>BXHS</w:t>
            </w:r>
            <w:r w:rsidRPr="00840D8A">
              <w:t>4:</w:t>
            </w:r>
          </w:p>
        </w:tc>
        <w:tc>
          <w:tcPr>
            <w:tcW w:w="3609" w:type="dxa"/>
          </w:tcPr>
          <w:p w:rsidR="000F2891" w:rsidRPr="00840D8A" w:rsidRDefault="00BE092C" w:rsidP="008D3778">
            <w:pPr>
              <w:spacing w:after="40" w:line="360" w:lineRule="exact"/>
              <w:jc w:val="both"/>
            </w:pPr>
            <w:r>
              <w:t>Bhvszdat.r1</w:t>
            </w:r>
            <w:r w:rsidR="00041A25">
              <w:t>9</w:t>
            </w:r>
          </w:p>
        </w:tc>
      </w:tr>
    </w:tbl>
    <w:p w:rsidR="00553658" w:rsidRDefault="00553658">
      <w:pPr>
        <w:pStyle w:val="BodyText"/>
      </w:pPr>
    </w:p>
    <w:p w:rsidR="00AE585B" w:rsidRPr="0003679C" w:rsidRDefault="00AE585B" w:rsidP="00AE585B">
      <w:pPr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 xml:space="preserve">Measure the inductance and resistance of the </w:t>
      </w:r>
      <w:r w:rsidRPr="002E5EE3">
        <w:rPr>
          <w:rFonts w:ascii="TimesNewRomanPSMT" w:eastAsia="Times New Roman" w:hAnsi="TimesNewRomanPSMT"/>
          <w:b/>
          <w:szCs w:val="24"/>
        </w:rPr>
        <w:t>main</w:t>
      </w:r>
      <w:r w:rsidRPr="0003679C">
        <w:rPr>
          <w:rFonts w:ascii="TimesNewRomanPSMT" w:eastAsia="Times New Roman" w:hAnsi="TimesNewRomanPSMT"/>
          <w:szCs w:val="24"/>
        </w:rPr>
        <w:t xml:space="preserve"> </w:t>
      </w:r>
      <w:r>
        <w:rPr>
          <w:rFonts w:ascii="TimesNewRomanPSMT" w:eastAsia="Times New Roman" w:hAnsi="TimesNewRomanPSMT"/>
          <w:szCs w:val="24"/>
        </w:rPr>
        <w:t xml:space="preserve">and </w:t>
      </w:r>
      <w:r w:rsidRPr="002E5EE3">
        <w:rPr>
          <w:rFonts w:ascii="TimesNewRomanPSMT" w:eastAsia="Times New Roman" w:hAnsi="TimesNewRomanPSMT"/>
          <w:b/>
          <w:szCs w:val="24"/>
        </w:rPr>
        <w:t>trim</w:t>
      </w:r>
      <w:r>
        <w:rPr>
          <w:rFonts w:ascii="TimesNewRomanPSMT" w:eastAsia="Times New Roman" w:hAnsi="TimesNewRomanPSMT"/>
          <w:szCs w:val="24"/>
        </w:rPr>
        <w:t xml:space="preserve"> </w:t>
      </w:r>
      <w:r w:rsidRPr="0003679C">
        <w:rPr>
          <w:rFonts w:ascii="TimesNewRomanPSMT" w:eastAsia="Times New Roman" w:hAnsi="TimesNewRomanPSMT"/>
          <w:szCs w:val="24"/>
        </w:rPr>
        <w:t>magnet</w:t>
      </w:r>
      <w:r>
        <w:rPr>
          <w:rFonts w:ascii="TimesNewRomanPSMT" w:eastAsia="Times New Roman" w:hAnsi="TimesNewRomanPSMT"/>
          <w:szCs w:val="24"/>
        </w:rPr>
        <w:t xml:space="preserve"> coils</w:t>
      </w:r>
      <w:r w:rsidR="0083527B">
        <w:rPr>
          <w:rFonts w:ascii="TimesNewRomanPSMT" w:eastAsia="Times New Roman" w:hAnsi="TimesNewRomanPSMT"/>
          <w:szCs w:val="24"/>
        </w:rPr>
        <w:t xml:space="preserve"> and also verify the concurrent magnet temperature</w:t>
      </w:r>
      <w:r w:rsidRPr="0003679C">
        <w:rPr>
          <w:rFonts w:ascii="TimesNewRomanPSMT" w:eastAsia="Times New Roman" w:hAnsi="TimesNewRomanPSMT"/>
          <w:szCs w:val="24"/>
        </w:rPr>
        <w:t>:</w:t>
      </w:r>
    </w:p>
    <w:tbl>
      <w:tblPr>
        <w:tblW w:w="9000" w:type="dxa"/>
        <w:jc w:val="center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3B2E57" w:rsidRPr="00C7688C" w:rsidTr="00E3482D">
        <w:trPr>
          <w:jc w:val="center"/>
        </w:trPr>
        <w:tc>
          <w:tcPr>
            <w:tcW w:w="5490" w:type="dxa"/>
          </w:tcPr>
          <w:p w:rsidR="003B2E57" w:rsidRDefault="00E67F2B" w:rsidP="0083527B">
            <w:pPr>
              <w:spacing w:after="40" w:line="360" w:lineRule="exact"/>
              <w:jc w:val="both"/>
            </w:pPr>
            <w:r>
              <w:t xml:space="preserve">Main </w:t>
            </w:r>
            <w:r w:rsidR="003B2E57">
              <w:t>Ambient Temp</w:t>
            </w:r>
          </w:p>
        </w:tc>
        <w:tc>
          <w:tcPr>
            <w:tcW w:w="3510" w:type="dxa"/>
          </w:tcPr>
          <w:p w:rsidR="003B2E57" w:rsidRPr="00C7688C" w:rsidRDefault="00C7688C" w:rsidP="00E3482D">
            <w:pPr>
              <w:spacing w:after="40" w:line="360" w:lineRule="exact"/>
              <w:jc w:val="right"/>
              <w:rPr>
                <w:rFonts w:ascii="Times New Roman" w:hAnsi="Times New Roman"/>
              </w:rPr>
            </w:pPr>
            <w:r>
              <w:t>24.5 °C</w:t>
            </w:r>
          </w:p>
        </w:tc>
      </w:tr>
      <w:tr w:rsidR="0083527B" w:rsidRPr="0003679C" w:rsidTr="00E3482D">
        <w:trPr>
          <w:jc w:val="center"/>
        </w:trPr>
        <w:tc>
          <w:tcPr>
            <w:tcW w:w="5490" w:type="dxa"/>
          </w:tcPr>
          <w:p w:rsidR="0083527B" w:rsidRDefault="00E67F2B" w:rsidP="0083527B">
            <w:pPr>
              <w:spacing w:after="40" w:line="360" w:lineRule="exact"/>
              <w:jc w:val="both"/>
            </w:pPr>
            <w:r>
              <w:t xml:space="preserve">Main </w:t>
            </w:r>
            <w:r w:rsidR="0083527B">
              <w:t>Present magnet temperature on top surface:</w:t>
            </w:r>
          </w:p>
        </w:tc>
        <w:tc>
          <w:tcPr>
            <w:tcW w:w="3510" w:type="dxa"/>
          </w:tcPr>
          <w:p w:rsidR="0083527B" w:rsidRDefault="00C7688C" w:rsidP="00E3482D">
            <w:pPr>
              <w:spacing w:after="40" w:line="360" w:lineRule="exact"/>
              <w:jc w:val="right"/>
            </w:pPr>
            <w:r>
              <w:t>27.1 °C</w:t>
            </w:r>
          </w:p>
        </w:tc>
      </w:tr>
      <w:tr w:rsidR="00AE585B" w:rsidRPr="0003679C" w:rsidTr="00E3482D">
        <w:trPr>
          <w:jc w:val="center"/>
        </w:trPr>
        <w:tc>
          <w:tcPr>
            <w:tcW w:w="5490" w:type="dxa"/>
          </w:tcPr>
          <w:p w:rsidR="00AE585B" w:rsidRPr="0003679C" w:rsidRDefault="00AE585B" w:rsidP="00E3482D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Pr="002A033D">
              <w:rPr>
                <w:b/>
                <w:szCs w:val="24"/>
              </w:rPr>
              <w:t>main</w:t>
            </w:r>
            <w:r w:rsidRPr="0003679C">
              <w:rPr>
                <w:szCs w:val="24"/>
              </w:rPr>
              <w:t xml:space="preserve"> </w:t>
            </w:r>
            <w:r>
              <w:rPr>
                <w:szCs w:val="24"/>
              </w:rPr>
              <w:t>coil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AE585B" w:rsidRPr="0003679C" w:rsidRDefault="00D11B80" w:rsidP="00E3482D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157.9 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 xml:space="preserve"> at 100 Hz</w:t>
            </w:r>
          </w:p>
        </w:tc>
      </w:tr>
      <w:tr w:rsidR="00AE585B" w:rsidRPr="0003679C" w:rsidTr="00E3482D">
        <w:trPr>
          <w:jc w:val="center"/>
        </w:trPr>
        <w:tc>
          <w:tcPr>
            <w:tcW w:w="5490" w:type="dxa"/>
          </w:tcPr>
          <w:p w:rsidR="00AE585B" w:rsidRPr="0003679C" w:rsidRDefault="00AE585B" w:rsidP="00E3482D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Pr="002A033D">
              <w:rPr>
                <w:b/>
                <w:szCs w:val="24"/>
              </w:rPr>
              <w:t>main</w:t>
            </w:r>
            <w:r w:rsidRPr="0003679C">
              <w:rPr>
                <w:szCs w:val="24"/>
              </w:rPr>
              <w:t xml:space="preserve"> </w:t>
            </w:r>
            <w:r>
              <w:rPr>
                <w:szCs w:val="24"/>
              </w:rPr>
              <w:t>coil (Ohms):</w:t>
            </w:r>
          </w:p>
        </w:tc>
        <w:tc>
          <w:tcPr>
            <w:tcW w:w="3510" w:type="dxa"/>
          </w:tcPr>
          <w:p w:rsidR="00AE585B" w:rsidRPr="0003679C" w:rsidRDefault="00C7688C" w:rsidP="00E3482D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 w:rsidRPr="00C7688C">
              <w:rPr>
                <w:rFonts w:ascii="Symbol" w:hAnsi="Symbol"/>
                <w:szCs w:val="24"/>
              </w:rPr>
              <w:t></w:t>
            </w:r>
            <w:r>
              <w:rPr>
                <w:rFonts w:ascii="Symbol" w:hAnsi="Symbol"/>
                <w:szCs w:val="24"/>
              </w:rPr>
              <w:t></w:t>
            </w:r>
            <w:r w:rsidRPr="00C7688C">
              <w:rPr>
                <w:rFonts w:ascii="Symbol" w:hAnsi="Symbol"/>
                <w:szCs w:val="24"/>
              </w:rPr>
              <w:t></w:t>
            </w:r>
            <w:r w:rsidRPr="00C7688C">
              <w:rPr>
                <w:rFonts w:ascii="Symbol" w:hAnsi="Symbol"/>
                <w:szCs w:val="24"/>
              </w:rPr>
              <w:t></w:t>
            </w:r>
            <w:r w:rsidRPr="00C7688C">
              <w:rPr>
                <w:rFonts w:ascii="Symbol" w:hAnsi="Symbol"/>
                <w:szCs w:val="24"/>
              </w:rPr>
              <w:t></w:t>
            </w:r>
          </w:p>
        </w:tc>
      </w:tr>
      <w:tr w:rsidR="00E67F2B" w:rsidRPr="0003679C" w:rsidTr="00E3482D">
        <w:trPr>
          <w:jc w:val="center"/>
        </w:trPr>
        <w:tc>
          <w:tcPr>
            <w:tcW w:w="5490" w:type="dxa"/>
          </w:tcPr>
          <w:p w:rsidR="00E67F2B" w:rsidRPr="0003679C" w:rsidRDefault="00E67F2B" w:rsidP="00E3482D">
            <w:pPr>
              <w:spacing w:after="40" w:line="360" w:lineRule="exact"/>
              <w:jc w:val="both"/>
              <w:rPr>
                <w:szCs w:val="24"/>
              </w:rPr>
            </w:pPr>
            <w:r>
              <w:t>Trim Ambient Temp</w:t>
            </w:r>
          </w:p>
        </w:tc>
        <w:tc>
          <w:tcPr>
            <w:tcW w:w="3510" w:type="dxa"/>
          </w:tcPr>
          <w:p w:rsidR="00E67F2B" w:rsidRDefault="00E67F2B" w:rsidP="008677FA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29.0 </w:t>
            </w:r>
            <w:r>
              <w:t>°C</w:t>
            </w:r>
          </w:p>
        </w:tc>
      </w:tr>
      <w:tr w:rsidR="00E67F2B" w:rsidRPr="0003679C" w:rsidTr="00E3482D">
        <w:trPr>
          <w:jc w:val="center"/>
        </w:trPr>
        <w:tc>
          <w:tcPr>
            <w:tcW w:w="5490" w:type="dxa"/>
          </w:tcPr>
          <w:p w:rsidR="00E67F2B" w:rsidRPr="0003679C" w:rsidRDefault="00E67F2B" w:rsidP="00E3482D">
            <w:pPr>
              <w:spacing w:after="40" w:line="360" w:lineRule="exact"/>
              <w:jc w:val="both"/>
              <w:rPr>
                <w:szCs w:val="24"/>
              </w:rPr>
            </w:pPr>
            <w:r>
              <w:t>Trim Present magnet temperature on top surface:</w:t>
            </w:r>
          </w:p>
        </w:tc>
        <w:tc>
          <w:tcPr>
            <w:tcW w:w="3510" w:type="dxa"/>
          </w:tcPr>
          <w:p w:rsidR="00E67F2B" w:rsidRDefault="00E67F2B" w:rsidP="008677FA">
            <w:pPr>
              <w:spacing w:after="40" w:line="360" w:lineRule="exact"/>
              <w:jc w:val="right"/>
              <w:rPr>
                <w:szCs w:val="24"/>
              </w:rPr>
            </w:pPr>
            <w:r>
              <w:t>27.1 °C</w:t>
            </w:r>
          </w:p>
        </w:tc>
      </w:tr>
      <w:tr w:rsidR="008677FA" w:rsidRPr="0003679C" w:rsidTr="00E3482D">
        <w:trPr>
          <w:jc w:val="center"/>
        </w:trPr>
        <w:tc>
          <w:tcPr>
            <w:tcW w:w="5490" w:type="dxa"/>
          </w:tcPr>
          <w:p w:rsidR="008677FA" w:rsidRPr="0003679C" w:rsidRDefault="008677FA" w:rsidP="00E3482D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Pr="002A033D">
              <w:rPr>
                <w:b/>
                <w:szCs w:val="24"/>
              </w:rPr>
              <w:t>trim</w:t>
            </w:r>
            <w:r w:rsidRPr="0003679C">
              <w:rPr>
                <w:szCs w:val="24"/>
              </w:rPr>
              <w:t xml:space="preserve"> </w:t>
            </w:r>
            <w:r>
              <w:rPr>
                <w:szCs w:val="24"/>
              </w:rPr>
              <w:t>coil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:rsidR="008677FA" w:rsidRPr="0003679C" w:rsidRDefault="00E67F2B" w:rsidP="008677FA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0.107</w:t>
            </w:r>
            <w:r w:rsidR="00D11B80">
              <w:rPr>
                <w:szCs w:val="24"/>
              </w:rPr>
              <w:t xml:space="preserve"> </w:t>
            </w:r>
            <w:proofErr w:type="spellStart"/>
            <w:r w:rsidR="00D11B80">
              <w:rPr>
                <w:szCs w:val="24"/>
              </w:rPr>
              <w:t>mH</w:t>
            </w:r>
            <w:proofErr w:type="spellEnd"/>
            <w:r w:rsidR="00D11B80">
              <w:rPr>
                <w:szCs w:val="24"/>
              </w:rPr>
              <w:t xml:space="preserve"> at 100 Hz</w:t>
            </w:r>
          </w:p>
        </w:tc>
      </w:tr>
      <w:tr w:rsidR="008677FA" w:rsidRPr="0003679C" w:rsidTr="00E3482D">
        <w:trPr>
          <w:jc w:val="center"/>
        </w:trPr>
        <w:tc>
          <w:tcPr>
            <w:tcW w:w="5490" w:type="dxa"/>
          </w:tcPr>
          <w:p w:rsidR="008677FA" w:rsidRPr="0003679C" w:rsidRDefault="008677FA" w:rsidP="00E3482D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Pr="002A033D">
              <w:rPr>
                <w:b/>
                <w:szCs w:val="24"/>
              </w:rPr>
              <w:t>trim</w:t>
            </w:r>
            <w:r w:rsidRPr="0003679C">
              <w:rPr>
                <w:szCs w:val="24"/>
              </w:rPr>
              <w:t xml:space="preserve"> </w:t>
            </w:r>
            <w:r>
              <w:rPr>
                <w:szCs w:val="24"/>
              </w:rPr>
              <w:t>coil (Ohms):</w:t>
            </w:r>
          </w:p>
        </w:tc>
        <w:tc>
          <w:tcPr>
            <w:tcW w:w="3510" w:type="dxa"/>
          </w:tcPr>
          <w:p w:rsidR="008677FA" w:rsidRPr="0003679C" w:rsidRDefault="00E67F2B" w:rsidP="00E3482D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rFonts w:ascii="Symbol" w:hAnsi="Symbol"/>
                <w:szCs w:val="24"/>
              </w:rPr>
              <w:t></w:t>
            </w:r>
            <w:r>
              <w:rPr>
                <w:rFonts w:ascii="Symbol" w:hAnsi="Symbol"/>
                <w:szCs w:val="24"/>
              </w:rPr>
              <w:t></w:t>
            </w:r>
            <w:r>
              <w:rPr>
                <w:rFonts w:ascii="Symbol" w:hAnsi="Symbol"/>
                <w:szCs w:val="24"/>
              </w:rPr>
              <w:t></w:t>
            </w:r>
            <w:r>
              <w:rPr>
                <w:rFonts w:ascii="Symbol" w:hAnsi="Symbol"/>
                <w:szCs w:val="24"/>
              </w:rPr>
              <w:t></w:t>
            </w:r>
            <w:r>
              <w:rPr>
                <w:rFonts w:ascii="Symbol" w:hAnsi="Symbol"/>
                <w:szCs w:val="24"/>
              </w:rPr>
              <w:t></w:t>
            </w:r>
          </w:p>
        </w:tc>
      </w:tr>
    </w:tbl>
    <w:p w:rsidR="00AE585B" w:rsidRDefault="00AE585B">
      <w:pPr>
        <w:pStyle w:val="BodyText"/>
      </w:pPr>
    </w:p>
    <w:p w:rsidR="00E00F1C" w:rsidRPr="00E557D0" w:rsidRDefault="007772FD" w:rsidP="00E00F1C">
      <w:pPr>
        <w:pStyle w:val="BodyText"/>
        <w:numPr>
          <w:ilvl w:val="0"/>
          <w:numId w:val="1"/>
        </w:numPr>
        <w:spacing w:after="120"/>
        <w:rPr>
          <w:strike/>
        </w:rPr>
      </w:pPr>
      <w:r w:rsidRPr="00E557D0">
        <w:rPr>
          <w:b/>
          <w:strike/>
        </w:rPr>
        <w:lastRenderedPageBreak/>
        <w:t xml:space="preserve">For the </w:t>
      </w:r>
      <w:r w:rsidR="00A729B0">
        <w:rPr>
          <w:b/>
          <w:strike/>
        </w:rPr>
        <w:t>BXHS</w:t>
      </w:r>
      <w:r w:rsidR="00E00F1C" w:rsidRPr="00E557D0">
        <w:rPr>
          <w:b/>
          <w:strike/>
        </w:rPr>
        <w:t>4 magnet only</w:t>
      </w:r>
      <w:r w:rsidR="00E00F1C" w:rsidRPr="00E557D0">
        <w:rPr>
          <w:strike/>
        </w:rPr>
        <w:t xml:space="preserve">, perform </w:t>
      </w:r>
      <w:r w:rsidR="00853050" w:rsidRPr="00E557D0">
        <w:rPr>
          <w:strike/>
        </w:rPr>
        <w:t>a</w:t>
      </w:r>
      <w:r w:rsidR="00E00F1C" w:rsidRPr="00E557D0">
        <w:rPr>
          <w:strike/>
        </w:rPr>
        <w:t xml:space="preserve"> final thermal test.  Run the </w:t>
      </w:r>
      <w:r w:rsidR="00E00F1C" w:rsidRPr="00E557D0">
        <w:rPr>
          <w:b/>
          <w:strike/>
        </w:rPr>
        <w:t>main</w:t>
      </w:r>
      <w:r w:rsidR="00E00F1C" w:rsidRPr="00E557D0">
        <w:rPr>
          <w:strike/>
        </w:rPr>
        <w:t xml:space="preserve"> current up to </w:t>
      </w:r>
      <w:r w:rsidRPr="00E557D0">
        <w:rPr>
          <w:strike/>
        </w:rPr>
        <w:t>6</w:t>
      </w:r>
      <w:r w:rsidR="00853050" w:rsidRPr="00E557D0">
        <w:rPr>
          <w:strike/>
        </w:rPr>
        <w:t xml:space="preserve"> </w:t>
      </w:r>
      <w:proofErr w:type="gramStart"/>
      <w:r w:rsidR="00853050" w:rsidRPr="00E557D0">
        <w:rPr>
          <w:strike/>
        </w:rPr>
        <w:t>A</w:t>
      </w:r>
      <w:r w:rsidR="00E00F1C" w:rsidRPr="00E557D0">
        <w:rPr>
          <w:strike/>
        </w:rPr>
        <w:t xml:space="preserve"> </w:t>
      </w:r>
      <w:r w:rsidR="00853050" w:rsidRPr="00E557D0">
        <w:rPr>
          <w:strike/>
        </w:rPr>
        <w:t>and</w:t>
      </w:r>
      <w:proofErr w:type="gramEnd"/>
      <w:r w:rsidR="00E00F1C" w:rsidRPr="00E557D0">
        <w:rPr>
          <w:strike/>
        </w:rPr>
        <w:t xml:space="preserve"> </w:t>
      </w:r>
      <w:r w:rsidR="00853050" w:rsidRPr="00E557D0">
        <w:rPr>
          <w:strike/>
        </w:rPr>
        <w:t xml:space="preserve">the </w:t>
      </w:r>
      <w:r w:rsidR="00E00F1C" w:rsidRPr="00E557D0">
        <w:rPr>
          <w:b/>
          <w:strike/>
        </w:rPr>
        <w:t>trim</w:t>
      </w:r>
      <w:r w:rsidR="00E00F1C" w:rsidRPr="00E557D0">
        <w:rPr>
          <w:strike/>
        </w:rPr>
        <w:t xml:space="preserve"> </w:t>
      </w:r>
      <w:r w:rsidR="00853050" w:rsidRPr="00E557D0">
        <w:rPr>
          <w:strike/>
        </w:rPr>
        <w:t>to</w:t>
      </w:r>
      <w:r w:rsidR="00E00F1C" w:rsidRPr="00E557D0">
        <w:rPr>
          <w:strike/>
        </w:rPr>
        <w:t xml:space="preserve"> </w:t>
      </w:r>
      <w:r w:rsidR="00D5281D" w:rsidRPr="00E557D0">
        <w:rPr>
          <w:strike/>
        </w:rPr>
        <w:t>its maximum current of</w:t>
      </w:r>
      <w:r w:rsidR="009955D0" w:rsidRPr="00E557D0">
        <w:rPr>
          <w:strike/>
        </w:rPr>
        <w:t xml:space="preserve"> </w:t>
      </w:r>
      <w:r w:rsidRPr="00E557D0">
        <w:rPr>
          <w:strike/>
        </w:rPr>
        <w:t>6</w:t>
      </w:r>
      <w:r w:rsidR="00E00F1C" w:rsidRPr="00E557D0">
        <w:rPr>
          <w:strike/>
        </w:rPr>
        <w:t xml:space="preserve"> A, </w:t>
      </w:r>
      <w:r w:rsidR="00D5281D" w:rsidRPr="00E557D0">
        <w:rPr>
          <w:strike/>
        </w:rPr>
        <w:t xml:space="preserve">and </w:t>
      </w:r>
      <w:r w:rsidR="00E00F1C" w:rsidRPr="00E557D0">
        <w:rPr>
          <w:strike/>
        </w:rPr>
        <w:t xml:space="preserve">measure the magnet </w:t>
      </w:r>
      <w:r w:rsidR="00853050" w:rsidRPr="00E557D0">
        <w:rPr>
          <w:strike/>
        </w:rPr>
        <w:t xml:space="preserve">coil </w:t>
      </w:r>
      <w:r w:rsidR="00E00F1C" w:rsidRPr="00E557D0">
        <w:rPr>
          <w:strike/>
        </w:rPr>
        <w:t xml:space="preserve">temperature after </w:t>
      </w:r>
      <w:r w:rsidRPr="00E557D0">
        <w:rPr>
          <w:strike/>
        </w:rPr>
        <w:t>it stabilizes (~5</w:t>
      </w:r>
      <w:r w:rsidR="00E00F1C" w:rsidRPr="00E557D0">
        <w:rPr>
          <w:strike/>
        </w:rPr>
        <w:t xml:space="preserve"> hours</w:t>
      </w:r>
      <w:r w:rsidR="000F4DFF" w:rsidRPr="00E557D0">
        <w:rPr>
          <w:strike/>
        </w:rPr>
        <w:t>?</w:t>
      </w:r>
      <w:r w:rsidR="009955D0" w:rsidRPr="00E557D0">
        <w:rPr>
          <w:strike/>
        </w:rPr>
        <w:t>).  R</w:t>
      </w:r>
      <w:r w:rsidR="00E00F1C" w:rsidRPr="00E557D0">
        <w:rPr>
          <w:strike/>
        </w:rPr>
        <w:t xml:space="preserve">ecord </w:t>
      </w:r>
      <w:r w:rsidR="009955D0" w:rsidRPr="00E557D0">
        <w:rPr>
          <w:strike/>
        </w:rPr>
        <w:t xml:space="preserve">the temperature </w:t>
      </w:r>
      <w:r w:rsidR="008E6B94" w:rsidRPr="00E557D0">
        <w:rPr>
          <w:strike/>
        </w:rPr>
        <w:t>on the top surface of the magnet</w:t>
      </w:r>
      <w:r w:rsidR="00E00F1C" w:rsidRPr="00E557D0">
        <w:rPr>
          <w:strike/>
        </w:rPr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00F1C" w:rsidTr="001E1668">
        <w:trPr>
          <w:jc w:val="center"/>
        </w:trPr>
        <w:tc>
          <w:tcPr>
            <w:tcW w:w="5409" w:type="dxa"/>
          </w:tcPr>
          <w:p w:rsidR="00E00F1C" w:rsidRPr="00E557D0" w:rsidRDefault="00FE1911" w:rsidP="001E1668">
            <w:pPr>
              <w:spacing w:after="40" w:line="360" w:lineRule="exact"/>
              <w:jc w:val="both"/>
              <w:rPr>
                <w:strike/>
              </w:rPr>
            </w:pPr>
            <w:r w:rsidRPr="00E557D0">
              <w:rPr>
                <w:strike/>
              </w:rPr>
              <w:t>Ambient temperature</w:t>
            </w:r>
            <w:r w:rsidR="00E00F1C" w:rsidRPr="00E557D0">
              <w:rPr>
                <w:strike/>
              </w:rPr>
              <w:t>:</w:t>
            </w:r>
          </w:p>
        </w:tc>
        <w:tc>
          <w:tcPr>
            <w:tcW w:w="3609" w:type="dxa"/>
          </w:tcPr>
          <w:p w:rsidR="00E00F1C" w:rsidRDefault="00E00F1C" w:rsidP="001E1668">
            <w:pPr>
              <w:spacing w:after="40" w:line="360" w:lineRule="exact"/>
              <w:jc w:val="right"/>
            </w:pPr>
            <w:r>
              <w:t>°C</w:t>
            </w:r>
          </w:p>
        </w:tc>
      </w:tr>
      <w:tr w:rsidR="00E00F1C" w:rsidTr="001E1668">
        <w:trPr>
          <w:jc w:val="center"/>
        </w:trPr>
        <w:tc>
          <w:tcPr>
            <w:tcW w:w="5409" w:type="dxa"/>
          </w:tcPr>
          <w:p w:rsidR="00E00F1C" w:rsidRPr="00E557D0" w:rsidRDefault="00E00F1C" w:rsidP="00202ECF">
            <w:pPr>
              <w:spacing w:after="40" w:line="360" w:lineRule="exact"/>
              <w:jc w:val="both"/>
              <w:rPr>
                <w:strike/>
              </w:rPr>
            </w:pPr>
            <w:r w:rsidRPr="00E557D0">
              <w:rPr>
                <w:strike/>
              </w:rPr>
              <w:t xml:space="preserve">Final </w:t>
            </w:r>
            <w:r w:rsidR="00A729B0">
              <w:rPr>
                <w:strike/>
              </w:rPr>
              <w:t>BXHS</w:t>
            </w:r>
            <w:r w:rsidRPr="00E557D0">
              <w:rPr>
                <w:strike/>
              </w:rPr>
              <w:t xml:space="preserve">4 temperature </w:t>
            </w:r>
            <w:r w:rsidR="00593625" w:rsidRPr="00E557D0">
              <w:rPr>
                <w:strike/>
              </w:rPr>
              <w:t xml:space="preserve">at </w:t>
            </w:r>
            <w:proofErr w:type="spellStart"/>
            <w:r w:rsidR="00FE1911" w:rsidRPr="00E557D0">
              <w:rPr>
                <w:i/>
                <w:strike/>
              </w:rPr>
              <w:t>I</w:t>
            </w:r>
            <w:r w:rsidR="00FE1911" w:rsidRPr="00E557D0">
              <w:rPr>
                <w:i/>
                <w:strike/>
                <w:vertAlign w:val="subscript"/>
              </w:rPr>
              <w:t>main</w:t>
            </w:r>
            <w:proofErr w:type="spellEnd"/>
            <w:r w:rsidR="00FE1911" w:rsidRPr="00E557D0">
              <w:rPr>
                <w:strike/>
              </w:rPr>
              <w:t xml:space="preserve"> = </w:t>
            </w:r>
            <w:r w:rsidR="00202ECF" w:rsidRPr="00E557D0">
              <w:rPr>
                <w:strike/>
              </w:rPr>
              <w:t>6</w:t>
            </w:r>
            <w:r w:rsidR="00593625" w:rsidRPr="00E557D0">
              <w:rPr>
                <w:strike/>
              </w:rPr>
              <w:t xml:space="preserve"> A</w:t>
            </w:r>
            <w:r w:rsidR="00853050" w:rsidRPr="00E557D0">
              <w:rPr>
                <w:strike/>
              </w:rPr>
              <w:t xml:space="preserve">, </w:t>
            </w:r>
            <w:proofErr w:type="spellStart"/>
            <w:r w:rsidR="00853050" w:rsidRPr="00E557D0">
              <w:rPr>
                <w:i/>
                <w:strike/>
              </w:rPr>
              <w:t>I</w:t>
            </w:r>
            <w:r w:rsidR="00853050" w:rsidRPr="00E557D0">
              <w:rPr>
                <w:i/>
                <w:strike/>
                <w:vertAlign w:val="subscript"/>
              </w:rPr>
              <w:t>trim</w:t>
            </w:r>
            <w:proofErr w:type="spellEnd"/>
            <w:r w:rsidR="00853050" w:rsidRPr="00E557D0">
              <w:rPr>
                <w:strike/>
              </w:rPr>
              <w:t xml:space="preserve"> = </w:t>
            </w:r>
            <w:r w:rsidR="00202ECF" w:rsidRPr="00E557D0">
              <w:rPr>
                <w:strike/>
              </w:rPr>
              <w:t>6</w:t>
            </w:r>
            <w:r w:rsidR="00853050" w:rsidRPr="00E557D0">
              <w:rPr>
                <w:strike/>
              </w:rPr>
              <w:t xml:space="preserve"> A</w:t>
            </w:r>
            <w:r w:rsidRPr="00E557D0">
              <w:rPr>
                <w:strike/>
              </w:rPr>
              <w:t>:</w:t>
            </w:r>
          </w:p>
        </w:tc>
        <w:tc>
          <w:tcPr>
            <w:tcW w:w="3609" w:type="dxa"/>
          </w:tcPr>
          <w:p w:rsidR="00E00F1C" w:rsidRDefault="00E00F1C" w:rsidP="001E1668">
            <w:pPr>
              <w:spacing w:after="40" w:line="360" w:lineRule="exact"/>
              <w:jc w:val="right"/>
            </w:pPr>
            <w:r>
              <w:t>°C</w:t>
            </w:r>
          </w:p>
        </w:tc>
      </w:tr>
    </w:tbl>
    <w:p w:rsidR="00E00F1C" w:rsidRDefault="00E00F1C">
      <w:pPr>
        <w:pStyle w:val="BodyText"/>
      </w:pPr>
    </w:p>
    <w:p w:rsidR="008F49D4" w:rsidRPr="00E557D0" w:rsidRDefault="008F49D4" w:rsidP="008F49D4">
      <w:pPr>
        <w:pStyle w:val="BodyText"/>
        <w:numPr>
          <w:ilvl w:val="0"/>
          <w:numId w:val="1"/>
        </w:numPr>
        <w:spacing w:after="120"/>
        <w:rPr>
          <w:strike/>
        </w:rPr>
      </w:pPr>
      <w:r w:rsidRPr="00E557D0">
        <w:rPr>
          <w:strike/>
        </w:rPr>
        <w:t>Switch off the power to the magnet and allow it to cool down to ambient room temperature (preferably 68</w:t>
      </w:r>
      <w:r w:rsidRPr="00E557D0">
        <w:rPr>
          <w:strike/>
        </w:rPr>
        <w:sym w:font="Symbol" w:char="F0B0"/>
      </w:r>
      <w:r w:rsidRPr="00E557D0">
        <w:rPr>
          <w:strike/>
        </w:rPr>
        <w:t>F</w:t>
      </w:r>
      <w:r w:rsidR="00253084" w:rsidRPr="00E557D0">
        <w:rPr>
          <w:strike/>
        </w:rPr>
        <w:t xml:space="preserve"> or 20</w:t>
      </w:r>
      <w:r w:rsidR="00253084" w:rsidRPr="00E557D0">
        <w:rPr>
          <w:strike/>
        </w:rPr>
        <w:sym w:font="Symbol" w:char="F0B0"/>
      </w:r>
      <w:r w:rsidR="00253084" w:rsidRPr="00E557D0">
        <w:rPr>
          <w:strike/>
        </w:rPr>
        <w:t>C</w:t>
      </w:r>
      <w:r w:rsidRPr="00E557D0">
        <w:rPr>
          <w:strike/>
        </w:rPr>
        <w:t xml:space="preserve">).  Then re-connect the magnet’s main coil only and re-standardize the magnet in the </w:t>
      </w:r>
      <w:r w:rsidRPr="00E557D0">
        <w:rPr>
          <w:i/>
          <w:strike/>
        </w:rPr>
        <w:t>bipolar</w:t>
      </w:r>
      <w:r w:rsidRPr="00E557D0">
        <w:rPr>
          <w:strike/>
        </w:rPr>
        <w:t xml:space="preserve"> cycle as described above in step </w:t>
      </w:r>
      <w:r w:rsidR="00333BDB" w:rsidRPr="00E557D0">
        <w:rPr>
          <w:strike/>
        </w:rPr>
        <w:t>#</w:t>
      </w:r>
      <w:r w:rsidRPr="00E557D0">
        <w:rPr>
          <w:strike/>
        </w:rPr>
        <w:t xml:space="preserve">10 above, finishing with the main coil at </w:t>
      </w:r>
      <w:proofErr w:type="spellStart"/>
      <w:r w:rsidRPr="00E557D0">
        <w:rPr>
          <w:i/>
          <w:strike/>
        </w:rPr>
        <w:t>I</w:t>
      </w:r>
      <w:r w:rsidR="00CC7CD2" w:rsidRPr="00E557D0">
        <w:rPr>
          <w:i/>
          <w:strike/>
          <w:vertAlign w:val="subscript"/>
        </w:rPr>
        <w:t>main</w:t>
      </w:r>
      <w:proofErr w:type="spellEnd"/>
      <w:r w:rsidRPr="00E557D0">
        <w:rPr>
          <w:strike/>
        </w:rPr>
        <w:t xml:space="preserve"> = 0.  Then </w:t>
      </w:r>
      <w:r w:rsidR="00E93A69" w:rsidRPr="00E557D0">
        <w:rPr>
          <w:strike/>
        </w:rPr>
        <w:t xml:space="preserve">with the magnet still cold, </w:t>
      </w:r>
      <w:r w:rsidRPr="00E557D0">
        <w:rPr>
          <w:strike/>
        </w:rPr>
        <w:t xml:space="preserve">measure the length-integrated vertical dipole field, </w:t>
      </w:r>
      <w:r w:rsidRPr="00E557D0">
        <w:rPr>
          <w:strike/>
        </w:rPr>
        <w:sym w:font="Symbol" w:char="F0F2"/>
      </w:r>
      <w:proofErr w:type="spellStart"/>
      <w:r w:rsidRPr="00E557D0">
        <w:rPr>
          <w:i/>
          <w:strike/>
        </w:rPr>
        <w:t>B</w:t>
      </w:r>
      <w:r w:rsidRPr="00E557D0">
        <w:rPr>
          <w:i/>
          <w:strike/>
          <w:vertAlign w:val="subscript"/>
        </w:rPr>
        <w:t>y</w:t>
      </w:r>
      <w:r w:rsidRPr="00E557D0">
        <w:rPr>
          <w:i/>
          <w:strike/>
        </w:rPr>
        <w:t>dl</w:t>
      </w:r>
      <w:proofErr w:type="spellEnd"/>
      <w:r w:rsidRPr="00E557D0">
        <w:rPr>
          <w:strike/>
        </w:rPr>
        <w:t>,</w:t>
      </w:r>
      <w:r w:rsidR="00901CAE" w:rsidRPr="00E557D0">
        <w:rPr>
          <w:strike/>
        </w:rPr>
        <w:t xml:space="preserve"> from 0 to +6 A in 0.5-A steps, including zero (13</w:t>
      </w:r>
      <w:r w:rsidRPr="00E557D0">
        <w:rPr>
          <w:strike/>
        </w:rPr>
        <w:t xml:space="preserve"> ‘up’ measurements).  Then, still maintaining the cycle history, measure </w:t>
      </w:r>
      <w:r w:rsidRPr="00E557D0">
        <w:rPr>
          <w:strike/>
        </w:rPr>
        <w:sym w:font="Symbol" w:char="F0F2"/>
      </w:r>
      <w:proofErr w:type="spellStart"/>
      <w:r w:rsidRPr="00E557D0">
        <w:rPr>
          <w:i/>
          <w:strike/>
        </w:rPr>
        <w:t>B</w:t>
      </w:r>
      <w:r w:rsidRPr="00E557D0">
        <w:rPr>
          <w:i/>
          <w:strike/>
          <w:vertAlign w:val="subscript"/>
        </w:rPr>
        <w:t>y</w:t>
      </w:r>
      <w:r w:rsidRPr="00E557D0">
        <w:rPr>
          <w:i/>
          <w:strike/>
        </w:rPr>
        <w:t>dl</w:t>
      </w:r>
      <w:proofErr w:type="spellEnd"/>
      <w:r w:rsidRPr="00E557D0">
        <w:rPr>
          <w:strike/>
        </w:rPr>
        <w:t xml:space="preserve"> back down from +6 A to </w:t>
      </w:r>
      <w:r w:rsidRPr="00E557D0">
        <w:rPr>
          <w:rFonts w:ascii="Symbol" w:hAnsi="Symbol"/>
          <w:strike/>
        </w:rPr>
        <w:t></w:t>
      </w:r>
      <w:r w:rsidRPr="00E557D0">
        <w:rPr>
          <w:strike/>
        </w:rPr>
        <w:t xml:space="preserve">6 in 0.5-A steps, including zero (25 ‘down’ measurements), and finally up from </w:t>
      </w:r>
      <w:r w:rsidRPr="00E557D0">
        <w:rPr>
          <w:rFonts w:ascii="Symbol" w:hAnsi="Symbol"/>
          <w:strike/>
        </w:rPr>
        <w:t></w:t>
      </w:r>
      <w:r w:rsidRPr="00E557D0">
        <w:rPr>
          <w:strike/>
        </w:rPr>
        <w:t>6 A to +</w:t>
      </w:r>
      <w:r w:rsidR="00253084" w:rsidRPr="00E557D0">
        <w:rPr>
          <w:strike/>
        </w:rPr>
        <w:t>6 in 0.</w:t>
      </w:r>
      <w:r w:rsidRPr="00E557D0">
        <w:rPr>
          <w:strike/>
        </w:rPr>
        <w:t>5-A st</w:t>
      </w:r>
      <w:r w:rsidR="00253084" w:rsidRPr="00E557D0">
        <w:rPr>
          <w:strike/>
        </w:rPr>
        <w:t>eps (25</w:t>
      </w:r>
      <w:r w:rsidRPr="00E557D0">
        <w:rPr>
          <w:strike/>
        </w:rPr>
        <w:t xml:space="preserve"> ‘up’ measurements).</w:t>
      </w:r>
    </w:p>
    <w:tbl>
      <w:tblPr>
        <w:tblW w:w="9039" w:type="dxa"/>
        <w:jc w:val="center"/>
        <w:tblInd w:w="-2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8F49D4" w:rsidTr="008D3778">
        <w:trPr>
          <w:jc w:val="center"/>
        </w:trPr>
        <w:tc>
          <w:tcPr>
            <w:tcW w:w="5420" w:type="dxa"/>
          </w:tcPr>
          <w:p w:rsidR="008F49D4" w:rsidRPr="00E557D0" w:rsidRDefault="008F49D4" w:rsidP="008D3778">
            <w:pPr>
              <w:spacing w:after="40" w:line="360" w:lineRule="exact"/>
              <w:jc w:val="both"/>
              <w:rPr>
                <w:strike/>
              </w:rPr>
            </w:pPr>
            <w:r w:rsidRPr="00E557D0">
              <w:rPr>
                <w:strike/>
              </w:rPr>
              <w:t xml:space="preserve">Filename &amp; run number of  </w:t>
            </w:r>
            <w:r w:rsidRPr="00E557D0">
              <w:rPr>
                <w:strike/>
              </w:rPr>
              <w:sym w:font="Symbol" w:char="F0F2"/>
            </w:r>
            <w:proofErr w:type="spellStart"/>
            <w:r w:rsidRPr="00E557D0">
              <w:rPr>
                <w:i/>
                <w:strike/>
              </w:rPr>
              <w:t>B</w:t>
            </w:r>
            <w:r w:rsidRPr="00E557D0">
              <w:rPr>
                <w:i/>
                <w:strike/>
                <w:vertAlign w:val="subscript"/>
              </w:rPr>
              <w:t>y</w:t>
            </w:r>
            <w:r w:rsidRPr="00E557D0">
              <w:rPr>
                <w:i/>
                <w:strike/>
              </w:rPr>
              <w:t>dl</w:t>
            </w:r>
            <w:proofErr w:type="spellEnd"/>
            <w:r w:rsidR="00B36796" w:rsidRPr="00E557D0">
              <w:rPr>
                <w:strike/>
              </w:rPr>
              <w:t xml:space="preserve"> up, </w:t>
            </w:r>
            <w:r w:rsidRPr="00E557D0">
              <w:rPr>
                <w:strike/>
              </w:rPr>
              <w:t>down</w:t>
            </w:r>
            <w:r w:rsidR="00B36796" w:rsidRPr="00E557D0">
              <w:rPr>
                <w:strike/>
              </w:rPr>
              <w:t>, up</w:t>
            </w:r>
            <w:r w:rsidRPr="00E557D0">
              <w:rPr>
                <w:strike/>
              </w:rPr>
              <w:t xml:space="preserve"> data:</w:t>
            </w:r>
          </w:p>
        </w:tc>
        <w:tc>
          <w:tcPr>
            <w:tcW w:w="3619" w:type="dxa"/>
          </w:tcPr>
          <w:p w:rsidR="008F49D4" w:rsidRDefault="008F49D4" w:rsidP="008D3778">
            <w:pPr>
              <w:spacing w:after="40" w:line="360" w:lineRule="exact"/>
              <w:jc w:val="both"/>
            </w:pPr>
          </w:p>
        </w:tc>
      </w:tr>
    </w:tbl>
    <w:p w:rsidR="008F49D4" w:rsidRDefault="008F49D4" w:rsidP="008F49D4">
      <w:pPr>
        <w:pStyle w:val="ListParagraph"/>
        <w:ind w:left="0"/>
      </w:pPr>
    </w:p>
    <w:p w:rsidR="008F49D4" w:rsidRDefault="008F49D4" w:rsidP="008F49D4">
      <w:pPr>
        <w:pStyle w:val="BodyText"/>
        <w:numPr>
          <w:ilvl w:val="0"/>
          <w:numId w:val="1"/>
        </w:numPr>
        <w:spacing w:after="120"/>
      </w:pPr>
      <w:r>
        <w:t>Upon completion of tests, send traveler to Paul Emma at</w:t>
      </w:r>
      <w:r w:rsidR="00E557D0">
        <w:t xml:space="preserve"> “PEmma@LBL.gov”</w:t>
      </w:r>
      <w:r>
        <w:t>.</w:t>
      </w:r>
    </w:p>
    <w:p w:rsidR="00B91B85" w:rsidRDefault="00B91B85" w:rsidP="00B91B85">
      <w:pPr>
        <w:pStyle w:val="BodyText"/>
        <w:spacing w:after="120"/>
      </w:pPr>
    </w:p>
    <w:p w:rsidR="000674B0" w:rsidRPr="00E7528A" w:rsidRDefault="00B91B85" w:rsidP="00B91B85">
      <w:pPr>
        <w:pStyle w:val="BodyText"/>
        <w:spacing w:after="120"/>
      </w:pPr>
      <w:r>
        <w:t>This section is to be completed by P. Emma.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475CD6" w:rsidTr="00B91B85">
        <w:trPr>
          <w:jc w:val="center"/>
        </w:trPr>
        <w:tc>
          <w:tcPr>
            <w:tcW w:w="5409" w:type="dxa"/>
          </w:tcPr>
          <w:p w:rsidR="00475CD6" w:rsidRDefault="00475CD6" w:rsidP="000674B0">
            <w:pPr>
              <w:spacing w:after="40" w:line="360" w:lineRule="exact"/>
              <w:jc w:val="both"/>
            </w:pPr>
            <w:r>
              <w:t>Magnet accepted (signed):</w:t>
            </w:r>
          </w:p>
        </w:tc>
        <w:tc>
          <w:tcPr>
            <w:tcW w:w="3609" w:type="dxa"/>
          </w:tcPr>
          <w:p w:rsidR="00475CD6" w:rsidRDefault="00475CD6" w:rsidP="000674B0">
            <w:pPr>
              <w:spacing w:after="40" w:line="360" w:lineRule="exact"/>
              <w:jc w:val="both"/>
            </w:pPr>
          </w:p>
        </w:tc>
      </w:tr>
      <w:tr w:rsidR="00475CD6" w:rsidTr="00B91B85">
        <w:trPr>
          <w:jc w:val="center"/>
        </w:trPr>
        <w:tc>
          <w:tcPr>
            <w:tcW w:w="5409" w:type="dxa"/>
          </w:tcPr>
          <w:p w:rsidR="00475CD6" w:rsidRDefault="00475CD6" w:rsidP="000674B0">
            <w:pPr>
              <w:spacing w:after="40" w:line="360" w:lineRule="exact"/>
              <w:jc w:val="both"/>
            </w:pPr>
            <w:r>
              <w:t>Assigned beamline location (MAD-deck name):</w:t>
            </w:r>
          </w:p>
        </w:tc>
        <w:tc>
          <w:tcPr>
            <w:tcW w:w="3609" w:type="dxa"/>
          </w:tcPr>
          <w:p w:rsidR="00475CD6" w:rsidRDefault="00475CD6" w:rsidP="000674B0">
            <w:pPr>
              <w:spacing w:after="40" w:line="360" w:lineRule="exact"/>
              <w:jc w:val="both"/>
            </w:pPr>
          </w:p>
        </w:tc>
      </w:tr>
    </w:tbl>
    <w:p w:rsidR="005917C7" w:rsidRDefault="005917C7" w:rsidP="00D16260">
      <w:pPr>
        <w:pStyle w:val="BodyText"/>
      </w:pPr>
    </w:p>
    <w:sectPr w:rsidR="005917C7" w:rsidSect="002F5C43">
      <w:headerReference w:type="default" r:id="rId12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E2D" w:rsidRDefault="00097E2D">
      <w:r>
        <w:separator/>
      </w:r>
    </w:p>
  </w:endnote>
  <w:endnote w:type="continuationSeparator" w:id="0">
    <w:p w:rsidR="00097E2D" w:rsidRDefault="0009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E2D" w:rsidRDefault="00097E2D">
      <w:r>
        <w:separator/>
      </w:r>
    </w:p>
  </w:footnote>
  <w:footnote w:type="continuationSeparator" w:id="0">
    <w:p w:rsidR="00097E2D" w:rsidRDefault="00097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4B0" w:rsidRDefault="00A729B0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68pt;height:49.5pt">
          <v:imagedata r:id="rId1" o:title="lcls_banner_logo_noSLAC"/>
        </v:shape>
      </w:pict>
    </w:r>
  </w:p>
  <w:p w:rsidR="000674B0" w:rsidRDefault="000674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DF744C1"/>
    <w:multiLevelType w:val="hybridMultilevel"/>
    <w:tmpl w:val="AC76AA98"/>
    <w:lvl w:ilvl="0" w:tplc="754E8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7AE0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6A3C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A48F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8EE8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5637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3E2D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2E2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8230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B6F"/>
    <w:rsid w:val="000053AE"/>
    <w:rsid w:val="00007A89"/>
    <w:rsid w:val="000100EB"/>
    <w:rsid w:val="00014B9B"/>
    <w:rsid w:val="000203F8"/>
    <w:rsid w:val="000221CD"/>
    <w:rsid w:val="00032B6D"/>
    <w:rsid w:val="00033F4D"/>
    <w:rsid w:val="000361E1"/>
    <w:rsid w:val="00037CB9"/>
    <w:rsid w:val="000406E0"/>
    <w:rsid w:val="00040888"/>
    <w:rsid w:val="00041A25"/>
    <w:rsid w:val="00042682"/>
    <w:rsid w:val="000434F0"/>
    <w:rsid w:val="0004449C"/>
    <w:rsid w:val="000527EC"/>
    <w:rsid w:val="00063B27"/>
    <w:rsid w:val="00065642"/>
    <w:rsid w:val="000674B0"/>
    <w:rsid w:val="00074C6F"/>
    <w:rsid w:val="00076A28"/>
    <w:rsid w:val="00076BD3"/>
    <w:rsid w:val="000779A1"/>
    <w:rsid w:val="000817F6"/>
    <w:rsid w:val="0008370F"/>
    <w:rsid w:val="0008691B"/>
    <w:rsid w:val="000876F3"/>
    <w:rsid w:val="00094FF2"/>
    <w:rsid w:val="00097E2D"/>
    <w:rsid w:val="000A0097"/>
    <w:rsid w:val="000A4107"/>
    <w:rsid w:val="000B2024"/>
    <w:rsid w:val="000B5063"/>
    <w:rsid w:val="000C6F19"/>
    <w:rsid w:val="000D3AFA"/>
    <w:rsid w:val="000D3B4F"/>
    <w:rsid w:val="000D61DD"/>
    <w:rsid w:val="000D7AF3"/>
    <w:rsid w:val="000E6122"/>
    <w:rsid w:val="000E668E"/>
    <w:rsid w:val="000F2891"/>
    <w:rsid w:val="000F4DFF"/>
    <w:rsid w:val="000F5C8E"/>
    <w:rsid w:val="00100D4C"/>
    <w:rsid w:val="00102E54"/>
    <w:rsid w:val="00111A0D"/>
    <w:rsid w:val="00112DFB"/>
    <w:rsid w:val="00113990"/>
    <w:rsid w:val="00114421"/>
    <w:rsid w:val="00115FAE"/>
    <w:rsid w:val="00122317"/>
    <w:rsid w:val="00123AE7"/>
    <w:rsid w:val="00124956"/>
    <w:rsid w:val="001278C4"/>
    <w:rsid w:val="00127912"/>
    <w:rsid w:val="0013577B"/>
    <w:rsid w:val="00150D00"/>
    <w:rsid w:val="00153070"/>
    <w:rsid w:val="00162044"/>
    <w:rsid w:val="001621EB"/>
    <w:rsid w:val="001640F8"/>
    <w:rsid w:val="00164D09"/>
    <w:rsid w:val="00167890"/>
    <w:rsid w:val="00171A52"/>
    <w:rsid w:val="00180523"/>
    <w:rsid w:val="00181F5C"/>
    <w:rsid w:val="001932EB"/>
    <w:rsid w:val="001960F5"/>
    <w:rsid w:val="00197216"/>
    <w:rsid w:val="001A09DB"/>
    <w:rsid w:val="001A2EA5"/>
    <w:rsid w:val="001A3274"/>
    <w:rsid w:val="001B71E2"/>
    <w:rsid w:val="001B7811"/>
    <w:rsid w:val="001C3B60"/>
    <w:rsid w:val="001D12BD"/>
    <w:rsid w:val="001D13F7"/>
    <w:rsid w:val="001D4399"/>
    <w:rsid w:val="001D51ED"/>
    <w:rsid w:val="001E1668"/>
    <w:rsid w:val="001E61D1"/>
    <w:rsid w:val="001F7721"/>
    <w:rsid w:val="00202ECF"/>
    <w:rsid w:val="00206807"/>
    <w:rsid w:val="002109A3"/>
    <w:rsid w:val="00222A9C"/>
    <w:rsid w:val="00222F88"/>
    <w:rsid w:val="00240AEE"/>
    <w:rsid w:val="00246710"/>
    <w:rsid w:val="00253084"/>
    <w:rsid w:val="00261FBD"/>
    <w:rsid w:val="00267395"/>
    <w:rsid w:val="00267476"/>
    <w:rsid w:val="0027051A"/>
    <w:rsid w:val="0027483C"/>
    <w:rsid w:val="00277FFD"/>
    <w:rsid w:val="00283B6A"/>
    <w:rsid w:val="0028699B"/>
    <w:rsid w:val="00290D93"/>
    <w:rsid w:val="00293E5B"/>
    <w:rsid w:val="00295063"/>
    <w:rsid w:val="00296FEB"/>
    <w:rsid w:val="002A033D"/>
    <w:rsid w:val="002A1E2A"/>
    <w:rsid w:val="002A3492"/>
    <w:rsid w:val="002B68CD"/>
    <w:rsid w:val="002C50D9"/>
    <w:rsid w:val="002D075C"/>
    <w:rsid w:val="002D087B"/>
    <w:rsid w:val="002E0909"/>
    <w:rsid w:val="002E1670"/>
    <w:rsid w:val="002E40C1"/>
    <w:rsid w:val="002E5EE3"/>
    <w:rsid w:val="002E7E89"/>
    <w:rsid w:val="002F5C43"/>
    <w:rsid w:val="002F6978"/>
    <w:rsid w:val="00301432"/>
    <w:rsid w:val="00303827"/>
    <w:rsid w:val="00303FDF"/>
    <w:rsid w:val="0030468D"/>
    <w:rsid w:val="003119FF"/>
    <w:rsid w:val="003241B8"/>
    <w:rsid w:val="00324CD2"/>
    <w:rsid w:val="00333BDB"/>
    <w:rsid w:val="00334811"/>
    <w:rsid w:val="00337AE6"/>
    <w:rsid w:val="00343254"/>
    <w:rsid w:val="00353BB0"/>
    <w:rsid w:val="0035539E"/>
    <w:rsid w:val="00373F12"/>
    <w:rsid w:val="003807DD"/>
    <w:rsid w:val="00380DA7"/>
    <w:rsid w:val="003854F3"/>
    <w:rsid w:val="00385620"/>
    <w:rsid w:val="00386242"/>
    <w:rsid w:val="003919FB"/>
    <w:rsid w:val="003A4E93"/>
    <w:rsid w:val="003A6BFD"/>
    <w:rsid w:val="003B1754"/>
    <w:rsid w:val="003B2E57"/>
    <w:rsid w:val="003B302B"/>
    <w:rsid w:val="003B5C62"/>
    <w:rsid w:val="003B62E7"/>
    <w:rsid w:val="003C53EB"/>
    <w:rsid w:val="003C7846"/>
    <w:rsid w:val="003E0C63"/>
    <w:rsid w:val="003E202F"/>
    <w:rsid w:val="003E3A40"/>
    <w:rsid w:val="003E50D5"/>
    <w:rsid w:val="003F36C9"/>
    <w:rsid w:val="003F613B"/>
    <w:rsid w:val="003F61AF"/>
    <w:rsid w:val="003F7024"/>
    <w:rsid w:val="00403F45"/>
    <w:rsid w:val="00420794"/>
    <w:rsid w:val="00435B3D"/>
    <w:rsid w:val="0044247E"/>
    <w:rsid w:val="004436AA"/>
    <w:rsid w:val="00446867"/>
    <w:rsid w:val="00447F51"/>
    <w:rsid w:val="00454B6D"/>
    <w:rsid w:val="00455A35"/>
    <w:rsid w:val="00457375"/>
    <w:rsid w:val="004641E6"/>
    <w:rsid w:val="00475CD6"/>
    <w:rsid w:val="00490921"/>
    <w:rsid w:val="004A1EF9"/>
    <w:rsid w:val="004B55E2"/>
    <w:rsid w:val="004C1F4F"/>
    <w:rsid w:val="004C5449"/>
    <w:rsid w:val="004C5ADA"/>
    <w:rsid w:val="004E0898"/>
    <w:rsid w:val="004E4122"/>
    <w:rsid w:val="004E6277"/>
    <w:rsid w:val="004F2BE0"/>
    <w:rsid w:val="004F301E"/>
    <w:rsid w:val="004F48FF"/>
    <w:rsid w:val="004F66BE"/>
    <w:rsid w:val="00501EEF"/>
    <w:rsid w:val="00503209"/>
    <w:rsid w:val="00505E03"/>
    <w:rsid w:val="0050638C"/>
    <w:rsid w:val="005066DF"/>
    <w:rsid w:val="00506E15"/>
    <w:rsid w:val="00513C68"/>
    <w:rsid w:val="00514535"/>
    <w:rsid w:val="00520293"/>
    <w:rsid w:val="0052525C"/>
    <w:rsid w:val="00532CAB"/>
    <w:rsid w:val="00534C5C"/>
    <w:rsid w:val="00542D20"/>
    <w:rsid w:val="00553658"/>
    <w:rsid w:val="005628D3"/>
    <w:rsid w:val="00563838"/>
    <w:rsid w:val="00565FBC"/>
    <w:rsid w:val="0057325F"/>
    <w:rsid w:val="0058719A"/>
    <w:rsid w:val="005917C7"/>
    <w:rsid w:val="00593625"/>
    <w:rsid w:val="00595BE4"/>
    <w:rsid w:val="005A4B6F"/>
    <w:rsid w:val="005B4D2B"/>
    <w:rsid w:val="005B7DF9"/>
    <w:rsid w:val="005C6645"/>
    <w:rsid w:val="005D439A"/>
    <w:rsid w:val="005E0D77"/>
    <w:rsid w:val="005E6DD6"/>
    <w:rsid w:val="005F5282"/>
    <w:rsid w:val="00602FC0"/>
    <w:rsid w:val="00604A13"/>
    <w:rsid w:val="00606BDF"/>
    <w:rsid w:val="00607FCC"/>
    <w:rsid w:val="00610FEA"/>
    <w:rsid w:val="00612F89"/>
    <w:rsid w:val="00630605"/>
    <w:rsid w:val="006360FD"/>
    <w:rsid w:val="00643148"/>
    <w:rsid w:val="00645CCB"/>
    <w:rsid w:val="0066325F"/>
    <w:rsid w:val="00667751"/>
    <w:rsid w:val="00671448"/>
    <w:rsid w:val="00672240"/>
    <w:rsid w:val="006849D5"/>
    <w:rsid w:val="00686829"/>
    <w:rsid w:val="0069254D"/>
    <w:rsid w:val="006A42E7"/>
    <w:rsid w:val="006A47DB"/>
    <w:rsid w:val="006B5EAA"/>
    <w:rsid w:val="006B7B1D"/>
    <w:rsid w:val="006D5190"/>
    <w:rsid w:val="006E533E"/>
    <w:rsid w:val="00700F46"/>
    <w:rsid w:val="00702804"/>
    <w:rsid w:val="00702868"/>
    <w:rsid w:val="00707D47"/>
    <w:rsid w:val="00710D2A"/>
    <w:rsid w:val="007142E0"/>
    <w:rsid w:val="00723D55"/>
    <w:rsid w:val="00725702"/>
    <w:rsid w:val="00725954"/>
    <w:rsid w:val="00736DFF"/>
    <w:rsid w:val="007379D3"/>
    <w:rsid w:val="00742FA2"/>
    <w:rsid w:val="00755899"/>
    <w:rsid w:val="00757452"/>
    <w:rsid w:val="007665CF"/>
    <w:rsid w:val="00770BDA"/>
    <w:rsid w:val="007765AD"/>
    <w:rsid w:val="007772FD"/>
    <w:rsid w:val="00782922"/>
    <w:rsid w:val="00794AD3"/>
    <w:rsid w:val="007A2CA6"/>
    <w:rsid w:val="007A4AA9"/>
    <w:rsid w:val="007B11B5"/>
    <w:rsid w:val="007B511F"/>
    <w:rsid w:val="007D7E26"/>
    <w:rsid w:val="007E0235"/>
    <w:rsid w:val="007E18A9"/>
    <w:rsid w:val="007E1FE9"/>
    <w:rsid w:val="007E53E8"/>
    <w:rsid w:val="007E5432"/>
    <w:rsid w:val="007E7309"/>
    <w:rsid w:val="007E7EDD"/>
    <w:rsid w:val="007F62FC"/>
    <w:rsid w:val="00815B04"/>
    <w:rsid w:val="00823E8A"/>
    <w:rsid w:val="00824472"/>
    <w:rsid w:val="0083527B"/>
    <w:rsid w:val="00840D8A"/>
    <w:rsid w:val="00842F83"/>
    <w:rsid w:val="00845E70"/>
    <w:rsid w:val="00853050"/>
    <w:rsid w:val="008538B6"/>
    <w:rsid w:val="008544A1"/>
    <w:rsid w:val="008639B8"/>
    <w:rsid w:val="00863A0C"/>
    <w:rsid w:val="00865E49"/>
    <w:rsid w:val="008677FA"/>
    <w:rsid w:val="00886EE7"/>
    <w:rsid w:val="008951EA"/>
    <w:rsid w:val="008A28E5"/>
    <w:rsid w:val="008C3C19"/>
    <w:rsid w:val="008D154D"/>
    <w:rsid w:val="008D30F4"/>
    <w:rsid w:val="008D3778"/>
    <w:rsid w:val="008E6B94"/>
    <w:rsid w:val="008E7218"/>
    <w:rsid w:val="008F370C"/>
    <w:rsid w:val="008F49D4"/>
    <w:rsid w:val="008F5354"/>
    <w:rsid w:val="00901CAE"/>
    <w:rsid w:val="00903457"/>
    <w:rsid w:val="00907B9F"/>
    <w:rsid w:val="009156C5"/>
    <w:rsid w:val="00920858"/>
    <w:rsid w:val="00927FCC"/>
    <w:rsid w:val="00934933"/>
    <w:rsid w:val="009379D6"/>
    <w:rsid w:val="00944125"/>
    <w:rsid w:val="00947F1F"/>
    <w:rsid w:val="00950619"/>
    <w:rsid w:val="00962684"/>
    <w:rsid w:val="0096555A"/>
    <w:rsid w:val="00970913"/>
    <w:rsid w:val="00970BA0"/>
    <w:rsid w:val="00974E12"/>
    <w:rsid w:val="0098185E"/>
    <w:rsid w:val="00986128"/>
    <w:rsid w:val="00986DFC"/>
    <w:rsid w:val="00991B45"/>
    <w:rsid w:val="00992025"/>
    <w:rsid w:val="009955D0"/>
    <w:rsid w:val="00995AAF"/>
    <w:rsid w:val="009A6111"/>
    <w:rsid w:val="009D487E"/>
    <w:rsid w:val="009D5407"/>
    <w:rsid w:val="009E07E9"/>
    <w:rsid w:val="009E15E4"/>
    <w:rsid w:val="009E39EF"/>
    <w:rsid w:val="009E43B1"/>
    <w:rsid w:val="009E683F"/>
    <w:rsid w:val="009F0598"/>
    <w:rsid w:val="009F0C09"/>
    <w:rsid w:val="009F2E6B"/>
    <w:rsid w:val="00A02D8C"/>
    <w:rsid w:val="00A05472"/>
    <w:rsid w:val="00A14DE4"/>
    <w:rsid w:val="00A20A08"/>
    <w:rsid w:val="00A235FC"/>
    <w:rsid w:val="00A26836"/>
    <w:rsid w:val="00A42C7F"/>
    <w:rsid w:val="00A47665"/>
    <w:rsid w:val="00A60FF5"/>
    <w:rsid w:val="00A70219"/>
    <w:rsid w:val="00A729B0"/>
    <w:rsid w:val="00A765E3"/>
    <w:rsid w:val="00A90F1A"/>
    <w:rsid w:val="00A92D35"/>
    <w:rsid w:val="00A963A6"/>
    <w:rsid w:val="00A97B41"/>
    <w:rsid w:val="00AA5B4D"/>
    <w:rsid w:val="00AC09E2"/>
    <w:rsid w:val="00AC0BE5"/>
    <w:rsid w:val="00AC1713"/>
    <w:rsid w:val="00AC2157"/>
    <w:rsid w:val="00AC5106"/>
    <w:rsid w:val="00AC768F"/>
    <w:rsid w:val="00AD05AF"/>
    <w:rsid w:val="00AD3712"/>
    <w:rsid w:val="00AD3A7A"/>
    <w:rsid w:val="00AD50B5"/>
    <w:rsid w:val="00AE3D12"/>
    <w:rsid w:val="00AE531D"/>
    <w:rsid w:val="00AE585B"/>
    <w:rsid w:val="00AF0F68"/>
    <w:rsid w:val="00B0434E"/>
    <w:rsid w:val="00B122D5"/>
    <w:rsid w:val="00B2558F"/>
    <w:rsid w:val="00B36796"/>
    <w:rsid w:val="00B41C82"/>
    <w:rsid w:val="00B452FA"/>
    <w:rsid w:val="00B50BDD"/>
    <w:rsid w:val="00B5224E"/>
    <w:rsid w:val="00B65F74"/>
    <w:rsid w:val="00B7352B"/>
    <w:rsid w:val="00B86DAF"/>
    <w:rsid w:val="00B91B85"/>
    <w:rsid w:val="00B92034"/>
    <w:rsid w:val="00B96B6B"/>
    <w:rsid w:val="00BA7DDC"/>
    <w:rsid w:val="00BB3620"/>
    <w:rsid w:val="00BB6E07"/>
    <w:rsid w:val="00BD3589"/>
    <w:rsid w:val="00BD4006"/>
    <w:rsid w:val="00BD551A"/>
    <w:rsid w:val="00BD695B"/>
    <w:rsid w:val="00BE092C"/>
    <w:rsid w:val="00BE2C47"/>
    <w:rsid w:val="00BE6B85"/>
    <w:rsid w:val="00C1074D"/>
    <w:rsid w:val="00C145C1"/>
    <w:rsid w:val="00C27EC9"/>
    <w:rsid w:val="00C4417F"/>
    <w:rsid w:val="00C54895"/>
    <w:rsid w:val="00C54A0B"/>
    <w:rsid w:val="00C56501"/>
    <w:rsid w:val="00C61CF1"/>
    <w:rsid w:val="00C743F6"/>
    <w:rsid w:val="00C75BE1"/>
    <w:rsid w:val="00C7688C"/>
    <w:rsid w:val="00C82973"/>
    <w:rsid w:val="00C90365"/>
    <w:rsid w:val="00C937CB"/>
    <w:rsid w:val="00C93CB7"/>
    <w:rsid w:val="00C94A67"/>
    <w:rsid w:val="00CA2F99"/>
    <w:rsid w:val="00CB22AA"/>
    <w:rsid w:val="00CB2C1A"/>
    <w:rsid w:val="00CB56A9"/>
    <w:rsid w:val="00CC0283"/>
    <w:rsid w:val="00CC7CD2"/>
    <w:rsid w:val="00CD653F"/>
    <w:rsid w:val="00CF63E9"/>
    <w:rsid w:val="00D014B7"/>
    <w:rsid w:val="00D0691E"/>
    <w:rsid w:val="00D07AD4"/>
    <w:rsid w:val="00D11B80"/>
    <w:rsid w:val="00D1375B"/>
    <w:rsid w:val="00D16260"/>
    <w:rsid w:val="00D20366"/>
    <w:rsid w:val="00D361D7"/>
    <w:rsid w:val="00D422A2"/>
    <w:rsid w:val="00D43D6F"/>
    <w:rsid w:val="00D44B50"/>
    <w:rsid w:val="00D46F29"/>
    <w:rsid w:val="00D5281D"/>
    <w:rsid w:val="00D53E0F"/>
    <w:rsid w:val="00D5761C"/>
    <w:rsid w:val="00D73638"/>
    <w:rsid w:val="00D74D3C"/>
    <w:rsid w:val="00D74EFC"/>
    <w:rsid w:val="00D83215"/>
    <w:rsid w:val="00D8358F"/>
    <w:rsid w:val="00D851D1"/>
    <w:rsid w:val="00D908A8"/>
    <w:rsid w:val="00D9115F"/>
    <w:rsid w:val="00D94F38"/>
    <w:rsid w:val="00D95CB8"/>
    <w:rsid w:val="00D97454"/>
    <w:rsid w:val="00DA3E44"/>
    <w:rsid w:val="00DB39C2"/>
    <w:rsid w:val="00DB5844"/>
    <w:rsid w:val="00DE53D0"/>
    <w:rsid w:val="00DE6412"/>
    <w:rsid w:val="00E00F1C"/>
    <w:rsid w:val="00E067F6"/>
    <w:rsid w:val="00E07906"/>
    <w:rsid w:val="00E3482D"/>
    <w:rsid w:val="00E362C8"/>
    <w:rsid w:val="00E409EE"/>
    <w:rsid w:val="00E41B33"/>
    <w:rsid w:val="00E4545C"/>
    <w:rsid w:val="00E45C25"/>
    <w:rsid w:val="00E557D0"/>
    <w:rsid w:val="00E62008"/>
    <w:rsid w:val="00E62CF2"/>
    <w:rsid w:val="00E63C7A"/>
    <w:rsid w:val="00E652E1"/>
    <w:rsid w:val="00E67F2B"/>
    <w:rsid w:val="00E7528A"/>
    <w:rsid w:val="00E84E3E"/>
    <w:rsid w:val="00E93A69"/>
    <w:rsid w:val="00E94240"/>
    <w:rsid w:val="00E943FD"/>
    <w:rsid w:val="00E963DB"/>
    <w:rsid w:val="00EB0D26"/>
    <w:rsid w:val="00EB3991"/>
    <w:rsid w:val="00EB4383"/>
    <w:rsid w:val="00EB6C99"/>
    <w:rsid w:val="00EC0BEA"/>
    <w:rsid w:val="00EC76E6"/>
    <w:rsid w:val="00ED248C"/>
    <w:rsid w:val="00ED6614"/>
    <w:rsid w:val="00ED7E32"/>
    <w:rsid w:val="00EE624A"/>
    <w:rsid w:val="00EE625E"/>
    <w:rsid w:val="00F04776"/>
    <w:rsid w:val="00F05421"/>
    <w:rsid w:val="00F11B3B"/>
    <w:rsid w:val="00F122C5"/>
    <w:rsid w:val="00F16BAA"/>
    <w:rsid w:val="00F233D5"/>
    <w:rsid w:val="00F25228"/>
    <w:rsid w:val="00F30929"/>
    <w:rsid w:val="00F32B98"/>
    <w:rsid w:val="00F35DB3"/>
    <w:rsid w:val="00F41E0F"/>
    <w:rsid w:val="00F4234F"/>
    <w:rsid w:val="00F4356A"/>
    <w:rsid w:val="00F4390A"/>
    <w:rsid w:val="00F43D05"/>
    <w:rsid w:val="00F44E0F"/>
    <w:rsid w:val="00F504F6"/>
    <w:rsid w:val="00F54BD2"/>
    <w:rsid w:val="00F62D57"/>
    <w:rsid w:val="00F63AE8"/>
    <w:rsid w:val="00F657FD"/>
    <w:rsid w:val="00F72EAC"/>
    <w:rsid w:val="00F73795"/>
    <w:rsid w:val="00F76CF0"/>
    <w:rsid w:val="00F87005"/>
    <w:rsid w:val="00F8726A"/>
    <w:rsid w:val="00F91698"/>
    <w:rsid w:val="00F919FB"/>
    <w:rsid w:val="00FA424D"/>
    <w:rsid w:val="00FA70E5"/>
    <w:rsid w:val="00FB335A"/>
    <w:rsid w:val="00FB6F37"/>
    <w:rsid w:val="00FB7247"/>
    <w:rsid w:val="00FD3DAE"/>
    <w:rsid w:val="00FD7701"/>
    <w:rsid w:val="00FE00AD"/>
    <w:rsid w:val="00FE1911"/>
    <w:rsid w:val="00FE37E3"/>
    <w:rsid w:val="00FE402A"/>
    <w:rsid w:val="00FF275A"/>
    <w:rsid w:val="00FF4F91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C43"/>
    <w:rPr>
      <w:sz w:val="24"/>
    </w:rPr>
  </w:style>
  <w:style w:type="paragraph" w:styleId="Heading1">
    <w:name w:val="heading 1"/>
    <w:basedOn w:val="Normal"/>
    <w:next w:val="Normal"/>
    <w:qFormat/>
    <w:rsid w:val="002F5C43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2F5C43"/>
    <w:pPr>
      <w:keepNext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5C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5C43"/>
    <w:pPr>
      <w:tabs>
        <w:tab w:val="center" w:pos="4320"/>
        <w:tab w:val="right" w:pos="8640"/>
      </w:tabs>
    </w:pPr>
  </w:style>
  <w:style w:type="character" w:styleId="Hyperlink">
    <w:name w:val="Hyperlink"/>
    <w:rsid w:val="002F5C43"/>
    <w:rPr>
      <w:color w:val="0000FF"/>
      <w:u w:val="single"/>
    </w:rPr>
  </w:style>
  <w:style w:type="paragraph" w:styleId="BalloonText">
    <w:name w:val="Balloon Text"/>
    <w:basedOn w:val="Normal"/>
    <w:semiHidden/>
    <w:rsid w:val="002F5C43"/>
    <w:rPr>
      <w:rFonts w:ascii="Tahoma" w:hAnsi="Tahoma" w:cs="MS Mincho"/>
      <w:sz w:val="16"/>
      <w:szCs w:val="16"/>
    </w:rPr>
  </w:style>
  <w:style w:type="character" w:styleId="FollowedHyperlink">
    <w:name w:val="FollowedHyperlink"/>
    <w:rsid w:val="002F5C43"/>
    <w:rPr>
      <w:color w:val="800080"/>
      <w:u w:val="single"/>
    </w:rPr>
  </w:style>
  <w:style w:type="paragraph" w:styleId="BodyText">
    <w:name w:val="Body Text"/>
    <w:basedOn w:val="Normal"/>
    <w:rsid w:val="002F5C43"/>
    <w:pPr>
      <w:autoSpaceDE w:val="0"/>
      <w:autoSpaceDN w:val="0"/>
      <w:spacing w:line="300" w:lineRule="exact"/>
      <w:jc w:val="both"/>
    </w:pPr>
    <w:rPr>
      <w:rFonts w:eastAsia="MS Mincho"/>
    </w:rPr>
  </w:style>
  <w:style w:type="paragraph" w:styleId="DocumentMap">
    <w:name w:val="Document Map"/>
    <w:basedOn w:val="Normal"/>
    <w:semiHidden/>
    <w:rsid w:val="005A4B6F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113990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5917C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917C7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-group.slac.stanford.edu/met/MagMeas/MAGDATA/LCLS/dipol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8C6D8-0F42-4A10-9022-3A218852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2432</TotalTime>
  <Pages>7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SLAC Magnetic Measurements Traveler for LCLS Injector and Linac Magnets</vt:lpstr>
    </vt:vector>
  </TitlesOfParts>
  <Company>SLAC National Accelerator Laboratory</Company>
  <LinksUpToDate>false</LinksUpToDate>
  <CharactersWithSpaces>12795</CharactersWithSpaces>
  <SharedDoc>false</SharedDoc>
  <HLinks>
    <vt:vector size="6" baseType="variant">
      <vt:variant>
        <vt:i4>2949160</vt:i4>
      </vt:variant>
      <vt:variant>
        <vt:i4>0</vt:i4>
      </vt:variant>
      <vt:variant>
        <vt:i4>0</vt:i4>
      </vt:variant>
      <vt:variant>
        <vt:i4>5</vt:i4>
      </vt:variant>
      <vt:variant>
        <vt:lpwstr>http://www-group.slac.stanford.edu/met/MagMeas/MAGDATA/LCLS/dipole/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SLAC Magnetic Measurements Traveler for LCLS Injector and Linac Magnets</dc:title>
  <dc:subject/>
  <dc:creator>Roger Carr</dc:creator>
  <cp:keywords/>
  <cp:lastModifiedBy>Scott Anderson</cp:lastModifiedBy>
  <cp:revision>33</cp:revision>
  <cp:lastPrinted>2006-09-06T18:17:00Z</cp:lastPrinted>
  <dcterms:created xsi:type="dcterms:W3CDTF">2011-10-10T20:52:00Z</dcterms:created>
  <dcterms:modified xsi:type="dcterms:W3CDTF">2013-07-11T19:07:00Z</dcterms:modified>
</cp:coreProperties>
</file>