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35606E">
        <w:rPr>
          <w:i w:val="0"/>
        </w:rPr>
        <w:t>BRB1 and BRB2</w:t>
      </w:r>
    </w:p>
    <w:p w:rsidR="00247F64" w:rsidRPr="00A21753" w:rsidRDefault="0035606E" w:rsidP="00247F64">
      <w:pPr>
        <w:jc w:val="center"/>
        <w:rPr>
          <w:b/>
        </w:rPr>
      </w:pPr>
      <w:r>
        <w:rPr>
          <w:b/>
        </w:rPr>
        <w:t>(Oct. 29</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35606E" w:rsidRPr="0035606E">
        <w:t>BRB1 and BRB2</w:t>
      </w:r>
      <w:r w:rsidR="0035606E">
        <w:t xml:space="preserve"> </w:t>
      </w:r>
      <w:r>
        <w:t xml:space="preserve">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w:t>
      </w:r>
      <w:r w:rsidR="00A45450">
        <w:t xml:space="preserve">line </w:t>
      </w:r>
      <w:r w:rsidR="003E2FC2">
        <w:t>and</w:t>
      </w:r>
      <w:r w:rsidR="00935247">
        <w:t xml:space="preserve"> are </w:t>
      </w:r>
      <w:r w:rsidR="00A45450">
        <w:t>about</w:t>
      </w:r>
      <w:r>
        <w:t xml:space="preserve"> </w:t>
      </w:r>
      <w:r w:rsidR="009158AF">
        <w:t>1m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39663E"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BB56A4" w:rsidP="00BB56A4">
            <w:pPr>
              <w:spacing w:after="40" w:line="360" w:lineRule="exact"/>
              <w:jc w:val="center"/>
              <w:rPr>
                <w:szCs w:val="24"/>
              </w:rPr>
            </w:pPr>
            <w:r>
              <w:rPr>
                <w:szCs w:val="24"/>
              </w:rPr>
              <w:t>11</w:t>
            </w:r>
            <w:r w:rsidR="0039663E">
              <w:rPr>
                <w:szCs w:val="24"/>
              </w:rPr>
              <w:t>/</w:t>
            </w:r>
            <w:r>
              <w:rPr>
                <w:szCs w:val="24"/>
              </w:rPr>
              <w:t>26</w:t>
            </w:r>
            <w:r w:rsidR="0039663E">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BB56A4" w:rsidP="00242991">
            <w:pPr>
              <w:spacing w:after="40" w:line="360" w:lineRule="exact"/>
              <w:jc w:val="center"/>
              <w:rPr>
                <w:szCs w:val="24"/>
              </w:rPr>
            </w:pPr>
            <w:r>
              <w:rPr>
                <w:szCs w:val="24"/>
              </w:rPr>
              <w:t>4557</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BB56A4" w:rsidP="00242991">
            <w:pPr>
              <w:spacing w:after="40" w:line="360" w:lineRule="exact"/>
              <w:jc w:val="center"/>
              <w:rPr>
                <w:szCs w:val="24"/>
              </w:rPr>
            </w:pPr>
            <w:r>
              <w:rPr>
                <w:szCs w:val="24"/>
              </w:rPr>
              <w:t>17</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39663E"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rsidR="00EF4DC9" w:rsidRPr="0003679C" w:rsidRDefault="0039663E"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Shipping Damage?</w:t>
            </w:r>
            <w:r>
              <w:rPr>
                <w:szCs w:val="24"/>
              </w:rPr>
              <w:t xml:space="preserve"> (Y or N):</w:t>
            </w:r>
          </w:p>
        </w:tc>
        <w:tc>
          <w:tcPr>
            <w:tcW w:w="3510" w:type="dxa"/>
          </w:tcPr>
          <w:p w:rsidR="00EF4DC9" w:rsidRPr="0003679C" w:rsidRDefault="0039663E"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EF4DC9" w:rsidRPr="0003679C" w:rsidRDefault="0039663E"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6B192C" w:rsidP="006B192C">
            <w:pPr>
              <w:spacing w:after="40" w:line="360" w:lineRule="exact"/>
              <w:jc w:val="center"/>
              <w:rPr>
                <w:szCs w:val="24"/>
              </w:rPr>
            </w:pPr>
            <w:r w:rsidRPr="006B192C">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CA43AA"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CA43AA"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35606E">
        <w:trPr>
          <w:trHeight w:val="400"/>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CA43AA" w:rsidP="00742364">
            <w:pPr>
              <w:spacing w:after="40" w:line="360" w:lineRule="exact"/>
              <w:jc w:val="both"/>
            </w:pPr>
            <w:r>
              <w:t>SDA</w:t>
            </w:r>
          </w:p>
        </w:tc>
      </w:tr>
      <w:tr w:rsidR="00247F64" w:rsidTr="0035606E">
        <w:trPr>
          <w:trHeight w:val="400"/>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BB56A4" w:rsidP="00BB56A4">
            <w:pPr>
              <w:spacing w:after="40" w:line="360" w:lineRule="exact"/>
              <w:jc w:val="both"/>
            </w:pPr>
            <w:r>
              <w:t>11</w:t>
            </w:r>
            <w:r w:rsidR="00CA43AA">
              <w:t>/</w:t>
            </w:r>
            <w:r>
              <w:t>26</w:t>
            </w:r>
            <w:r w:rsidR="00CA43AA">
              <w:t>/2018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CA43AA"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BB56A4">
              <w:rPr>
                <w:sz w:val="18"/>
                <w:szCs w:val="18"/>
              </w:rPr>
              <w:t>4557</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A45450">
        <w:t>BRB1 or</w:t>
      </w:r>
      <w:r w:rsidR="005A75D5">
        <w:t xml:space="preserve"> BRB2</w:t>
      </w:r>
      <w:r w:rsidRPr="001B04B3">
        <w:t>.</w:t>
      </w:r>
      <w:r>
        <w:t xml:space="preserve">  </w:t>
      </w:r>
      <w:r w:rsidR="00A45450">
        <w:t>BRB1</w:t>
      </w:r>
      <w:r w:rsidR="0028336B" w:rsidRPr="0028336B">
        <w:t xml:space="preserve"> </w:t>
      </w:r>
      <w:r w:rsidR="005A75D5">
        <w:t>is</w:t>
      </w:r>
      <w:r w:rsidR="0028336B">
        <w:t xml:space="preserve"> </w:t>
      </w:r>
      <w:r w:rsidR="00A45450">
        <w:t>“nega</w:t>
      </w:r>
      <w:r w:rsidR="00EF4DC9" w:rsidRPr="00EF4DC9">
        <w:t>tive</w:t>
      </w:r>
      <w:r w:rsidR="00A45450">
        <w:t>” polarity (bending electrons to the right</w:t>
      </w:r>
      <w:r w:rsidR="00EF4DC9" w:rsidRPr="00EF4DC9">
        <w:t>)</w:t>
      </w:r>
      <w:r w:rsidR="00A45450">
        <w:t>,</w:t>
      </w:r>
      <w:r w:rsidR="00EF4DC9">
        <w:t xml:space="preserve"> and </w:t>
      </w:r>
      <w:r w:rsidR="00A45450">
        <w:t xml:space="preserve">BRB2 </w:t>
      </w:r>
      <w:r w:rsidR="005A75D5">
        <w:t xml:space="preserve">is </w:t>
      </w:r>
      <w:r w:rsidR="00A45450">
        <w:t>“posi</w:t>
      </w:r>
      <w:r w:rsidR="00EF4DC9">
        <w:t xml:space="preserve">tive” </w:t>
      </w:r>
      <w:r w:rsidR="00A45450">
        <w:t>polarity (bending electrons to the left</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35606E">
            <w:pPr>
              <w:spacing w:after="40" w:line="360" w:lineRule="exact"/>
              <w:jc w:val="both"/>
            </w:pPr>
            <w:r>
              <w:t>Magnet marked as (</w:t>
            </w:r>
            <w:r w:rsidR="00A45450">
              <w:t>BRB1 or</w:t>
            </w:r>
            <w:r w:rsidR="0035606E">
              <w:t xml:space="preserve"> BRB2</w:t>
            </w:r>
            <w:r w:rsidR="00EF4DC9">
              <w:t>)</w:t>
            </w:r>
            <w:r>
              <w:t>:</w:t>
            </w:r>
          </w:p>
        </w:tc>
        <w:tc>
          <w:tcPr>
            <w:tcW w:w="3519" w:type="dxa"/>
          </w:tcPr>
          <w:p w:rsidR="00247F64" w:rsidRDefault="00BB56A4" w:rsidP="00742364">
            <w:pPr>
              <w:spacing w:after="40" w:line="360" w:lineRule="exact"/>
              <w:jc w:val="both"/>
            </w:pPr>
            <w:r>
              <w:t>BRB1</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5A75D5">
        <w:t>BRB2</w:t>
      </w:r>
      <w:r w:rsidR="00864412">
        <w:t xml:space="preserve"> </w:t>
      </w:r>
      <w:r w:rsidR="00EF4DC9">
        <w:t xml:space="preserve">and “negative” field polarity for </w:t>
      </w:r>
      <w:r w:rsidR="005A75D5">
        <w:t>BRB1</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6447C45C" wp14:editId="3044F17D">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8C6778" w:rsidRPr="00F5780B">
        <w:rPr>
          <w:noProof/>
        </w:rPr>
        <w:drawing>
          <wp:inline distT="0" distB="0" distL="0" distR="0" wp14:anchorId="5FF109BF" wp14:editId="3D0FCD36">
            <wp:extent cx="3014841" cy="162587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p>
    <w:p w:rsidR="00250E30" w:rsidRDefault="00250E30" w:rsidP="00247F64">
      <w:pPr>
        <w:pStyle w:val="BodyText"/>
        <w:spacing w:before="144" w:after="144"/>
        <w:jc w:val="center"/>
      </w:pPr>
    </w:p>
    <w:p w:rsidR="00247F64" w:rsidRPr="00250E30" w:rsidRDefault="00250E30" w:rsidP="00250E30">
      <w:pPr>
        <w:pStyle w:val="BodyText"/>
        <w:spacing w:before="144" w:after="144"/>
        <w:jc w:val="center"/>
        <w:rPr>
          <w:b/>
        </w:rPr>
      </w:pPr>
      <w:r w:rsidRPr="00250E30">
        <w:rPr>
          <w:b/>
        </w:rPr>
        <w:t xml:space="preserve">Figure 1.  </w:t>
      </w:r>
      <w:r w:rsidR="007712D5">
        <w:rPr>
          <w:b/>
        </w:rPr>
        <w:t>BRB2 is</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7712D5">
        <w:rPr>
          <w:b/>
        </w:rPr>
        <w:t>is</w:t>
      </w:r>
      <w:r w:rsidR="00EF4DC9" w:rsidRPr="00EF4DC9">
        <w:rPr>
          <w:b/>
        </w:rPr>
        <w:t xml:space="preserve"> “negative” polarity (bending electrons</w:t>
      </w:r>
      <w:r w:rsidR="00593ACA">
        <w:rPr>
          <w:b/>
        </w:rPr>
        <w:t xml:space="preserve"> right or</w:t>
      </w:r>
      <w:r w:rsidR="00EF4DC9" w:rsidRPr="00EF4DC9">
        <w:rPr>
          <w:b/>
        </w:rPr>
        <w:t xml:space="preserve"> down).</w:t>
      </w:r>
    </w:p>
    <w:p w:rsidR="008C6778" w:rsidRDefault="008C6778">
      <w:pPr>
        <w:spacing w:after="200" w:line="276" w:lineRule="auto"/>
        <w:rPr>
          <w:rFonts w:asciiTheme="minorHAnsi" w:hAnsiTheme="minorHAnsi"/>
        </w:rPr>
      </w:pPr>
      <w:r>
        <w:br w:type="page"/>
      </w: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Mark the polarity near the magnet leads with clear “+” and “</w:t>
      </w:r>
      <w:r>
        <w:rPr>
          <w:rFonts w:ascii="Symbol" w:hAnsi="Symbol"/>
        </w:rPr>
        <w:t></w:t>
      </w:r>
      <w:r>
        <w:t>”</w:t>
      </w:r>
      <w:r w:rsidR="008C6778">
        <w:t xml:space="preserve">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BB56A4" w:rsidP="00742364">
            <w:pPr>
              <w:spacing w:after="40" w:line="360" w:lineRule="exact"/>
              <w:jc w:val="both"/>
            </w:pPr>
            <w:r>
              <w:t>N</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w:t>
      </w:r>
      <w:r w:rsidR="004427E3">
        <w:rPr>
          <w:rFonts w:asciiTheme="minorHAnsi" w:hAnsiTheme="minorHAnsi"/>
        </w:rPr>
        <w:t>BRB1</w:t>
      </w:r>
      <w:r w:rsidR="00292CCB" w:rsidRPr="00292CCB">
        <w:rPr>
          <w:rFonts w:asciiTheme="minorHAnsi" w:hAnsiTheme="minorHAnsi"/>
        </w:rPr>
        <w:t xml:space="preserve">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w:t>
      </w:r>
      <w:r w:rsidR="004427E3">
        <w:rPr>
          <w:rFonts w:asciiTheme="minorHAnsi" w:hAnsiTheme="minorHAnsi"/>
        </w:rPr>
        <w:t xml:space="preserve"> will set the trim polarity as</w:t>
      </w:r>
      <w:r w:rsidRPr="00A44016">
        <w:rPr>
          <w:rFonts w:asciiTheme="minorHAnsi" w:hAnsiTheme="minorHAnsi"/>
        </w:rPr>
        <w:t xml:space="preserve"> “negative” for </w:t>
      </w:r>
      <w:r w:rsidR="004427E3">
        <w:rPr>
          <w:rFonts w:asciiTheme="minorHAnsi" w:hAnsiTheme="minorHAnsi"/>
        </w:rPr>
        <w:t>BRB1</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BB56A4" w:rsidP="00A44016">
            <w:pPr>
              <w:spacing w:after="40" w:line="360" w:lineRule="exact"/>
              <w:jc w:val="both"/>
            </w:pPr>
            <w:r>
              <w:t>N</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AC753F">
        <w:t>265</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AC753F">
        <w:t>265</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D87171" w:rsidP="00242991">
            <w:pPr>
              <w:spacing w:after="40" w:line="360" w:lineRule="exact"/>
              <w:jc w:val="right"/>
            </w:pPr>
            <w:r>
              <w:t xml:space="preserve">117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DA231E" w:rsidP="00242991">
            <w:pPr>
              <w:spacing w:after="40" w:line="360" w:lineRule="exact"/>
              <w:jc w:val="right"/>
            </w:pPr>
            <w:r>
              <w:t xml:space="preserve">2.6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DA231E" w:rsidP="00242991">
            <w:pPr>
              <w:spacing w:after="40" w:line="360" w:lineRule="exact"/>
              <w:jc w:val="right"/>
            </w:pPr>
            <w:r>
              <w:t xml:space="preserve">3.4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DA231E" w:rsidP="00242991">
            <w:pPr>
              <w:spacing w:after="40" w:line="360" w:lineRule="exact"/>
              <w:jc w:val="right"/>
            </w:pPr>
            <w:r>
              <w:t>20.3</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DA231E" w:rsidP="00242991">
            <w:pPr>
              <w:spacing w:after="40" w:line="360" w:lineRule="exact"/>
              <w:jc w:val="right"/>
            </w:pPr>
            <w:r>
              <w:t xml:space="preserve">25.7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w:t>
      </w:r>
      <w:r w:rsidR="007A232E">
        <w:t>m</w:t>
      </w:r>
      <w:r w:rsidR="004D4EC1">
        <w:t xml:space="preserve">agnet, starting from zero to </w:t>
      </w:r>
      <w:r w:rsidR="00AC753F">
        <w:t>265</w:t>
      </w:r>
      <w:r>
        <w:t xml:space="preserve"> A and back to zero, through three full cycles, finally ending at zero, with a flat-</w:t>
      </w:r>
      <w:r w:rsidR="00CF240A">
        <w:t>t</w:t>
      </w:r>
      <w:r w:rsidR="00822409">
        <w:t xml:space="preserve">op pause time (at both 0 and </w:t>
      </w:r>
      <w:r w:rsidR="00AC753F">
        <w:t>265</w:t>
      </w:r>
      <w:r w:rsidR="00CF240A">
        <w:t xml:space="preserve"> </w:t>
      </w:r>
      <w:r>
        <w:t xml:space="preserve">A) of 10 seconds.  Use a </w:t>
      </w:r>
      <w:r w:rsidR="00590D8B">
        <w:t xml:space="preserve">three-linear </w:t>
      </w:r>
      <w:r w:rsidR="008C765A">
        <w:t>ramp rate of 10</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6B2F1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6B2F1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Maintaining this cycle history, measur</w:t>
      </w:r>
      <w:r w:rsidR="008C6778">
        <w:t>e the length-integrated vertic</w:t>
      </w:r>
      <w:r>
        <w:t xml:space="preserve">al dipole field, </w:t>
      </w:r>
      <w:r>
        <w:sym w:font="Symbol" w:char="F0F2"/>
      </w:r>
      <w:r>
        <w:rPr>
          <w:i/>
        </w:rPr>
        <w:t>B</w:t>
      </w:r>
      <w:r w:rsidR="00590D8B">
        <w:rPr>
          <w:i/>
          <w:vertAlign w:val="subscript"/>
        </w:rPr>
        <w:t>y</w:t>
      </w:r>
      <w:r>
        <w:rPr>
          <w:i/>
        </w:rPr>
        <w:t>dl</w:t>
      </w:r>
      <w:r w:rsidRPr="00991B45">
        <w:t>,</w:t>
      </w:r>
      <w:r w:rsidR="004D4EC1">
        <w:t xml:space="preserve"> from 0 to </w:t>
      </w:r>
      <w:r w:rsidR="00AC753F">
        <w:t>265</w:t>
      </w:r>
      <w:r w:rsidR="001F2BB1">
        <w:t xml:space="preserve"> A i</w:t>
      </w:r>
      <w:r w:rsidR="00827282">
        <w:t>n 10-A steps, including zero (27</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AC753F">
        <w:t>265</w:t>
      </w:r>
      <w:r w:rsidR="001F2BB1">
        <w:t> A to 0 i</w:t>
      </w:r>
      <w:r w:rsidR="00827282">
        <w:t>n 10-A steps, including zero (27</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sidRPr="00250A8A">
              <w:t>B</w:t>
            </w:r>
            <w:r w:rsidR="00590D8B" w:rsidRPr="00250A8A">
              <w:t>y</w:t>
            </w:r>
            <w:r w:rsidRPr="00250A8A">
              <w:t>dl</w:t>
            </w:r>
            <w:r>
              <w:t xml:space="preserve"> up &amp; down data:</w:t>
            </w:r>
          </w:p>
        </w:tc>
        <w:tc>
          <w:tcPr>
            <w:tcW w:w="3619" w:type="dxa"/>
          </w:tcPr>
          <w:p w:rsidR="00247F64" w:rsidRDefault="00BB32E8"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lastRenderedPageBreak/>
        <w:t>For one magnet only</w:t>
      </w:r>
      <w:r w:rsidRPr="00E01447">
        <w:t>, with main</w:t>
      </w:r>
      <w:r w:rsidR="00250A8A">
        <w:t xml:space="preserve"> coil at 9</w:t>
      </w:r>
      <w:r w:rsidR="00767AC1">
        <w:t>2</w:t>
      </w:r>
      <w:r w:rsidR="00250A8A">
        <w:t xml:space="preserve"> </w:t>
      </w:r>
      <w:r>
        <w:t>A</w:t>
      </w:r>
      <w:r w:rsidR="00767AC1">
        <w:t xml:space="preserve"> </w:t>
      </w:r>
      <w:r w:rsidR="00250A8A">
        <w:rPr>
          <w:color w:val="FF0000"/>
        </w:rPr>
        <w:t>(9</w:t>
      </w:r>
      <w:r w:rsidR="00767AC1" w:rsidRPr="00767AC1">
        <w:rPr>
          <w:color w:val="FF0000"/>
        </w:rPr>
        <w:t>2</w:t>
      </w:r>
      <w:r w:rsidR="00250A8A">
        <w:rPr>
          <w:color w:val="FF0000"/>
        </w:rPr>
        <w:t xml:space="preserve"> </w:t>
      </w:r>
      <w:r w:rsidR="00767AC1" w:rsidRPr="00767AC1">
        <w:rPr>
          <w:color w:val="FF0000"/>
        </w:rPr>
        <w:t>A ~</w:t>
      </w:r>
      <w:r w:rsidR="00767AC1">
        <w:rPr>
          <w:color w:val="FF0000"/>
        </w:rPr>
        <w:t xml:space="preserve">= </w:t>
      </w:r>
      <w:r w:rsidR="00250A8A">
        <w:rPr>
          <w:color w:val="FF0000"/>
        </w:rPr>
        <w:t xml:space="preserve">nominal int field of 3.266 </w:t>
      </w:r>
      <w:r w:rsidR="00767AC1" w:rsidRPr="00767AC1">
        <w:rPr>
          <w:color w:val="FF0000"/>
        </w:rPr>
        <w:t>kGm)</w:t>
      </w:r>
      <w:r w:rsidRPr="00E01447">
        <w:t xml:space="preserve">, use a stretched wire to measure the </w:t>
      </w:r>
      <w:r w:rsidR="00250A8A">
        <w:t>length-integrated vertical dipole 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w:t>
      </w:r>
      <w:r w:rsidR="00250A8A">
        <w:t>length-integrated vertical dipole field</w:t>
      </w:r>
      <w:r w:rsidR="006B1A2B">
        <w:t xml:space="preserve">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654DE3" w:rsidP="00250A8A">
            <w:pPr>
              <w:spacing w:after="40" w:line="360" w:lineRule="exact"/>
              <w:jc w:val="both"/>
            </w:pPr>
            <w:r>
              <w:t>Measurement made on BRB2 (4560)</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0F34CB">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sidR="00250A8A">
        <w:rPr>
          <w:rFonts w:asciiTheme="minorHAnsi" w:hAnsiTheme="minorHAnsi"/>
        </w:rPr>
        <w:t xml:space="preserve">to a bipolar 6 </w:t>
      </w:r>
      <w:r>
        <w:rPr>
          <w:rFonts w:asciiTheme="minorHAnsi" w:hAnsiTheme="minorHAnsi"/>
        </w:rPr>
        <w:t>A (MCOR6</w:t>
      </w:r>
      <w:r w:rsidRPr="003514C9">
        <w:rPr>
          <w:rFonts w:asciiTheme="minorHAnsi" w:hAnsiTheme="minorHAnsi"/>
        </w:rPr>
        <w:t>) supply with proper trim polarity as determined above.</w:t>
      </w:r>
      <w:r w:rsidR="000F34CB">
        <w:rPr>
          <w:rFonts w:asciiTheme="minorHAnsi" w:hAnsiTheme="minorHAnsi"/>
        </w:rPr>
        <w:t xml:space="preserve"> </w:t>
      </w:r>
      <w:r w:rsidR="00B063C4">
        <w:rPr>
          <w:rFonts w:asciiTheme="minorHAnsi" w:hAnsiTheme="minorHAnsi"/>
        </w:rPr>
        <w:t xml:space="preserve">The ramp type should be linear, 1 A/s with a 10 second settle time. </w:t>
      </w:r>
      <w:r w:rsidR="000F34CB">
        <w:rPr>
          <w:rFonts w:asciiTheme="minorHAnsi" w:hAnsiTheme="minorHAnsi"/>
        </w:rPr>
        <w:t>Please note below the ramp type (i.e. 3_LINEAR), ramp rate (A/s), and settle time (s) to be used in the trim coil measurements.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0F34CB" w:rsidTr="002736E5">
        <w:trPr>
          <w:jc w:val="center"/>
        </w:trPr>
        <w:tc>
          <w:tcPr>
            <w:tcW w:w="5428" w:type="dxa"/>
          </w:tcPr>
          <w:p w:rsidR="000F34CB" w:rsidRDefault="000F34CB" w:rsidP="002736E5">
            <w:pPr>
              <w:spacing w:after="40" w:line="360" w:lineRule="exact"/>
              <w:jc w:val="both"/>
            </w:pPr>
            <w:r>
              <w:t>Ramp type:</w:t>
            </w:r>
          </w:p>
        </w:tc>
        <w:tc>
          <w:tcPr>
            <w:tcW w:w="3627" w:type="dxa"/>
          </w:tcPr>
          <w:p w:rsidR="000F34CB" w:rsidRDefault="00BB32E8" w:rsidP="003F3051">
            <w:pPr>
              <w:spacing w:after="40" w:line="360" w:lineRule="exact"/>
              <w:jc w:val="right"/>
            </w:pPr>
            <w:r>
              <w:t>Linear</w:t>
            </w:r>
          </w:p>
        </w:tc>
      </w:tr>
      <w:tr w:rsidR="000F34CB" w:rsidTr="000F34CB">
        <w:trPr>
          <w:jc w:val="center"/>
        </w:trPr>
        <w:tc>
          <w:tcPr>
            <w:tcW w:w="5428" w:type="dxa"/>
            <w:tcBorders>
              <w:top w:val="single" w:sz="4" w:space="0" w:color="auto"/>
              <w:left w:val="single" w:sz="4" w:space="0" w:color="auto"/>
              <w:bottom w:val="single" w:sz="4" w:space="0" w:color="auto"/>
              <w:right w:val="single" w:sz="4" w:space="0" w:color="auto"/>
            </w:tcBorders>
          </w:tcPr>
          <w:p w:rsidR="000F34CB" w:rsidRDefault="000F34CB" w:rsidP="002736E5">
            <w:pPr>
              <w:spacing w:after="40" w:line="360" w:lineRule="exact"/>
              <w:jc w:val="both"/>
            </w:pPr>
            <w:r>
              <w:t>Ramp rate:</w:t>
            </w:r>
          </w:p>
        </w:tc>
        <w:tc>
          <w:tcPr>
            <w:tcW w:w="3627" w:type="dxa"/>
            <w:tcBorders>
              <w:top w:val="single" w:sz="4" w:space="0" w:color="auto"/>
              <w:left w:val="single" w:sz="4" w:space="0" w:color="auto"/>
              <w:bottom w:val="single" w:sz="4" w:space="0" w:color="auto"/>
              <w:right w:val="single" w:sz="4" w:space="0" w:color="auto"/>
            </w:tcBorders>
          </w:tcPr>
          <w:p w:rsidR="000F34CB" w:rsidRDefault="00BB32E8" w:rsidP="000F34CB">
            <w:pPr>
              <w:spacing w:after="40" w:line="360" w:lineRule="exact"/>
              <w:jc w:val="right"/>
            </w:pPr>
            <w:r>
              <w:t xml:space="preserve"> 1 </w:t>
            </w:r>
            <w:r w:rsidR="000F34CB">
              <w:t>A/s</w:t>
            </w:r>
          </w:p>
        </w:tc>
      </w:tr>
      <w:tr w:rsidR="000F34CB" w:rsidTr="000F34CB">
        <w:trPr>
          <w:jc w:val="center"/>
        </w:trPr>
        <w:tc>
          <w:tcPr>
            <w:tcW w:w="5428" w:type="dxa"/>
            <w:tcBorders>
              <w:top w:val="single" w:sz="4" w:space="0" w:color="auto"/>
              <w:left w:val="single" w:sz="4" w:space="0" w:color="auto"/>
              <w:bottom w:val="single" w:sz="4" w:space="0" w:color="auto"/>
              <w:right w:val="single" w:sz="4" w:space="0" w:color="auto"/>
            </w:tcBorders>
          </w:tcPr>
          <w:p w:rsidR="000F34CB" w:rsidRDefault="000F34CB" w:rsidP="002736E5">
            <w:pPr>
              <w:spacing w:after="40" w:line="360" w:lineRule="exact"/>
              <w:jc w:val="both"/>
            </w:pPr>
            <w:r>
              <w:t>Settle time:</w:t>
            </w:r>
          </w:p>
        </w:tc>
        <w:tc>
          <w:tcPr>
            <w:tcW w:w="3627" w:type="dxa"/>
            <w:tcBorders>
              <w:top w:val="single" w:sz="4" w:space="0" w:color="auto"/>
              <w:left w:val="single" w:sz="4" w:space="0" w:color="auto"/>
              <w:bottom w:val="single" w:sz="4" w:space="0" w:color="auto"/>
              <w:right w:val="single" w:sz="4" w:space="0" w:color="auto"/>
            </w:tcBorders>
          </w:tcPr>
          <w:p w:rsidR="000F34CB" w:rsidRDefault="00BB32E8" w:rsidP="000F34CB">
            <w:pPr>
              <w:spacing w:after="40" w:line="360" w:lineRule="exact"/>
              <w:jc w:val="right"/>
            </w:pPr>
            <w:r>
              <w:t xml:space="preserve">10 </w:t>
            </w:r>
            <w:r w:rsidR="000F34CB">
              <w:t>s</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085032">
        <w:rPr>
          <w:rFonts w:asciiTheme="minorHAnsi" w:hAnsiTheme="minorHAnsi"/>
        </w:rPr>
        <w:t>265</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00250A8A">
              <w:t xml:space="preserve"> = 26</w:t>
            </w:r>
            <w:r>
              <w:t>2</w:t>
            </w:r>
            <w:r w:rsidRPr="003514C9">
              <w:t xml:space="preserve"> A:</w:t>
            </w:r>
          </w:p>
        </w:tc>
        <w:tc>
          <w:tcPr>
            <w:tcW w:w="3609" w:type="dxa"/>
          </w:tcPr>
          <w:p w:rsidR="003514C9" w:rsidRPr="003514C9" w:rsidRDefault="003B726E" w:rsidP="003514C9">
            <w:pPr>
              <w:spacing w:after="40" w:line="360" w:lineRule="exact"/>
              <w:jc w:val="both"/>
            </w:pPr>
            <w:r>
              <w:t>Wiredat.ru2, wireplt.ru2</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AC753F">
        <w:rPr>
          <w:rFonts w:asciiTheme="minorHAnsi" w:hAnsiTheme="minorHAnsi"/>
        </w:rPr>
        <w:t>265</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3B726E" w:rsidP="003514C9">
            <w:pPr>
              <w:spacing w:after="40" w:line="360" w:lineRule="exact"/>
              <w:jc w:val="both"/>
            </w:pPr>
            <w:r>
              <w:t>Wiredat.ru3, wireplt.ru3</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t>For all</w:t>
      </w:r>
      <w:r w:rsidR="00247F64" w:rsidRPr="00E01447">
        <w:t xml:space="preserve"> magnets, with main</w:t>
      </w:r>
      <w:r w:rsidR="00231109">
        <w:t xml:space="preserve"> coil </w:t>
      </w:r>
      <w:r w:rsidR="006E77D9">
        <w:t>at</w:t>
      </w:r>
      <w:r>
        <w:t xml:space="preserve"> </w:t>
      </w:r>
      <w:r w:rsidR="00827282">
        <w:t>262</w:t>
      </w:r>
      <w:r>
        <w:t>A</w:t>
      </w:r>
      <w:r w:rsidR="00247F64" w:rsidRPr="00E01447">
        <w:t xml:space="preserve">, use a stretched wire to measure the </w:t>
      </w:r>
      <w:r w:rsidR="00250A8A">
        <w:t>length-integrated vertical dipole 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0A8A">
        <w:t>length-integrated vertical dipole field</w:t>
      </w:r>
      <w:r w:rsidR="00D50E59">
        <w:t xml:space="preserve">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1E1470" w:rsidP="00742364">
            <w:pPr>
              <w:spacing w:after="40" w:line="360" w:lineRule="exact"/>
              <w:jc w:val="right"/>
            </w:pPr>
            <w:r w:rsidRPr="001E1470">
              <w:t>wirevsx.ru1</w:t>
            </w:r>
            <w:r>
              <w:t xml:space="preserve">, </w:t>
            </w:r>
            <w:r w:rsidRPr="001E1470">
              <w:t>wirepltvsx.ru1</w:t>
            </w:r>
          </w:p>
        </w:tc>
      </w:tr>
    </w:tbl>
    <w:p w:rsidR="006E77D9" w:rsidRPr="006E77D9" w:rsidRDefault="006E77D9" w:rsidP="006E77D9">
      <w:pPr>
        <w:pStyle w:val="BodyText"/>
        <w:autoSpaceDE w:val="0"/>
        <w:autoSpaceDN w:val="0"/>
        <w:spacing w:beforeLines="0" w:afterLines="0" w:after="120" w:line="300" w:lineRule="exact"/>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lastRenderedPageBreak/>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827282">
        <w:t>262</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F82D44" w:rsidP="00242991">
            <w:pPr>
              <w:spacing w:after="40" w:line="360" w:lineRule="exact"/>
              <w:jc w:val="both"/>
            </w:pPr>
            <w:r>
              <w:t>No Coil available</w:t>
            </w:r>
            <w:r w:rsidR="007A457F">
              <w:t xml:space="preserve"> of this size</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7A0CFF" w:rsidP="00242991">
            <w:pPr>
              <w:spacing w:after="40" w:line="360" w:lineRule="exact"/>
              <w:jc w:val="right"/>
            </w:pPr>
            <w:r>
              <w:t>m</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7A0CFF" w:rsidP="00242991">
            <w:pPr>
              <w:spacing w:after="40" w:line="360" w:lineRule="exact"/>
              <w:jc w:val="right"/>
            </w:pP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827282">
        <w:t>262</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sidRPr="00175C92">
              <w:t>By</w:t>
            </w:r>
            <w:r>
              <w:t xml:space="preserve"> vs. </w:t>
            </w:r>
            <w:r w:rsidRPr="00175C92">
              <w:t>z</w:t>
            </w:r>
            <w:r w:rsidR="008F1955">
              <w:t xml:space="preserve"> data for</w:t>
            </w:r>
            <w:r>
              <w:t xml:space="preserve"> exit edge:</w:t>
            </w:r>
          </w:p>
        </w:tc>
        <w:tc>
          <w:tcPr>
            <w:tcW w:w="3609" w:type="dxa"/>
          </w:tcPr>
          <w:p w:rsidR="00611EA9" w:rsidRDefault="00A81B99" w:rsidP="002F55F6">
            <w:pPr>
              <w:spacing w:after="40" w:line="360" w:lineRule="exact"/>
              <w:jc w:val="both"/>
            </w:pPr>
            <w:r w:rsidRPr="00A81B99">
              <w:t>bhvszdat.ru4</w:t>
            </w:r>
            <w:r>
              <w:t>, bhvszplt</w:t>
            </w:r>
            <w:r w:rsidRPr="00A81B99">
              <w:t>.ru4</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A81B99" w:rsidP="002F55F6">
            <w:pPr>
              <w:spacing w:after="40" w:line="360" w:lineRule="exact"/>
              <w:jc w:val="both"/>
            </w:pPr>
            <w:r>
              <w:t xml:space="preserve">bhvszdat.ru5, </w:t>
            </w:r>
            <w:r>
              <w:t>bhvszplt</w:t>
            </w:r>
            <w:r>
              <w:t>.ru5</w:t>
            </w:r>
            <w:bookmarkStart w:id="1" w:name="_GoBack"/>
            <w:bookmarkEnd w:id="1"/>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175C92"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175C92">
              <w:rPr>
                <w:szCs w:val="24"/>
              </w:rPr>
              <w:t>main</w:t>
            </w:r>
            <w:r w:rsidRPr="0003679C">
              <w:rPr>
                <w:szCs w:val="24"/>
              </w:rPr>
              <w:t xml:space="preserve"> </w:t>
            </w:r>
            <w:r>
              <w:rPr>
                <w:szCs w:val="24"/>
              </w:rPr>
              <w:t>coil (mH):</w:t>
            </w:r>
          </w:p>
        </w:tc>
        <w:tc>
          <w:tcPr>
            <w:tcW w:w="3510" w:type="dxa"/>
          </w:tcPr>
          <w:p w:rsidR="002A265B" w:rsidRPr="0003679C" w:rsidRDefault="00365FBC" w:rsidP="00175C92">
            <w:pPr>
              <w:spacing w:after="40" w:line="360" w:lineRule="exact"/>
              <w:jc w:val="right"/>
              <w:rPr>
                <w:szCs w:val="24"/>
              </w:rPr>
            </w:pPr>
            <w:r>
              <w:rPr>
                <w:szCs w:val="24"/>
              </w:rPr>
              <w:t xml:space="preserve">1.818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296837" w:rsidP="002F55F6">
            <w:pPr>
              <w:spacing w:after="40" w:line="360" w:lineRule="exact"/>
              <w:jc w:val="right"/>
              <w:rPr>
                <w:rFonts w:ascii="Symbol" w:hAnsi="Symbol"/>
                <w:szCs w:val="24"/>
              </w:rPr>
            </w:pPr>
            <w:r>
              <w:rPr>
                <w:szCs w:val="24"/>
              </w:rPr>
              <w:t xml:space="preserve">0.0532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021CB4" w:rsidP="002F55F6">
            <w:pPr>
              <w:spacing w:after="40" w:line="360" w:lineRule="exact"/>
              <w:jc w:val="right"/>
              <w:rPr>
                <w:szCs w:val="24"/>
              </w:rPr>
            </w:pPr>
            <w:r>
              <w:rPr>
                <w:szCs w:val="24"/>
              </w:rPr>
              <w:t xml:space="preserve">0.696 </w:t>
            </w:r>
            <w:r w:rsidR="000F6C3F"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3F47AD" w:rsidP="002F55F6">
            <w:pPr>
              <w:spacing w:after="40" w:line="360" w:lineRule="exact"/>
              <w:jc w:val="right"/>
              <w:rPr>
                <w:rFonts w:ascii="Symbol" w:hAnsi="Symbol"/>
                <w:szCs w:val="24"/>
              </w:rPr>
            </w:pPr>
            <w:r>
              <w:rPr>
                <w:szCs w:val="24"/>
              </w:rPr>
              <w:t xml:space="preserve">0.4506 </w:t>
            </w:r>
            <w:r w:rsidR="000F6C3F" w:rsidRPr="0003679C">
              <w:rPr>
                <w:szCs w:val="24"/>
              </w:rPr>
              <w:t>Ohm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AC753F">
        <w:t>265</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531A01" w:rsidP="00242991">
            <w:pPr>
              <w:pStyle w:val="BodyText"/>
              <w:autoSpaceDE w:val="0"/>
              <w:autoSpaceDN w:val="0"/>
              <w:spacing w:beforeLines="0" w:afterLines="0" w:after="120" w:line="300" w:lineRule="exact"/>
              <w:jc w:val="both"/>
            </w:pPr>
            <w:r>
              <w:t xml:space="preserve">0. </w:t>
            </w:r>
            <w:r w:rsidR="00085032">
              <w:t xml:space="preserve">910 </w:t>
            </w:r>
            <w:r>
              <w:t xml:space="preserve">T @ </w:t>
            </w:r>
            <w:r w:rsidR="007F20DA">
              <w:t xml:space="preserve"> </w:t>
            </w:r>
            <w:r w:rsidR="00085032" w:rsidRPr="00085032">
              <w:t xml:space="preserve">265.05193 </w:t>
            </w:r>
            <w:r w:rsidR="007F20DA">
              <w:t>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411356" w:rsidP="00411356">
            <w:pPr>
              <w:spacing w:after="40" w:line="360" w:lineRule="exact"/>
              <w:jc w:val="center"/>
            </w:pPr>
            <w:r>
              <w:t>SDA</w:t>
            </w: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DC0AF3" w:rsidP="00242991">
            <w:r w:rsidRPr="004E55A9">
              <w:rPr>
                <w:sz w:val="18"/>
                <w:szCs w:val="18"/>
              </w:rPr>
              <w:t>http://www-group.slac.stanford.edu/met/Mag</w:t>
            </w:r>
            <w:r>
              <w:rPr>
                <w:sz w:val="18"/>
                <w:szCs w:val="18"/>
              </w:rPr>
              <w:t>Meas/MAGDATA/LCLS-II/Dipole/</w:t>
            </w:r>
            <w:r w:rsidR="00BB56A4">
              <w:rPr>
                <w:sz w:val="18"/>
                <w:szCs w:val="18"/>
              </w:rPr>
              <w:t>4557</w:t>
            </w:r>
            <w:r w:rsidRPr="004E55A9">
              <w:rPr>
                <w:sz w:val="18"/>
                <w:szCs w:val="18"/>
              </w:rPr>
              <w:t>/</w:t>
            </w:r>
            <w:r w:rsidR="00BB56A4">
              <w:rPr>
                <w:sz w:val="18"/>
                <w:szCs w:val="18"/>
              </w:rPr>
              <w:t>BRB1</w:t>
            </w:r>
            <w:r w:rsidR="007236C8" w:rsidRPr="007236C8">
              <w:rPr>
                <w:sz w:val="18"/>
                <w:szCs w:val="18"/>
              </w:rPr>
              <w:t>.pptx</w:t>
            </w:r>
          </w:p>
        </w:tc>
      </w:tr>
    </w:tbl>
    <w:p w:rsidR="003E0EAD" w:rsidRPr="00247F64" w:rsidRDefault="003E0EAD" w:rsidP="00247F64"/>
    <w:sectPr w:rsidR="003E0EAD" w:rsidRPr="00247F64"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4EE" w:rsidRDefault="001C44EE" w:rsidP="00AF3BFD">
      <w:r>
        <w:separator/>
      </w:r>
    </w:p>
  </w:endnote>
  <w:endnote w:type="continuationSeparator" w:id="0">
    <w:p w:rsidR="001C44EE" w:rsidRDefault="001C44E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81B99">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A81B99">
          <w:rPr>
            <w:noProof/>
          </w:rPr>
          <w:t>5</w:t>
        </w:r>
        <w:r w:rsidR="00DF2229">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81B99">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A81B99">
          <w:rPr>
            <w:noProof/>
          </w:rPr>
          <w:t>5</w:t>
        </w:r>
        <w:r w:rsidR="00DF222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4EE" w:rsidRDefault="001C44EE" w:rsidP="00AF3BFD">
      <w:r>
        <w:separator/>
      </w:r>
    </w:p>
  </w:footnote>
  <w:footnote w:type="continuationSeparator" w:id="0">
    <w:p w:rsidR="001C44EE" w:rsidRDefault="001C44EE"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12381"/>
    <w:rsid w:val="00015299"/>
    <w:rsid w:val="0001684E"/>
    <w:rsid w:val="00021CB4"/>
    <w:rsid w:val="0002610B"/>
    <w:rsid w:val="00051E45"/>
    <w:rsid w:val="000533BC"/>
    <w:rsid w:val="00065216"/>
    <w:rsid w:val="000664D0"/>
    <w:rsid w:val="00071DFF"/>
    <w:rsid w:val="0007275D"/>
    <w:rsid w:val="000735B7"/>
    <w:rsid w:val="00084336"/>
    <w:rsid w:val="00085032"/>
    <w:rsid w:val="0008693C"/>
    <w:rsid w:val="000A3FF6"/>
    <w:rsid w:val="000B5F59"/>
    <w:rsid w:val="000C102E"/>
    <w:rsid w:val="000C62B7"/>
    <w:rsid w:val="000E61B4"/>
    <w:rsid w:val="000E6B2B"/>
    <w:rsid w:val="000E70F7"/>
    <w:rsid w:val="000E7269"/>
    <w:rsid w:val="000F34CB"/>
    <w:rsid w:val="000F6C3F"/>
    <w:rsid w:val="00111DC8"/>
    <w:rsid w:val="00115871"/>
    <w:rsid w:val="001249B2"/>
    <w:rsid w:val="00131819"/>
    <w:rsid w:val="00131DCD"/>
    <w:rsid w:val="0013330C"/>
    <w:rsid w:val="001366B7"/>
    <w:rsid w:val="001440C1"/>
    <w:rsid w:val="001523DF"/>
    <w:rsid w:val="001550B6"/>
    <w:rsid w:val="00155C0F"/>
    <w:rsid w:val="00164BE4"/>
    <w:rsid w:val="001658E3"/>
    <w:rsid w:val="00165A91"/>
    <w:rsid w:val="00175C92"/>
    <w:rsid w:val="001812D0"/>
    <w:rsid w:val="001873A0"/>
    <w:rsid w:val="001902B2"/>
    <w:rsid w:val="001906CA"/>
    <w:rsid w:val="001B04B3"/>
    <w:rsid w:val="001B3272"/>
    <w:rsid w:val="001C44EE"/>
    <w:rsid w:val="001C5455"/>
    <w:rsid w:val="001C734B"/>
    <w:rsid w:val="001C7391"/>
    <w:rsid w:val="001D47E6"/>
    <w:rsid w:val="001E1401"/>
    <w:rsid w:val="001E1470"/>
    <w:rsid w:val="001E3F1F"/>
    <w:rsid w:val="001F1393"/>
    <w:rsid w:val="001F2BB1"/>
    <w:rsid w:val="001F52A4"/>
    <w:rsid w:val="00205952"/>
    <w:rsid w:val="00205B99"/>
    <w:rsid w:val="002112D7"/>
    <w:rsid w:val="002128A5"/>
    <w:rsid w:val="00213849"/>
    <w:rsid w:val="00214CBB"/>
    <w:rsid w:val="00231109"/>
    <w:rsid w:val="00235CD6"/>
    <w:rsid w:val="002461F7"/>
    <w:rsid w:val="00247F64"/>
    <w:rsid w:val="00250A8A"/>
    <w:rsid w:val="00250E30"/>
    <w:rsid w:val="00252C9D"/>
    <w:rsid w:val="00260807"/>
    <w:rsid w:val="00266F38"/>
    <w:rsid w:val="00276684"/>
    <w:rsid w:val="00280803"/>
    <w:rsid w:val="0028336B"/>
    <w:rsid w:val="002906D4"/>
    <w:rsid w:val="00292CCB"/>
    <w:rsid w:val="00293550"/>
    <w:rsid w:val="00295A17"/>
    <w:rsid w:val="00296837"/>
    <w:rsid w:val="002A0559"/>
    <w:rsid w:val="002A265B"/>
    <w:rsid w:val="002A63AC"/>
    <w:rsid w:val="002A7416"/>
    <w:rsid w:val="002B3EAE"/>
    <w:rsid w:val="002B6540"/>
    <w:rsid w:val="002D07A2"/>
    <w:rsid w:val="002D0983"/>
    <w:rsid w:val="002D21A8"/>
    <w:rsid w:val="002E3501"/>
    <w:rsid w:val="002F2FF5"/>
    <w:rsid w:val="003013EF"/>
    <w:rsid w:val="00305368"/>
    <w:rsid w:val="00305D99"/>
    <w:rsid w:val="00306A7C"/>
    <w:rsid w:val="003130F2"/>
    <w:rsid w:val="00314E26"/>
    <w:rsid w:val="00317B13"/>
    <w:rsid w:val="003244DF"/>
    <w:rsid w:val="00332694"/>
    <w:rsid w:val="003418FD"/>
    <w:rsid w:val="00342EB9"/>
    <w:rsid w:val="003433C4"/>
    <w:rsid w:val="003478F1"/>
    <w:rsid w:val="003512DB"/>
    <w:rsid w:val="003514C9"/>
    <w:rsid w:val="00353E0A"/>
    <w:rsid w:val="003541C1"/>
    <w:rsid w:val="0035606E"/>
    <w:rsid w:val="00365FBC"/>
    <w:rsid w:val="00370B18"/>
    <w:rsid w:val="0037307B"/>
    <w:rsid w:val="003731BF"/>
    <w:rsid w:val="00381B92"/>
    <w:rsid w:val="00383028"/>
    <w:rsid w:val="003858AE"/>
    <w:rsid w:val="00386D83"/>
    <w:rsid w:val="003933A7"/>
    <w:rsid w:val="0039366A"/>
    <w:rsid w:val="00393A2D"/>
    <w:rsid w:val="0039663E"/>
    <w:rsid w:val="003A5821"/>
    <w:rsid w:val="003A6F88"/>
    <w:rsid w:val="003B63F1"/>
    <w:rsid w:val="003B726E"/>
    <w:rsid w:val="003D44E3"/>
    <w:rsid w:val="003E0EAD"/>
    <w:rsid w:val="003E2CEC"/>
    <w:rsid w:val="003E2FC2"/>
    <w:rsid w:val="003E56BF"/>
    <w:rsid w:val="003E60A6"/>
    <w:rsid w:val="003F3051"/>
    <w:rsid w:val="003F47AD"/>
    <w:rsid w:val="00400813"/>
    <w:rsid w:val="00402640"/>
    <w:rsid w:val="00411356"/>
    <w:rsid w:val="00422AC8"/>
    <w:rsid w:val="0043034E"/>
    <w:rsid w:val="004427E3"/>
    <w:rsid w:val="00456274"/>
    <w:rsid w:val="00456989"/>
    <w:rsid w:val="00457FB1"/>
    <w:rsid w:val="00460AA5"/>
    <w:rsid w:val="00462AAC"/>
    <w:rsid w:val="00463762"/>
    <w:rsid w:val="00466E49"/>
    <w:rsid w:val="00475B95"/>
    <w:rsid w:val="00480291"/>
    <w:rsid w:val="004809CC"/>
    <w:rsid w:val="00491A6C"/>
    <w:rsid w:val="00492742"/>
    <w:rsid w:val="004A0288"/>
    <w:rsid w:val="004C5D52"/>
    <w:rsid w:val="004D06FF"/>
    <w:rsid w:val="004D4EC1"/>
    <w:rsid w:val="004D6594"/>
    <w:rsid w:val="004D6674"/>
    <w:rsid w:val="004D6832"/>
    <w:rsid w:val="004D6DAB"/>
    <w:rsid w:val="004E3EAF"/>
    <w:rsid w:val="004F28F3"/>
    <w:rsid w:val="004F4E93"/>
    <w:rsid w:val="0052671B"/>
    <w:rsid w:val="00531A01"/>
    <w:rsid w:val="00543AB3"/>
    <w:rsid w:val="00554CA8"/>
    <w:rsid w:val="005733B9"/>
    <w:rsid w:val="005752F1"/>
    <w:rsid w:val="005824A7"/>
    <w:rsid w:val="00590D8B"/>
    <w:rsid w:val="005931BF"/>
    <w:rsid w:val="00593ACA"/>
    <w:rsid w:val="005955BC"/>
    <w:rsid w:val="005A25C9"/>
    <w:rsid w:val="005A29C4"/>
    <w:rsid w:val="005A75D5"/>
    <w:rsid w:val="005A7966"/>
    <w:rsid w:val="005A7A0E"/>
    <w:rsid w:val="005B26F7"/>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4DE3"/>
    <w:rsid w:val="00655B72"/>
    <w:rsid w:val="006566C3"/>
    <w:rsid w:val="00656AFF"/>
    <w:rsid w:val="00656C5D"/>
    <w:rsid w:val="0066082F"/>
    <w:rsid w:val="00661F4B"/>
    <w:rsid w:val="00662698"/>
    <w:rsid w:val="00663F48"/>
    <w:rsid w:val="00673432"/>
    <w:rsid w:val="00673A85"/>
    <w:rsid w:val="0068583B"/>
    <w:rsid w:val="0068617B"/>
    <w:rsid w:val="00697F61"/>
    <w:rsid w:val="006A0BD4"/>
    <w:rsid w:val="006B183E"/>
    <w:rsid w:val="006B192C"/>
    <w:rsid w:val="006B1A2B"/>
    <w:rsid w:val="006B2F13"/>
    <w:rsid w:val="006B5062"/>
    <w:rsid w:val="006C1B3A"/>
    <w:rsid w:val="006C1ED6"/>
    <w:rsid w:val="006C4604"/>
    <w:rsid w:val="006D0EFE"/>
    <w:rsid w:val="006D67A7"/>
    <w:rsid w:val="006D67F8"/>
    <w:rsid w:val="006E4CA1"/>
    <w:rsid w:val="006E77D9"/>
    <w:rsid w:val="006F5606"/>
    <w:rsid w:val="0071155F"/>
    <w:rsid w:val="0071514F"/>
    <w:rsid w:val="007165F3"/>
    <w:rsid w:val="0072033C"/>
    <w:rsid w:val="007236C8"/>
    <w:rsid w:val="00736F24"/>
    <w:rsid w:val="007427AE"/>
    <w:rsid w:val="007436BF"/>
    <w:rsid w:val="00746962"/>
    <w:rsid w:val="00757270"/>
    <w:rsid w:val="00767AC1"/>
    <w:rsid w:val="007712D5"/>
    <w:rsid w:val="007726A7"/>
    <w:rsid w:val="007726D3"/>
    <w:rsid w:val="00772894"/>
    <w:rsid w:val="00773C77"/>
    <w:rsid w:val="00776FEF"/>
    <w:rsid w:val="0078459A"/>
    <w:rsid w:val="0079308B"/>
    <w:rsid w:val="007A0CFF"/>
    <w:rsid w:val="007A232E"/>
    <w:rsid w:val="007A457F"/>
    <w:rsid w:val="007A7515"/>
    <w:rsid w:val="007B4218"/>
    <w:rsid w:val="007B460F"/>
    <w:rsid w:val="007B7430"/>
    <w:rsid w:val="007C7C5D"/>
    <w:rsid w:val="007D30BF"/>
    <w:rsid w:val="007E36EA"/>
    <w:rsid w:val="007E39AC"/>
    <w:rsid w:val="007E5695"/>
    <w:rsid w:val="007F20DA"/>
    <w:rsid w:val="00804DC2"/>
    <w:rsid w:val="00804E43"/>
    <w:rsid w:val="00805AAE"/>
    <w:rsid w:val="0081258E"/>
    <w:rsid w:val="00822409"/>
    <w:rsid w:val="00827282"/>
    <w:rsid w:val="00830950"/>
    <w:rsid w:val="00830B7B"/>
    <w:rsid w:val="0084666B"/>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30B4"/>
    <w:rsid w:val="008B7A09"/>
    <w:rsid w:val="008C6496"/>
    <w:rsid w:val="008C6778"/>
    <w:rsid w:val="008C765A"/>
    <w:rsid w:val="008D05F1"/>
    <w:rsid w:val="008D24B7"/>
    <w:rsid w:val="008D25D8"/>
    <w:rsid w:val="008E00B2"/>
    <w:rsid w:val="008F1955"/>
    <w:rsid w:val="008F2A33"/>
    <w:rsid w:val="009056B5"/>
    <w:rsid w:val="00910297"/>
    <w:rsid w:val="009126A4"/>
    <w:rsid w:val="009138C2"/>
    <w:rsid w:val="00914026"/>
    <w:rsid w:val="009158AF"/>
    <w:rsid w:val="009209E5"/>
    <w:rsid w:val="00921837"/>
    <w:rsid w:val="00930073"/>
    <w:rsid w:val="009336B0"/>
    <w:rsid w:val="00935247"/>
    <w:rsid w:val="009355CD"/>
    <w:rsid w:val="0094437D"/>
    <w:rsid w:val="009453EE"/>
    <w:rsid w:val="00945B20"/>
    <w:rsid w:val="009536FC"/>
    <w:rsid w:val="00956CA5"/>
    <w:rsid w:val="00965419"/>
    <w:rsid w:val="0096601B"/>
    <w:rsid w:val="00971F16"/>
    <w:rsid w:val="009758F6"/>
    <w:rsid w:val="009843BC"/>
    <w:rsid w:val="0099068C"/>
    <w:rsid w:val="00991320"/>
    <w:rsid w:val="0099770C"/>
    <w:rsid w:val="009A35B5"/>
    <w:rsid w:val="009B75AD"/>
    <w:rsid w:val="009B7FE2"/>
    <w:rsid w:val="009C5B4C"/>
    <w:rsid w:val="009C6716"/>
    <w:rsid w:val="009D2821"/>
    <w:rsid w:val="009D47B3"/>
    <w:rsid w:val="009F7942"/>
    <w:rsid w:val="00A03254"/>
    <w:rsid w:val="00A07F8E"/>
    <w:rsid w:val="00A21753"/>
    <w:rsid w:val="00A26A01"/>
    <w:rsid w:val="00A3397E"/>
    <w:rsid w:val="00A34DF1"/>
    <w:rsid w:val="00A366B8"/>
    <w:rsid w:val="00A44016"/>
    <w:rsid w:val="00A45450"/>
    <w:rsid w:val="00A52118"/>
    <w:rsid w:val="00A5349D"/>
    <w:rsid w:val="00A5435A"/>
    <w:rsid w:val="00A54DBC"/>
    <w:rsid w:val="00A602CC"/>
    <w:rsid w:val="00A6055D"/>
    <w:rsid w:val="00A66F0D"/>
    <w:rsid w:val="00A7644F"/>
    <w:rsid w:val="00A76A1C"/>
    <w:rsid w:val="00A76BCB"/>
    <w:rsid w:val="00A81B99"/>
    <w:rsid w:val="00A82144"/>
    <w:rsid w:val="00A8430F"/>
    <w:rsid w:val="00A85FB5"/>
    <w:rsid w:val="00A87B7B"/>
    <w:rsid w:val="00A914AA"/>
    <w:rsid w:val="00AA1718"/>
    <w:rsid w:val="00AB5ABB"/>
    <w:rsid w:val="00AC293C"/>
    <w:rsid w:val="00AC753F"/>
    <w:rsid w:val="00AD100A"/>
    <w:rsid w:val="00AD57E7"/>
    <w:rsid w:val="00AD7B9D"/>
    <w:rsid w:val="00AE4F5E"/>
    <w:rsid w:val="00AE648F"/>
    <w:rsid w:val="00AF14AE"/>
    <w:rsid w:val="00AF3028"/>
    <w:rsid w:val="00AF36E3"/>
    <w:rsid w:val="00AF3BFD"/>
    <w:rsid w:val="00AF594A"/>
    <w:rsid w:val="00B063C4"/>
    <w:rsid w:val="00B11BFF"/>
    <w:rsid w:val="00B14BFF"/>
    <w:rsid w:val="00B16566"/>
    <w:rsid w:val="00B34EF2"/>
    <w:rsid w:val="00B43931"/>
    <w:rsid w:val="00B52E3B"/>
    <w:rsid w:val="00B67FB8"/>
    <w:rsid w:val="00B709B9"/>
    <w:rsid w:val="00B8012F"/>
    <w:rsid w:val="00B901C3"/>
    <w:rsid w:val="00B9359F"/>
    <w:rsid w:val="00BA2805"/>
    <w:rsid w:val="00BA56E4"/>
    <w:rsid w:val="00BB1B40"/>
    <w:rsid w:val="00BB32E8"/>
    <w:rsid w:val="00BB56A4"/>
    <w:rsid w:val="00BB78D2"/>
    <w:rsid w:val="00BC0FE4"/>
    <w:rsid w:val="00BC422F"/>
    <w:rsid w:val="00BD557F"/>
    <w:rsid w:val="00BE1EAF"/>
    <w:rsid w:val="00C03B8F"/>
    <w:rsid w:val="00C0451E"/>
    <w:rsid w:val="00C05020"/>
    <w:rsid w:val="00C05BA7"/>
    <w:rsid w:val="00C06DE7"/>
    <w:rsid w:val="00C10241"/>
    <w:rsid w:val="00C1665A"/>
    <w:rsid w:val="00C179BB"/>
    <w:rsid w:val="00C21B2F"/>
    <w:rsid w:val="00C220E9"/>
    <w:rsid w:val="00C27592"/>
    <w:rsid w:val="00C46351"/>
    <w:rsid w:val="00C46EA3"/>
    <w:rsid w:val="00C627BF"/>
    <w:rsid w:val="00C65634"/>
    <w:rsid w:val="00C65DF9"/>
    <w:rsid w:val="00C66DC7"/>
    <w:rsid w:val="00C7724F"/>
    <w:rsid w:val="00C9189F"/>
    <w:rsid w:val="00C9670A"/>
    <w:rsid w:val="00CA43AA"/>
    <w:rsid w:val="00CB1788"/>
    <w:rsid w:val="00CB6F41"/>
    <w:rsid w:val="00CC132B"/>
    <w:rsid w:val="00CD25BE"/>
    <w:rsid w:val="00CE5813"/>
    <w:rsid w:val="00CE68EF"/>
    <w:rsid w:val="00CE79AD"/>
    <w:rsid w:val="00CF240A"/>
    <w:rsid w:val="00CF2AF6"/>
    <w:rsid w:val="00D05331"/>
    <w:rsid w:val="00D0698C"/>
    <w:rsid w:val="00D449C2"/>
    <w:rsid w:val="00D46EAE"/>
    <w:rsid w:val="00D50E59"/>
    <w:rsid w:val="00D54C32"/>
    <w:rsid w:val="00D55F55"/>
    <w:rsid w:val="00D63FB2"/>
    <w:rsid w:val="00D64411"/>
    <w:rsid w:val="00D73DFF"/>
    <w:rsid w:val="00D80305"/>
    <w:rsid w:val="00D85AA0"/>
    <w:rsid w:val="00D87171"/>
    <w:rsid w:val="00D91ED2"/>
    <w:rsid w:val="00DA231E"/>
    <w:rsid w:val="00DB2298"/>
    <w:rsid w:val="00DB36FF"/>
    <w:rsid w:val="00DB3784"/>
    <w:rsid w:val="00DC0AF3"/>
    <w:rsid w:val="00DC0C63"/>
    <w:rsid w:val="00DC26DC"/>
    <w:rsid w:val="00DC3F65"/>
    <w:rsid w:val="00DC6EA4"/>
    <w:rsid w:val="00DF2229"/>
    <w:rsid w:val="00DF335F"/>
    <w:rsid w:val="00E01447"/>
    <w:rsid w:val="00E02511"/>
    <w:rsid w:val="00E13EDC"/>
    <w:rsid w:val="00E17C22"/>
    <w:rsid w:val="00E20D87"/>
    <w:rsid w:val="00E3373B"/>
    <w:rsid w:val="00E40A85"/>
    <w:rsid w:val="00E44711"/>
    <w:rsid w:val="00E4525B"/>
    <w:rsid w:val="00E47C5B"/>
    <w:rsid w:val="00E5247B"/>
    <w:rsid w:val="00E60FD6"/>
    <w:rsid w:val="00E66FC6"/>
    <w:rsid w:val="00E70015"/>
    <w:rsid w:val="00E81D78"/>
    <w:rsid w:val="00E81EE0"/>
    <w:rsid w:val="00E8449C"/>
    <w:rsid w:val="00E8461C"/>
    <w:rsid w:val="00E84642"/>
    <w:rsid w:val="00E84703"/>
    <w:rsid w:val="00E869E7"/>
    <w:rsid w:val="00E943C8"/>
    <w:rsid w:val="00E97D30"/>
    <w:rsid w:val="00EA6E98"/>
    <w:rsid w:val="00EC1454"/>
    <w:rsid w:val="00EC1DEB"/>
    <w:rsid w:val="00EC68C0"/>
    <w:rsid w:val="00ED4D5C"/>
    <w:rsid w:val="00ED6164"/>
    <w:rsid w:val="00EE5041"/>
    <w:rsid w:val="00EF4DC9"/>
    <w:rsid w:val="00EF6E3F"/>
    <w:rsid w:val="00EF775C"/>
    <w:rsid w:val="00F10F18"/>
    <w:rsid w:val="00F151FF"/>
    <w:rsid w:val="00F21125"/>
    <w:rsid w:val="00F23D48"/>
    <w:rsid w:val="00F27317"/>
    <w:rsid w:val="00F27ADA"/>
    <w:rsid w:val="00F3506F"/>
    <w:rsid w:val="00F403A8"/>
    <w:rsid w:val="00F40484"/>
    <w:rsid w:val="00F42656"/>
    <w:rsid w:val="00F45382"/>
    <w:rsid w:val="00F5622D"/>
    <w:rsid w:val="00F57772"/>
    <w:rsid w:val="00F5780B"/>
    <w:rsid w:val="00F66692"/>
    <w:rsid w:val="00F81356"/>
    <w:rsid w:val="00F82D44"/>
    <w:rsid w:val="00F83A3A"/>
    <w:rsid w:val="00F92898"/>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2"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6B4148DB-C2BA-450F-89A3-C91D9B03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1210</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40</cp:revision>
  <cp:lastPrinted>2018-08-28T16:29:00Z</cp:lastPrinted>
  <dcterms:created xsi:type="dcterms:W3CDTF">2018-10-30T15:50:00Z</dcterms:created>
  <dcterms:modified xsi:type="dcterms:W3CDTF">2018-11-30T23:42:00Z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