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595"/>
        <w:gridCol w:w="7205"/>
      </w:tblGrid>
      <w:tr w:rsidR="008E2210" w14:paraId="6FFC8BE3" w14:textId="77777777" w:rsidTr="00864B97">
        <w:tc>
          <w:tcPr>
            <w:tcW w:w="3595" w:type="dxa"/>
            <w:shd w:val="clear" w:color="auto" w:fill="auto"/>
          </w:tcPr>
          <w:p w14:paraId="44770307" w14:textId="77777777" w:rsidR="008E2210" w:rsidRDefault="00B90796" w:rsidP="00F84B5E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447ADEA9" wp14:editId="38BCDC13">
                  <wp:extent cx="1600200" cy="571500"/>
                  <wp:effectExtent l="0" t="0" r="0" b="0"/>
                  <wp:docPr id="1" name="Picture 1" descr="SLAC_Logo_hire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AC_Logo_hire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BC0ADF" w14:textId="527984E9" w:rsidR="008E2210" w:rsidRDefault="00733F02" w:rsidP="00140D4F">
            <w:pPr>
              <w:pStyle w:val="Office"/>
              <w:spacing w:before="300"/>
            </w:pPr>
            <w:r>
              <w:fldChar w:fldCharType="begin"/>
            </w:r>
            <w:r>
              <w:instrText xml:space="preserve"> DOCPROPERTY  Office \* MERGEFORMAT </w:instrText>
            </w:r>
            <w:r>
              <w:fldChar w:fldCharType="separate"/>
            </w:r>
            <w:r w:rsidR="00BB4ACA">
              <w:t>Environment, Safety &amp; Health Division</w:t>
            </w:r>
            <w:r>
              <w:fldChar w:fldCharType="end"/>
            </w:r>
            <w:r w:rsidR="008E2210" w:rsidRPr="007763D3">
              <w:t xml:space="preserve"> </w:t>
            </w:r>
          </w:p>
        </w:tc>
        <w:tc>
          <w:tcPr>
            <w:tcW w:w="7205" w:type="dxa"/>
            <w:shd w:val="clear" w:color="auto" w:fill="auto"/>
          </w:tcPr>
          <w:p w14:paraId="5CF9D2FE" w14:textId="23E8DDB6" w:rsidR="008E2210" w:rsidRDefault="008E2210" w:rsidP="008E2210">
            <w:pPr>
              <w:pStyle w:val="ChapterNumber"/>
            </w:pPr>
            <w:r>
              <w:t xml:space="preserve">Chapter </w:t>
            </w:r>
            <w:r w:rsidR="00733F02">
              <w:fldChar w:fldCharType="begin"/>
            </w:r>
            <w:r w:rsidR="00733F02">
              <w:instrText xml:space="preserve"> DOCPROPERTY  ChapterNum  \* MERGEFORMAT </w:instrText>
            </w:r>
            <w:r w:rsidR="00733F02">
              <w:fldChar w:fldCharType="separate"/>
            </w:r>
            <w:r w:rsidR="00BB4ACA">
              <w:t>26</w:t>
            </w:r>
            <w:r w:rsidR="00733F02">
              <w:fldChar w:fldCharType="end"/>
            </w:r>
            <w:r>
              <w:t xml:space="preserve">: </w:t>
            </w:r>
            <w:hyperlink r:id="rId8" w:history="1">
              <w:r w:rsidRPr="00CD5725">
                <w:rPr>
                  <w:rStyle w:val="Hyperlink"/>
                </w:rPr>
                <w:fldChar w:fldCharType="begin"/>
              </w:r>
              <w:r w:rsidRPr="00CD5725">
                <w:rPr>
                  <w:rStyle w:val="Hyperlink"/>
                </w:rPr>
                <w:instrText xml:space="preserve"> DOCPROPERTY  ChapterTitle  \* MERGEFORMAT </w:instrText>
              </w:r>
              <w:r w:rsidRPr="00CD5725">
                <w:rPr>
                  <w:rStyle w:val="Hyperlink"/>
                </w:rPr>
                <w:fldChar w:fldCharType="separate"/>
              </w:r>
              <w:r w:rsidR="00BB4ACA">
                <w:rPr>
                  <w:rStyle w:val="Hyperlink"/>
                </w:rPr>
                <w:t>Stormwater</w:t>
              </w:r>
              <w:r w:rsidRPr="00CD5725">
                <w:rPr>
                  <w:rStyle w:val="Hyperlink"/>
                </w:rPr>
                <w:fldChar w:fldCharType="end"/>
              </w:r>
              <w:r w:rsidRPr="00CD5725">
                <w:rPr>
                  <w:rStyle w:val="Hyperlink"/>
                </w:rPr>
                <w:t xml:space="preserve"> </w:t>
              </w:r>
            </w:hyperlink>
          </w:p>
          <w:p w14:paraId="77204D23" w14:textId="69E518A3" w:rsidR="008E2210" w:rsidRPr="009469A3" w:rsidRDefault="00733F02" w:rsidP="001D5E29">
            <w:pPr>
              <w:pStyle w:val="Title"/>
            </w:pPr>
            <w:r>
              <w:fldChar w:fldCharType="begin"/>
            </w:r>
            <w:r>
              <w:instrText xml:space="preserve"> DOCPROPERTY  "Title"  \* MERGEFORMAT </w:instrText>
            </w:r>
            <w:r>
              <w:fldChar w:fldCharType="separate"/>
            </w:r>
            <w:r w:rsidR="00BB4ACA">
              <w:t>Erosion and Sedimentation Control Plan Form</w:t>
            </w:r>
            <w:r>
              <w:fldChar w:fldCharType="end"/>
            </w:r>
            <w:r w:rsidR="008E2210" w:rsidRPr="009469A3">
              <w:t xml:space="preserve"> </w:t>
            </w:r>
          </w:p>
          <w:p w14:paraId="2D3C2303" w14:textId="0676702E" w:rsidR="008E2210" w:rsidRPr="00014FC5" w:rsidRDefault="008E2210" w:rsidP="001D5E29">
            <w:pPr>
              <w:pStyle w:val="Metadata"/>
            </w:pPr>
            <w:r w:rsidRPr="00014FC5">
              <w:t xml:space="preserve">Product ID: </w:t>
            </w:r>
            <w:hyperlink r:id="rId9" w:history="1">
              <w:r w:rsidRPr="00014FC5">
                <w:rPr>
                  <w:rStyle w:val="Hyperlink"/>
                </w:rPr>
                <w:fldChar w:fldCharType="begin"/>
              </w:r>
              <w:r w:rsidRPr="00014FC5">
                <w:rPr>
                  <w:rStyle w:val="Hyperlink"/>
                </w:rPr>
                <w:instrText xml:space="preserve"> DOCPROPERTY  "ProductID"  \* MERGEFORMAT </w:instrText>
              </w:r>
              <w:r w:rsidRPr="00014FC5">
                <w:rPr>
                  <w:rStyle w:val="Hyperlink"/>
                </w:rPr>
                <w:fldChar w:fldCharType="separate"/>
              </w:r>
              <w:r w:rsidR="00BB4ACA">
                <w:rPr>
                  <w:rStyle w:val="Hyperlink"/>
                </w:rPr>
                <w:t>756</w:t>
              </w:r>
              <w:r w:rsidRPr="00014FC5">
                <w:rPr>
                  <w:rStyle w:val="Hyperlink"/>
                </w:rPr>
                <w:fldChar w:fldCharType="end"/>
              </w:r>
            </w:hyperlink>
            <w:r w:rsidRPr="00014FC5">
              <w:t xml:space="preserve"> </w:t>
            </w:r>
            <w:r>
              <w:t>|</w:t>
            </w:r>
            <w:r w:rsidRPr="00014FC5">
              <w:t xml:space="preserve"> Revision ID: </w:t>
            </w:r>
            <w:r w:rsidR="00733F02">
              <w:fldChar w:fldCharType="begin"/>
            </w:r>
            <w:r w:rsidR="00733F02">
              <w:instrText xml:space="preserve"> DOCPROPERTY  RevisionID  \* MERGEFORMA</w:instrText>
            </w:r>
            <w:r w:rsidR="00733F02">
              <w:instrText xml:space="preserve">T </w:instrText>
            </w:r>
            <w:r w:rsidR="00733F02">
              <w:fldChar w:fldCharType="separate"/>
            </w:r>
            <w:r w:rsidR="00BB4ACA">
              <w:t>2571</w:t>
            </w:r>
            <w:r w:rsidR="00733F02">
              <w:fldChar w:fldCharType="end"/>
            </w:r>
            <w:r w:rsidRPr="00014FC5">
              <w:t xml:space="preserve"> </w:t>
            </w:r>
            <w:r>
              <w:t>|</w:t>
            </w:r>
            <w:r w:rsidRPr="00014FC5">
              <w:t xml:space="preserve"> Date </w:t>
            </w:r>
            <w:r>
              <w:t>Published</w:t>
            </w:r>
            <w:r w:rsidRPr="00014FC5">
              <w:t xml:space="preserve">: </w:t>
            </w:r>
            <w:r w:rsidRPr="00014FC5">
              <w:fldChar w:fldCharType="begin"/>
            </w:r>
            <w:r w:rsidRPr="00014FC5">
              <w:instrText xml:space="preserve"> DOCPROPERTY  "Date</w:instrText>
            </w:r>
            <w:r>
              <w:instrText>Published</w:instrText>
            </w:r>
            <w:r w:rsidRPr="00014FC5">
              <w:instrText>"  \@ "d MMMM yyyy"</w:instrText>
            </w:r>
            <w:r w:rsidRPr="00014FC5">
              <w:fldChar w:fldCharType="separate"/>
            </w:r>
            <w:r w:rsidR="00BB4ACA">
              <w:t>19 April 2023</w:t>
            </w:r>
            <w:r w:rsidRPr="00014FC5">
              <w:fldChar w:fldCharType="end"/>
            </w:r>
            <w:r>
              <w:t xml:space="preserve"> | </w:t>
            </w:r>
            <w:r w:rsidRPr="00014FC5">
              <w:t xml:space="preserve">Date </w:t>
            </w:r>
            <w:r>
              <w:t>Effective</w:t>
            </w:r>
            <w:r w:rsidRPr="00014FC5">
              <w:t xml:space="preserve">: </w:t>
            </w:r>
            <w:r w:rsidRPr="00014FC5">
              <w:fldChar w:fldCharType="begin"/>
            </w:r>
            <w:r w:rsidRPr="00014FC5">
              <w:instrText xml:space="preserve"> DOCPROPERTY  "Date</w:instrText>
            </w:r>
            <w:r>
              <w:instrText>Effective</w:instrText>
            </w:r>
            <w:r w:rsidRPr="00014FC5">
              <w:instrText>"  \@ "d MMMM yyyy"</w:instrText>
            </w:r>
            <w:r w:rsidRPr="00014FC5">
              <w:fldChar w:fldCharType="separate"/>
            </w:r>
            <w:r w:rsidR="00BB4ACA">
              <w:t>19 April 2023</w:t>
            </w:r>
            <w:r w:rsidRPr="00014FC5">
              <w:fldChar w:fldCharType="end"/>
            </w:r>
          </w:p>
          <w:p w14:paraId="7718081F" w14:textId="6ED77AF1" w:rsidR="008E2210" w:rsidRDefault="008E2210" w:rsidP="001D5E29">
            <w:pPr>
              <w:pStyle w:val="Metadata"/>
            </w:pPr>
            <w:r w:rsidRPr="00014FC5">
              <w:t xml:space="preserve">URL: </w:t>
            </w:r>
            <w:hyperlink r:id="rId10" w:history="1">
              <w:r w:rsidR="0086438B" w:rsidRPr="00014FC5">
                <w:rPr>
                  <w:rStyle w:val="Hyperlink"/>
                </w:rPr>
                <w:fldChar w:fldCharType="begin"/>
              </w:r>
              <w:r w:rsidR="0086438B" w:rsidRPr="00014FC5">
                <w:rPr>
                  <w:rStyle w:val="Hyperlink"/>
                </w:rPr>
                <w:instrText xml:space="preserve"> DOCPROPERTY  URL  \* MERGEFORMAT </w:instrText>
              </w:r>
              <w:r w:rsidR="0086438B" w:rsidRPr="00014FC5">
                <w:rPr>
                  <w:rStyle w:val="Hyperlink"/>
                </w:rPr>
                <w:fldChar w:fldCharType="separate"/>
              </w:r>
              <w:r w:rsidR="00BB4ACA">
                <w:rPr>
                  <w:rStyle w:val="Hyperlink"/>
                </w:rPr>
                <w:t>https://www-group.slac.stanford.edu/esh/eshmanual/references/stormFormErosionControlPlan.pdf</w:t>
              </w:r>
              <w:r w:rsidR="0086438B" w:rsidRPr="00014FC5">
                <w:rPr>
                  <w:rStyle w:val="Hyperlink"/>
                </w:rPr>
                <w:fldChar w:fldCharType="end"/>
              </w:r>
            </w:hyperlink>
            <w:r w:rsidR="0086438B" w:rsidRPr="006A0AA8">
              <w:t xml:space="preserve"> </w:t>
            </w:r>
            <w:r w:rsidR="00BB2152">
              <w:t xml:space="preserve">| </w:t>
            </w:r>
            <w:hyperlink r:id="rId11" w:history="1">
              <w:r w:rsidR="00BB2152" w:rsidRPr="00BB2152">
                <w:rPr>
                  <w:rStyle w:val="Hyperlink"/>
                </w:rPr>
                <w:t>docx</w:t>
              </w:r>
            </w:hyperlink>
          </w:p>
        </w:tc>
      </w:tr>
    </w:tbl>
    <w:p w14:paraId="0787C7A9" w14:textId="4EAA281E" w:rsidR="00CD75B0" w:rsidRDefault="00CD75B0" w:rsidP="00DA3BBE">
      <w:pPr>
        <w:pStyle w:val="BodyText"/>
      </w:pPr>
      <w:r>
        <w:t xml:space="preserve">Form for documenting erosion and sedimentation control measures to be taken for </w:t>
      </w:r>
      <w:r w:rsidR="00710723">
        <w:t xml:space="preserve">construction </w:t>
      </w:r>
      <w:r>
        <w:t xml:space="preserve">projects that disturb less than one acre of soil </w:t>
      </w:r>
      <w:r w:rsidR="006015F9">
        <w:t xml:space="preserve">but </w:t>
      </w:r>
      <w:r>
        <w:t xml:space="preserve">have the potential to impact stormwater. To be completed by the </w:t>
      </w:r>
      <w:r w:rsidRPr="006427B5">
        <w:t>project manager</w:t>
      </w:r>
      <w:r w:rsidRPr="006427B5">
        <w:rPr>
          <w:iCs/>
        </w:rPr>
        <w:t xml:space="preserve"> (PM)</w:t>
      </w:r>
      <w:r w:rsidRPr="006427B5">
        <w:t xml:space="preserve"> or field construction manager (FCM)</w:t>
      </w:r>
      <w:r>
        <w:t xml:space="preserve"> and submitted </w:t>
      </w:r>
      <w:r w:rsidR="0036185B">
        <w:t>via e</w:t>
      </w:r>
      <w:r w:rsidR="00AF2CF6">
        <w:t>-</w:t>
      </w:r>
      <w:r w:rsidR="0036185B">
        <w:t xml:space="preserve">mail </w:t>
      </w:r>
      <w:r>
        <w:t xml:space="preserve">to </w:t>
      </w:r>
      <w:r w:rsidRPr="00D35D9E">
        <w:t xml:space="preserve">the </w:t>
      </w:r>
      <w:hyperlink r:id="rId12" w:history="1">
        <w:r w:rsidRPr="005579CA">
          <w:rPr>
            <w:rStyle w:val="Hyperlink"/>
          </w:rPr>
          <w:t>stormwater program manager</w:t>
        </w:r>
      </w:hyperlink>
      <w:r>
        <w:t>, for</w:t>
      </w:r>
      <w:r w:rsidR="00684FB9">
        <w:t xml:space="preserve"> review</w:t>
      </w:r>
      <w:r w:rsidRPr="00D35D9E">
        <w:t>.</w:t>
      </w:r>
      <w:r>
        <w:t xml:space="preserve"> (See </w:t>
      </w:r>
      <w:hyperlink r:id="rId13" w:history="1">
        <w:r w:rsidR="00540FD5">
          <w:rPr>
            <w:rStyle w:val="Hyperlink"/>
          </w:rPr>
          <w:t>Stormwater: Construction Requirements</w:t>
        </w:r>
      </w:hyperlink>
      <w:r w:rsidRPr="000164EB">
        <w:t xml:space="preserve"> </w:t>
      </w:r>
      <w:r>
        <w:t>[</w:t>
      </w:r>
      <w:r w:rsidR="006015F9" w:rsidRPr="006015F9">
        <w:t>SLAC-I-750-0A16S-0</w:t>
      </w:r>
      <w:r w:rsidR="00026F2F">
        <w:t>09</w:t>
      </w:r>
      <w:r>
        <w:t>].</w:t>
      </w:r>
      <w:r w:rsidRPr="00EF04F8">
        <w:t>)</w:t>
      </w:r>
    </w:p>
    <w:p w14:paraId="2F9EF180" w14:textId="1D8FD02E" w:rsidR="00CD75B0" w:rsidRDefault="00A93FFE" w:rsidP="00F84B5E">
      <w:pPr>
        <w:pStyle w:val="BodyText"/>
      </w:pPr>
      <w:r>
        <w:t xml:space="preserve">Projects must conform with SLAC’s </w:t>
      </w:r>
      <w:hyperlink r:id="rId14" w:history="1">
        <w:r w:rsidR="007C35EE">
          <w:rPr>
            <w:rStyle w:val="Hyperlink"/>
          </w:rPr>
          <w:t>Storm Water Pollution Prevention Plan (SWPPP)</w:t>
        </w:r>
      </w:hyperlink>
      <w:r>
        <w:t xml:space="preserve"> </w:t>
      </w:r>
      <w:r w:rsidRPr="00CF445F">
        <w:t>(SLAC-I-750-0A16M-002)</w:t>
      </w:r>
      <w:r>
        <w:t xml:space="preserve"> regardless of project size.</w:t>
      </w:r>
      <w:r w:rsidR="00CD75B0">
        <w:t xml:space="preserve"> </w:t>
      </w:r>
    </w:p>
    <w:p w14:paraId="5880A219" w14:textId="313237B3" w:rsidR="003E75F1" w:rsidRDefault="003E75F1" w:rsidP="00F84B5E">
      <w:pPr>
        <w:pStyle w:val="BodyText"/>
      </w:pPr>
      <w:r w:rsidRPr="007C72AF">
        <w:t xml:space="preserve">All synthetic material used for </w:t>
      </w:r>
      <w:r>
        <w:t>stormwater</w:t>
      </w:r>
      <w:r w:rsidRPr="007C72AF">
        <w:t xml:space="preserve"> BMPs, such as wattles encased in plastic netting and synthetic silt fences, </w:t>
      </w:r>
      <w:r w:rsidR="00CD75B0">
        <w:t xml:space="preserve">must </w:t>
      </w:r>
      <w:r w:rsidRPr="007C72AF">
        <w:t xml:space="preserve">be removed at the end of </w:t>
      </w:r>
      <w:proofErr w:type="gramStart"/>
      <w:r w:rsidRPr="007C72AF">
        <w:t>construction</w:t>
      </w:r>
      <w:proofErr w:type="gramEnd"/>
      <w:r w:rsidRPr="007C72AF">
        <w:t xml:space="preserve"> and not </w:t>
      </w:r>
      <w:r w:rsidR="00CD75B0">
        <w:t xml:space="preserve">become </w:t>
      </w:r>
      <w:r w:rsidRPr="007C72AF">
        <w:t>part of the final site restoration</w:t>
      </w:r>
      <w:r w:rsidR="00CD75B0">
        <w:t>.</w:t>
      </w:r>
    </w:p>
    <w:p w14:paraId="722C03B7" w14:textId="5EF9FBC5" w:rsidR="002F59CC" w:rsidRPr="002F59CC" w:rsidRDefault="00CD75B0" w:rsidP="00F84B5E">
      <w:pPr>
        <w:pStyle w:val="BodyText"/>
      </w:pPr>
      <w:r>
        <w:t xml:space="preserve">Attach a sketch or map of the project area (include storm drain features and BMPs). (See </w:t>
      </w:r>
      <w:r w:rsidR="002F59CC" w:rsidRPr="002F59CC">
        <w:t xml:space="preserve">Caltrans’ </w:t>
      </w:r>
      <w:hyperlink r:id="rId15" w:history="1">
        <w:r w:rsidR="002F59CC" w:rsidRPr="002F59CC">
          <w:rPr>
            <w:rStyle w:val="Hyperlink"/>
          </w:rPr>
          <w:t>Construction Site Best Management Practices Manual</w:t>
        </w:r>
      </w:hyperlink>
      <w:r w:rsidR="002F59CC" w:rsidRPr="002F59CC">
        <w:t xml:space="preserve"> </w:t>
      </w:r>
      <w:r>
        <w:t>for guidance.)</w:t>
      </w:r>
    </w:p>
    <w:p w14:paraId="34122B85" w14:textId="5D2349E1" w:rsidR="001C50E1" w:rsidRDefault="001C50E1" w:rsidP="008E22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3FFE" w:rsidRPr="00F84B5E" w14:paraId="1401C425" w14:textId="77777777" w:rsidTr="00BE0381">
        <w:tc>
          <w:tcPr>
            <w:tcW w:w="10790" w:type="dxa"/>
            <w:gridSpan w:val="3"/>
          </w:tcPr>
          <w:p w14:paraId="6839FF3D" w14:textId="150DA3CD" w:rsidR="00A93FFE" w:rsidRPr="00F84B5E" w:rsidRDefault="00A93FFE" w:rsidP="00A93FFE">
            <w:pPr>
              <w:pStyle w:val="TableHead"/>
            </w:pPr>
            <w:r>
              <w:t>Project Information</w:t>
            </w:r>
          </w:p>
        </w:tc>
      </w:tr>
      <w:tr w:rsidR="00F84B5E" w:rsidRPr="00F84B5E" w14:paraId="394EF3AC" w14:textId="77777777" w:rsidTr="00F84B5E">
        <w:tc>
          <w:tcPr>
            <w:tcW w:w="3596" w:type="dxa"/>
          </w:tcPr>
          <w:p w14:paraId="3C7BC8E9" w14:textId="323B4CB8" w:rsidR="00F84B5E" w:rsidRPr="00F84B5E" w:rsidRDefault="00A93FFE" w:rsidP="00F84B5E">
            <w:pPr>
              <w:pStyle w:val="TableText"/>
            </w:pPr>
            <w:r>
              <w:t>T</w:t>
            </w:r>
            <w:r w:rsidR="00F84B5E" w:rsidRPr="00F84B5E">
              <w:t>itle</w:t>
            </w:r>
          </w:p>
        </w:tc>
        <w:tc>
          <w:tcPr>
            <w:tcW w:w="3597" w:type="dxa"/>
          </w:tcPr>
          <w:p w14:paraId="73D77266" w14:textId="4952623E" w:rsidR="00F84B5E" w:rsidRPr="00F84B5E" w:rsidRDefault="00A93FFE" w:rsidP="00F84B5E">
            <w:pPr>
              <w:pStyle w:val="TableText"/>
            </w:pPr>
            <w:r>
              <w:t>L</w:t>
            </w:r>
            <w:r w:rsidR="00F84B5E" w:rsidRPr="00F84B5E">
              <w:t>ocation</w:t>
            </w:r>
          </w:p>
        </w:tc>
        <w:tc>
          <w:tcPr>
            <w:tcW w:w="3597" w:type="dxa"/>
          </w:tcPr>
          <w:p w14:paraId="2B4CB881" w14:textId="77777777" w:rsidR="00F84B5E" w:rsidRPr="00F84B5E" w:rsidRDefault="00F84B5E" w:rsidP="00F84B5E">
            <w:pPr>
              <w:pStyle w:val="TableText"/>
            </w:pPr>
            <w:r w:rsidRPr="00F84B5E">
              <w:t>Nearest building</w:t>
            </w:r>
          </w:p>
        </w:tc>
      </w:tr>
      <w:tr w:rsidR="00F84B5E" w:rsidRPr="00F84B5E" w14:paraId="327583ED" w14:textId="77777777" w:rsidTr="009F7654">
        <w:tc>
          <w:tcPr>
            <w:tcW w:w="10790" w:type="dxa"/>
            <w:gridSpan w:val="3"/>
          </w:tcPr>
          <w:p w14:paraId="6299699C" w14:textId="63D3DB64" w:rsidR="00F84B5E" w:rsidRPr="00F84B5E" w:rsidRDefault="00A93FFE" w:rsidP="00F84B5E">
            <w:pPr>
              <w:pStyle w:val="TableText"/>
            </w:pPr>
            <w:r>
              <w:t>D</w:t>
            </w:r>
            <w:r w:rsidR="00F84B5E" w:rsidRPr="00F84B5E">
              <w:t>escription</w:t>
            </w:r>
          </w:p>
        </w:tc>
      </w:tr>
      <w:tr w:rsidR="00F84B5E" w:rsidRPr="00F84B5E" w14:paraId="1ACDDAFB" w14:textId="77777777" w:rsidTr="00F84B5E">
        <w:tc>
          <w:tcPr>
            <w:tcW w:w="3596" w:type="dxa"/>
          </w:tcPr>
          <w:p w14:paraId="6152F768" w14:textId="77777777" w:rsidR="00F84B5E" w:rsidRPr="00F84B5E" w:rsidRDefault="00F84B5E" w:rsidP="00F84B5E">
            <w:pPr>
              <w:pStyle w:val="TableText"/>
            </w:pPr>
            <w:r w:rsidRPr="00F84B5E">
              <w:t>Date</w:t>
            </w:r>
          </w:p>
        </w:tc>
        <w:tc>
          <w:tcPr>
            <w:tcW w:w="3597" w:type="dxa"/>
          </w:tcPr>
          <w:p w14:paraId="46EA4897" w14:textId="77777777" w:rsidR="00F84B5E" w:rsidRPr="00F84B5E" w:rsidRDefault="00F84B5E" w:rsidP="00F84B5E">
            <w:pPr>
              <w:pStyle w:val="TableText"/>
            </w:pPr>
            <w:r w:rsidRPr="00F84B5E">
              <w:t>Estimated start date</w:t>
            </w:r>
          </w:p>
        </w:tc>
        <w:tc>
          <w:tcPr>
            <w:tcW w:w="3597" w:type="dxa"/>
          </w:tcPr>
          <w:p w14:paraId="24EFB3B5" w14:textId="77777777" w:rsidR="00F84B5E" w:rsidRPr="00F84B5E" w:rsidRDefault="00F84B5E" w:rsidP="00F84B5E">
            <w:pPr>
              <w:pStyle w:val="TableText"/>
            </w:pPr>
            <w:r w:rsidRPr="00F84B5E">
              <w:t>Estimated end date</w:t>
            </w:r>
          </w:p>
        </w:tc>
      </w:tr>
      <w:tr w:rsidR="00F84B5E" w:rsidRPr="00F84B5E" w14:paraId="04599F8F" w14:textId="77777777" w:rsidTr="006F7272">
        <w:tc>
          <w:tcPr>
            <w:tcW w:w="7193" w:type="dxa"/>
            <w:gridSpan w:val="2"/>
          </w:tcPr>
          <w:p w14:paraId="2357971B" w14:textId="42EABAE1" w:rsidR="00F84B5E" w:rsidRPr="00F84B5E" w:rsidRDefault="00F84B5E" w:rsidP="00F84B5E">
            <w:pPr>
              <w:pStyle w:val="TableText"/>
            </w:pPr>
            <w:r w:rsidRPr="00F84B5E">
              <w:t>PM or FCM</w:t>
            </w:r>
          </w:p>
        </w:tc>
        <w:tc>
          <w:tcPr>
            <w:tcW w:w="3597" w:type="dxa"/>
          </w:tcPr>
          <w:p w14:paraId="724CB8C7" w14:textId="78558835" w:rsidR="00F84B5E" w:rsidRPr="00F84B5E" w:rsidRDefault="00F84B5E" w:rsidP="00F84B5E">
            <w:pPr>
              <w:pStyle w:val="TableText"/>
            </w:pPr>
            <w:r w:rsidRPr="00F84B5E">
              <w:t>Phone</w:t>
            </w:r>
          </w:p>
        </w:tc>
      </w:tr>
    </w:tbl>
    <w:p w14:paraId="1AA6B316" w14:textId="77777777" w:rsidR="002F59CC" w:rsidRDefault="002F59CC" w:rsidP="002F59CC"/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93FFE" w:rsidRPr="002F59CC" w14:paraId="6D974B86" w14:textId="77777777" w:rsidTr="00931697">
        <w:tc>
          <w:tcPr>
            <w:tcW w:w="10800" w:type="dxa"/>
            <w:gridSpan w:val="3"/>
            <w:tcBorders>
              <w:bottom w:val="nil"/>
            </w:tcBorders>
          </w:tcPr>
          <w:p w14:paraId="71E13855" w14:textId="14A129EE" w:rsidR="00A93FFE" w:rsidRDefault="00A93FFE" w:rsidP="00A93FFE">
            <w:pPr>
              <w:pStyle w:val="TableHead"/>
            </w:pPr>
            <w:r>
              <w:t xml:space="preserve">Best Management Practices </w:t>
            </w:r>
            <w:proofErr w:type="gramStart"/>
            <w:r w:rsidR="00540FD5">
              <w:t>To</w:t>
            </w:r>
            <w:proofErr w:type="gramEnd"/>
            <w:r w:rsidR="00540FD5">
              <w:t xml:space="preserve"> Be </w:t>
            </w:r>
            <w:r>
              <w:t xml:space="preserve">Implemented </w:t>
            </w:r>
          </w:p>
          <w:p w14:paraId="0E0EEC98" w14:textId="50C47179" w:rsidR="00A93FFE" w:rsidRPr="002F59CC" w:rsidRDefault="00A93FFE" w:rsidP="00A93FFE">
            <w:pPr>
              <w:pStyle w:val="Annotation"/>
            </w:pPr>
            <w:r w:rsidRPr="00A93FFE">
              <w:t xml:space="preserve">Check </w:t>
            </w:r>
            <w:r>
              <w:t xml:space="preserve">all </w:t>
            </w:r>
            <w:r w:rsidRPr="00A93FFE">
              <w:t>best management practices (BMPs) to be implemented (refer to “BMP Glossary”</w:t>
            </w:r>
            <w:r w:rsidR="00CD75B0">
              <w:t xml:space="preserve">). </w:t>
            </w:r>
          </w:p>
        </w:tc>
      </w:tr>
      <w:tr w:rsidR="006146CE" w:rsidRPr="002F59CC" w14:paraId="7E78C633" w14:textId="77777777" w:rsidTr="006146CE">
        <w:tc>
          <w:tcPr>
            <w:tcW w:w="3600" w:type="dxa"/>
            <w:tcBorders>
              <w:bottom w:val="nil"/>
              <w:right w:val="nil"/>
            </w:tcBorders>
          </w:tcPr>
          <w:p w14:paraId="2B891CC2" w14:textId="011A6573" w:rsidR="006146CE" w:rsidRPr="002F59CC" w:rsidRDefault="006146CE" w:rsidP="00070E74">
            <w:pPr>
              <w:pStyle w:val="TableStubHead"/>
              <w:tabs>
                <w:tab w:val="left" w:pos="4395"/>
              </w:tabs>
            </w:pPr>
            <w:r w:rsidRPr="002F59CC">
              <w:t>Erosion Contro</w:t>
            </w:r>
            <w:r>
              <w:t>l</w:t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14:paraId="355C49D6" w14:textId="77777777" w:rsidR="006146CE" w:rsidRPr="002F59CC" w:rsidRDefault="006146CE" w:rsidP="00070E74">
            <w:pPr>
              <w:pStyle w:val="TableStubHead"/>
              <w:tabs>
                <w:tab w:val="left" w:pos="4395"/>
              </w:tabs>
            </w:pPr>
          </w:p>
        </w:tc>
        <w:tc>
          <w:tcPr>
            <w:tcW w:w="3600" w:type="dxa"/>
            <w:tcBorders>
              <w:left w:val="nil"/>
              <w:bottom w:val="nil"/>
            </w:tcBorders>
          </w:tcPr>
          <w:p w14:paraId="10328DDB" w14:textId="3C7A27F9" w:rsidR="006146CE" w:rsidRPr="002F59CC" w:rsidRDefault="006146CE" w:rsidP="00070E74">
            <w:pPr>
              <w:pStyle w:val="TableStubHead"/>
              <w:tabs>
                <w:tab w:val="left" w:pos="4395"/>
              </w:tabs>
            </w:pPr>
          </w:p>
        </w:tc>
      </w:tr>
      <w:tr w:rsidR="006146CE" w:rsidRPr="002F59CC" w14:paraId="30A07D19" w14:textId="77777777" w:rsidTr="006146CE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14:paraId="71E3AF90" w14:textId="77777777" w:rsidR="006146CE" w:rsidRPr="002F59CC" w:rsidRDefault="006146CE" w:rsidP="002F59CC">
            <w:pPr>
              <w:pStyle w:val="TableText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  <w:r>
              <w:t xml:space="preserve"> </w:t>
            </w:r>
            <w:r w:rsidRPr="002F59CC">
              <w:t>Compost blankets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0BBB778" w14:textId="49C09A9E" w:rsidR="006146CE" w:rsidRPr="002F59CC" w:rsidRDefault="006146CE" w:rsidP="002F59CC">
            <w:pPr>
              <w:pStyle w:val="TableText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  <w:r>
              <w:t xml:space="preserve"> </w:t>
            </w:r>
            <w:r w:rsidRPr="002F59CC">
              <w:t>Drill seeding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14:paraId="7A5882D7" w14:textId="4902BD50" w:rsidR="006146CE" w:rsidRPr="002F59CC" w:rsidRDefault="006146CE" w:rsidP="002F59CC">
            <w:pPr>
              <w:pStyle w:val="TableText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  <w:r>
              <w:t xml:space="preserve"> </w:t>
            </w:r>
            <w:r w:rsidRPr="002F59CC">
              <w:t>Preservation of existing vegetation</w:t>
            </w:r>
          </w:p>
        </w:tc>
      </w:tr>
      <w:tr w:rsidR="006146CE" w:rsidRPr="002F59CC" w14:paraId="53C21007" w14:textId="77777777" w:rsidTr="006146CE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14:paraId="600E7057" w14:textId="77777777" w:rsidR="006146CE" w:rsidRPr="002F59CC" w:rsidRDefault="006146CE" w:rsidP="002F59CC">
            <w:pPr>
              <w:pStyle w:val="TableText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  <w:r>
              <w:t xml:space="preserve"> </w:t>
            </w:r>
            <w:r w:rsidRPr="002F59CC">
              <w:t>Mulch (straw or wood)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7DBF591" w14:textId="50D1EC5A" w:rsidR="006146CE" w:rsidRPr="002F59CC" w:rsidRDefault="006146CE" w:rsidP="002F59CC">
            <w:pPr>
              <w:pStyle w:val="TableText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  <w:r>
              <w:t xml:space="preserve"> </w:t>
            </w:r>
            <w:r w:rsidRPr="002F59CC">
              <w:t>Grassy swales and buffers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14:paraId="17EBFFD3" w14:textId="6AD1704D" w:rsidR="006146CE" w:rsidRPr="002F59CC" w:rsidRDefault="006146CE" w:rsidP="002F59CC">
            <w:pPr>
              <w:pStyle w:val="TableText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  <w:r>
              <w:t xml:space="preserve"> </w:t>
            </w:r>
            <w:r w:rsidRPr="002F59CC">
              <w:t>Permanent</w:t>
            </w:r>
            <w:r w:rsidR="00CD75B0">
              <w:t xml:space="preserve"> </w:t>
            </w:r>
            <w:r w:rsidRPr="002F59CC">
              <w:t>/</w:t>
            </w:r>
            <w:r w:rsidR="00CD75B0">
              <w:t xml:space="preserve"> </w:t>
            </w:r>
            <w:r w:rsidRPr="002F59CC">
              <w:t>vegetation stabilization</w:t>
            </w:r>
          </w:p>
        </w:tc>
      </w:tr>
      <w:tr w:rsidR="006146CE" w:rsidRPr="002F59CC" w14:paraId="7874DF87" w14:textId="77777777" w:rsidTr="006146CE">
        <w:tc>
          <w:tcPr>
            <w:tcW w:w="3600" w:type="dxa"/>
            <w:tcBorders>
              <w:top w:val="nil"/>
              <w:bottom w:val="single" w:sz="4" w:space="0" w:color="auto"/>
              <w:right w:val="nil"/>
            </w:tcBorders>
          </w:tcPr>
          <w:p w14:paraId="75CDB95E" w14:textId="77777777" w:rsidR="006146CE" w:rsidRPr="002F59CC" w:rsidRDefault="006146CE" w:rsidP="002F59CC">
            <w:pPr>
              <w:pStyle w:val="TableText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  <w:r>
              <w:t xml:space="preserve"> </w:t>
            </w:r>
            <w:r w:rsidRPr="002F59CC">
              <w:t>Hydroseeding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C1441" w14:textId="77777777" w:rsidR="006146CE" w:rsidRPr="002F59CC" w:rsidRDefault="006146CE" w:rsidP="002F59CC">
            <w:pPr>
              <w:pStyle w:val="TableText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</w:tcPr>
          <w:p w14:paraId="56EDB63B" w14:textId="237487D7" w:rsidR="006146CE" w:rsidRPr="002F59CC" w:rsidRDefault="006146CE" w:rsidP="002F59CC">
            <w:pPr>
              <w:pStyle w:val="TableText"/>
            </w:pPr>
          </w:p>
        </w:tc>
      </w:tr>
      <w:tr w:rsidR="006146CE" w:rsidRPr="002F59CC" w14:paraId="13BF18AE" w14:textId="77777777" w:rsidTr="006146CE">
        <w:tc>
          <w:tcPr>
            <w:tcW w:w="3600" w:type="dxa"/>
            <w:tcBorders>
              <w:bottom w:val="nil"/>
              <w:right w:val="nil"/>
            </w:tcBorders>
          </w:tcPr>
          <w:p w14:paraId="5BFD113C" w14:textId="77777777" w:rsidR="006146CE" w:rsidRPr="002F59CC" w:rsidRDefault="006146CE" w:rsidP="00070E74">
            <w:pPr>
              <w:pStyle w:val="TableStubHead"/>
            </w:pPr>
            <w:r w:rsidRPr="002F59CC">
              <w:t>Sediment Contro</w:t>
            </w:r>
            <w:r>
              <w:t>l</w:t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14:paraId="6C87E7F1" w14:textId="77777777" w:rsidR="006146CE" w:rsidRPr="002F59CC" w:rsidRDefault="006146CE" w:rsidP="00070E74">
            <w:pPr>
              <w:pStyle w:val="TableStubHead"/>
            </w:pPr>
          </w:p>
        </w:tc>
        <w:tc>
          <w:tcPr>
            <w:tcW w:w="3600" w:type="dxa"/>
            <w:tcBorders>
              <w:left w:val="nil"/>
              <w:bottom w:val="nil"/>
            </w:tcBorders>
          </w:tcPr>
          <w:p w14:paraId="7D1B19F0" w14:textId="0DF0DE2C" w:rsidR="006146CE" w:rsidRPr="002F59CC" w:rsidRDefault="006146CE" w:rsidP="00070E74">
            <w:pPr>
              <w:pStyle w:val="TableStubHead"/>
            </w:pPr>
          </w:p>
        </w:tc>
      </w:tr>
      <w:tr w:rsidR="006146CE" w:rsidRPr="002F59CC" w14:paraId="3AB5D154" w14:textId="77777777" w:rsidTr="006146CE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14:paraId="2D9120FF" w14:textId="77777777" w:rsidR="006146CE" w:rsidRPr="002F59CC" w:rsidRDefault="006146CE" w:rsidP="002F59CC">
            <w:pPr>
              <w:pStyle w:val="TableText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  <w:r>
              <w:t xml:space="preserve"> </w:t>
            </w:r>
            <w:r w:rsidRPr="002F59CC">
              <w:t>Silt fences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CD5B796" w14:textId="1235B714" w:rsidR="006146CE" w:rsidRPr="002F59CC" w:rsidRDefault="006146CE" w:rsidP="002F59CC">
            <w:pPr>
              <w:pStyle w:val="TableText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  <w:r>
              <w:t xml:space="preserve"> </w:t>
            </w:r>
            <w:r w:rsidRPr="002F59CC">
              <w:t>Catch basin inserts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14:paraId="252294DE" w14:textId="3708D887" w:rsidR="006146CE" w:rsidRPr="002F59CC" w:rsidRDefault="006146CE" w:rsidP="002F59CC">
            <w:pPr>
              <w:pStyle w:val="TableText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  <w:r>
              <w:t xml:space="preserve"> </w:t>
            </w:r>
            <w:r w:rsidRPr="002F59CC">
              <w:t>Sandbag/straw bale barrier</w:t>
            </w:r>
          </w:p>
        </w:tc>
      </w:tr>
      <w:tr w:rsidR="006146CE" w:rsidRPr="002F59CC" w14:paraId="7E1FF10E" w14:textId="77777777" w:rsidTr="006146CE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14:paraId="328D3074" w14:textId="77777777" w:rsidR="006146CE" w:rsidRPr="002F59CC" w:rsidRDefault="006146CE" w:rsidP="002F59CC">
            <w:pPr>
              <w:pStyle w:val="TableText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  <w:r>
              <w:t xml:space="preserve"> </w:t>
            </w:r>
            <w:r w:rsidRPr="002F59CC">
              <w:t>Wattles/fiber rolls/compost socks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4AF080F" w14:textId="1A929EE0" w:rsidR="006146CE" w:rsidRPr="002F59CC" w:rsidRDefault="006146CE" w:rsidP="002F59CC">
            <w:pPr>
              <w:pStyle w:val="TableText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  <w:r>
              <w:t xml:space="preserve"> </w:t>
            </w:r>
            <w:r w:rsidRPr="002F59CC">
              <w:t>Sediment traps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14:paraId="6C2C64B2" w14:textId="26F3A626" w:rsidR="006146CE" w:rsidRPr="002F59CC" w:rsidRDefault="006146CE" w:rsidP="002F59CC">
            <w:pPr>
              <w:pStyle w:val="TableText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  <w:r>
              <w:t xml:space="preserve"> </w:t>
            </w:r>
            <w:r w:rsidRPr="002F59CC">
              <w:t>Earthen berm</w:t>
            </w:r>
          </w:p>
        </w:tc>
      </w:tr>
      <w:tr w:rsidR="006146CE" w:rsidRPr="002F59CC" w14:paraId="1531DA54" w14:textId="77777777" w:rsidTr="006146CE">
        <w:tc>
          <w:tcPr>
            <w:tcW w:w="3600" w:type="dxa"/>
            <w:tcBorders>
              <w:top w:val="nil"/>
              <w:bottom w:val="single" w:sz="4" w:space="0" w:color="auto"/>
              <w:right w:val="nil"/>
            </w:tcBorders>
          </w:tcPr>
          <w:p w14:paraId="5DD29F2F" w14:textId="77777777" w:rsidR="006146CE" w:rsidRPr="002F59CC" w:rsidRDefault="006146CE" w:rsidP="002F59CC">
            <w:pPr>
              <w:pStyle w:val="TableText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  <w:r>
              <w:t xml:space="preserve"> </w:t>
            </w:r>
            <w:r w:rsidRPr="002F59CC">
              <w:t>Street sweeping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8C6C2" w14:textId="654E789A" w:rsidR="006146CE" w:rsidRPr="002F59CC" w:rsidRDefault="006146CE" w:rsidP="002F59CC">
            <w:pPr>
              <w:pStyle w:val="TableText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  <w:r>
              <w:t xml:space="preserve"> </w:t>
            </w:r>
            <w:r w:rsidRPr="002F59CC">
              <w:t>Sediment basin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</w:tcPr>
          <w:p w14:paraId="2A6F919C" w14:textId="518D6460" w:rsidR="006146CE" w:rsidRPr="002F59CC" w:rsidRDefault="006146CE" w:rsidP="002F59CC">
            <w:pPr>
              <w:pStyle w:val="TableText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  <w:r>
              <w:t xml:space="preserve"> </w:t>
            </w:r>
            <w:r w:rsidRPr="002F59CC">
              <w:t>Dust control</w:t>
            </w:r>
          </w:p>
        </w:tc>
      </w:tr>
      <w:tr w:rsidR="006146CE" w:rsidRPr="002F59CC" w14:paraId="3B9BD95B" w14:textId="77777777" w:rsidTr="006146CE">
        <w:tc>
          <w:tcPr>
            <w:tcW w:w="3600" w:type="dxa"/>
            <w:tcBorders>
              <w:bottom w:val="nil"/>
              <w:right w:val="nil"/>
            </w:tcBorders>
          </w:tcPr>
          <w:p w14:paraId="539BD49F" w14:textId="77777777" w:rsidR="006146CE" w:rsidRPr="002F59CC" w:rsidRDefault="006146CE" w:rsidP="00444122">
            <w:pPr>
              <w:pStyle w:val="TableStubHead"/>
            </w:pPr>
            <w:r w:rsidRPr="002F59CC">
              <w:t>Tracking Control</w:t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14:paraId="4A43BE6E" w14:textId="77777777" w:rsidR="006146CE" w:rsidRPr="002F59CC" w:rsidRDefault="006146CE" w:rsidP="00444122">
            <w:pPr>
              <w:pStyle w:val="TableStubHead"/>
            </w:pPr>
          </w:p>
        </w:tc>
        <w:tc>
          <w:tcPr>
            <w:tcW w:w="3600" w:type="dxa"/>
            <w:tcBorders>
              <w:left w:val="nil"/>
              <w:bottom w:val="nil"/>
            </w:tcBorders>
          </w:tcPr>
          <w:p w14:paraId="234F7DDA" w14:textId="1C281F41" w:rsidR="006146CE" w:rsidRPr="002F59CC" w:rsidRDefault="006146CE" w:rsidP="00444122">
            <w:pPr>
              <w:pStyle w:val="TableStubHead"/>
            </w:pPr>
          </w:p>
        </w:tc>
      </w:tr>
      <w:tr w:rsidR="006146CE" w:rsidRPr="002F59CC" w14:paraId="23CBED1F" w14:textId="77777777" w:rsidTr="006146CE">
        <w:tc>
          <w:tcPr>
            <w:tcW w:w="3600" w:type="dxa"/>
            <w:tcBorders>
              <w:top w:val="nil"/>
              <w:bottom w:val="single" w:sz="4" w:space="0" w:color="auto"/>
              <w:right w:val="nil"/>
            </w:tcBorders>
          </w:tcPr>
          <w:p w14:paraId="6D650844" w14:textId="77777777" w:rsidR="006146CE" w:rsidRPr="002F59CC" w:rsidRDefault="006146CE" w:rsidP="002F59CC">
            <w:pPr>
              <w:pStyle w:val="TableText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  <w:r>
              <w:t xml:space="preserve"> </w:t>
            </w:r>
            <w:r w:rsidRPr="002F59CC">
              <w:t>Stabilized construction entrance and exit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58911" w14:textId="77777777" w:rsidR="006146CE" w:rsidRPr="002F59CC" w:rsidRDefault="006146CE" w:rsidP="002F59CC">
            <w:pPr>
              <w:pStyle w:val="TableText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</w:tcPr>
          <w:p w14:paraId="64EE44A2" w14:textId="302197B3" w:rsidR="006146CE" w:rsidRPr="002F59CC" w:rsidRDefault="006146CE" w:rsidP="002F59CC">
            <w:pPr>
              <w:pStyle w:val="TableText"/>
            </w:pPr>
          </w:p>
        </w:tc>
      </w:tr>
      <w:tr w:rsidR="006146CE" w:rsidRPr="002F59CC" w14:paraId="7F9F1133" w14:textId="77777777" w:rsidTr="006146CE">
        <w:tc>
          <w:tcPr>
            <w:tcW w:w="3600" w:type="dxa"/>
            <w:tcBorders>
              <w:bottom w:val="nil"/>
              <w:right w:val="nil"/>
            </w:tcBorders>
          </w:tcPr>
          <w:p w14:paraId="284DDC3B" w14:textId="65DF07D1" w:rsidR="006146CE" w:rsidRPr="002F59CC" w:rsidRDefault="006146CE" w:rsidP="00444122">
            <w:pPr>
              <w:pStyle w:val="TableStubHead"/>
            </w:pPr>
            <w:r w:rsidRPr="002F59CC">
              <w:t>Non-</w:t>
            </w:r>
            <w:r w:rsidR="00F84B5E">
              <w:t>s</w:t>
            </w:r>
            <w:r w:rsidRPr="002F59CC">
              <w:t>torm</w:t>
            </w:r>
            <w:r w:rsidR="00F84B5E">
              <w:t>w</w:t>
            </w:r>
            <w:r w:rsidRPr="002F59CC">
              <w:t>ater Management Control</w:t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14:paraId="7297443C" w14:textId="77777777" w:rsidR="006146CE" w:rsidRPr="002F59CC" w:rsidRDefault="006146CE" w:rsidP="00444122">
            <w:pPr>
              <w:pStyle w:val="TableStubHead"/>
            </w:pPr>
          </w:p>
        </w:tc>
        <w:tc>
          <w:tcPr>
            <w:tcW w:w="3600" w:type="dxa"/>
            <w:tcBorders>
              <w:left w:val="nil"/>
              <w:bottom w:val="nil"/>
            </w:tcBorders>
          </w:tcPr>
          <w:p w14:paraId="615471D0" w14:textId="1D521FB6" w:rsidR="006146CE" w:rsidRPr="002F59CC" w:rsidRDefault="006146CE" w:rsidP="00444122">
            <w:pPr>
              <w:pStyle w:val="TableStubHead"/>
            </w:pPr>
          </w:p>
        </w:tc>
      </w:tr>
      <w:tr w:rsidR="006146CE" w:rsidRPr="002F59CC" w14:paraId="53C26CA5" w14:textId="77777777" w:rsidTr="006146CE">
        <w:tc>
          <w:tcPr>
            <w:tcW w:w="3600" w:type="dxa"/>
            <w:tcBorders>
              <w:top w:val="nil"/>
              <w:bottom w:val="single" w:sz="4" w:space="0" w:color="auto"/>
              <w:right w:val="nil"/>
            </w:tcBorders>
          </w:tcPr>
          <w:p w14:paraId="7866F9DD" w14:textId="77777777" w:rsidR="006146CE" w:rsidRPr="002F59CC" w:rsidRDefault="006146CE" w:rsidP="002F59CC">
            <w:pPr>
              <w:pStyle w:val="TableText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  <w:r>
              <w:t xml:space="preserve"> </w:t>
            </w:r>
            <w:r w:rsidRPr="002F59CC">
              <w:t>Clear water diversion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C186E" w14:textId="77777777" w:rsidR="006146CE" w:rsidRPr="002F59CC" w:rsidRDefault="006146CE" w:rsidP="002F59CC">
            <w:pPr>
              <w:pStyle w:val="TableText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</w:tcPr>
          <w:p w14:paraId="1463CD29" w14:textId="0649C661" w:rsidR="006146CE" w:rsidRPr="002F59CC" w:rsidRDefault="006146CE" w:rsidP="002F59CC">
            <w:pPr>
              <w:pStyle w:val="TableText"/>
            </w:pPr>
          </w:p>
        </w:tc>
      </w:tr>
      <w:tr w:rsidR="006146CE" w:rsidRPr="002F59CC" w14:paraId="6C7923AA" w14:textId="77777777" w:rsidTr="006146CE">
        <w:tc>
          <w:tcPr>
            <w:tcW w:w="3600" w:type="dxa"/>
            <w:tcBorders>
              <w:bottom w:val="nil"/>
              <w:right w:val="nil"/>
            </w:tcBorders>
          </w:tcPr>
          <w:p w14:paraId="1B42828C" w14:textId="77777777" w:rsidR="006146CE" w:rsidRPr="00444122" w:rsidRDefault="006146CE" w:rsidP="00444122">
            <w:pPr>
              <w:pStyle w:val="TableStubHead"/>
            </w:pPr>
            <w:r w:rsidRPr="00444122">
              <w:t>Materials Pollution Control</w:t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14:paraId="7DCB9616" w14:textId="77777777" w:rsidR="006146CE" w:rsidRPr="00444122" w:rsidRDefault="006146CE" w:rsidP="00444122">
            <w:pPr>
              <w:pStyle w:val="TableStubHead"/>
            </w:pPr>
          </w:p>
        </w:tc>
        <w:tc>
          <w:tcPr>
            <w:tcW w:w="3600" w:type="dxa"/>
            <w:tcBorders>
              <w:left w:val="nil"/>
              <w:bottom w:val="nil"/>
            </w:tcBorders>
          </w:tcPr>
          <w:p w14:paraId="64CECC1B" w14:textId="54CDFF65" w:rsidR="006146CE" w:rsidRPr="00444122" w:rsidRDefault="006146CE" w:rsidP="00444122">
            <w:pPr>
              <w:pStyle w:val="TableStubHead"/>
            </w:pPr>
          </w:p>
        </w:tc>
      </w:tr>
      <w:tr w:rsidR="006146CE" w:rsidRPr="002F59CC" w14:paraId="60C83092" w14:textId="77777777" w:rsidTr="006146CE">
        <w:tc>
          <w:tcPr>
            <w:tcW w:w="3600" w:type="dxa"/>
            <w:tcBorders>
              <w:top w:val="nil"/>
              <w:bottom w:val="single" w:sz="4" w:space="0" w:color="auto"/>
              <w:right w:val="nil"/>
            </w:tcBorders>
          </w:tcPr>
          <w:p w14:paraId="257A2894" w14:textId="0008FA13" w:rsidR="006146CE" w:rsidRPr="002F59CC" w:rsidRDefault="006146CE" w:rsidP="00F84B5E">
            <w:pPr>
              <w:pStyle w:val="TableText"/>
              <w:tabs>
                <w:tab w:val="clear" w:pos="510"/>
              </w:tabs>
              <w:ind w:left="240" w:hanging="240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  <w:r>
              <w:t xml:space="preserve"> </w:t>
            </w:r>
            <w:r w:rsidRPr="002F59CC">
              <w:t>Stockpile management (containment</w:t>
            </w:r>
            <w:r w:rsidR="00CD75B0">
              <w:t xml:space="preserve"> </w:t>
            </w:r>
            <w:r w:rsidRPr="002F59CC">
              <w:t>/</w:t>
            </w:r>
            <w:r w:rsidR="00CD75B0">
              <w:t xml:space="preserve"> </w:t>
            </w:r>
            <w:r w:rsidRPr="002F59CC">
              <w:t>cover)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98708" w14:textId="2A859943" w:rsidR="006146CE" w:rsidRPr="002F59CC" w:rsidRDefault="006146CE" w:rsidP="002F59CC">
            <w:pPr>
              <w:pStyle w:val="TableText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  <w:r>
              <w:t xml:space="preserve"> </w:t>
            </w:r>
            <w:r w:rsidRPr="002F59CC">
              <w:t>Water management (capture</w:t>
            </w:r>
            <w:r w:rsidR="00CD75B0">
              <w:t xml:space="preserve"> </w:t>
            </w:r>
            <w:r w:rsidRPr="002F59CC">
              <w:t>/</w:t>
            </w:r>
            <w:r w:rsidR="00CD75B0">
              <w:t xml:space="preserve"> </w:t>
            </w:r>
            <w:r w:rsidRPr="002F59CC">
              <w:t>disposal)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</w:tcPr>
          <w:p w14:paraId="7E5A1442" w14:textId="4142C342" w:rsidR="006146CE" w:rsidRPr="002F59CC" w:rsidRDefault="006146CE" w:rsidP="002F59CC">
            <w:pPr>
              <w:pStyle w:val="TableText"/>
            </w:pPr>
          </w:p>
        </w:tc>
      </w:tr>
      <w:tr w:rsidR="006146CE" w:rsidRPr="002F59CC" w14:paraId="0257E787" w14:textId="77777777" w:rsidTr="006146CE">
        <w:tc>
          <w:tcPr>
            <w:tcW w:w="3600" w:type="dxa"/>
            <w:tcBorders>
              <w:bottom w:val="nil"/>
              <w:right w:val="nil"/>
            </w:tcBorders>
          </w:tcPr>
          <w:p w14:paraId="3FA44FCB" w14:textId="77777777" w:rsidR="006146CE" w:rsidRPr="002F59CC" w:rsidRDefault="006146CE" w:rsidP="00444122">
            <w:pPr>
              <w:pStyle w:val="TableStubHead"/>
            </w:pPr>
            <w:r w:rsidRPr="002F59CC">
              <w:t>Materials Management</w:t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14:paraId="057AC512" w14:textId="77777777" w:rsidR="006146CE" w:rsidRPr="002F59CC" w:rsidRDefault="006146CE" w:rsidP="00444122">
            <w:pPr>
              <w:pStyle w:val="TableStubHead"/>
            </w:pPr>
          </w:p>
        </w:tc>
        <w:tc>
          <w:tcPr>
            <w:tcW w:w="3600" w:type="dxa"/>
            <w:tcBorders>
              <w:left w:val="nil"/>
              <w:bottom w:val="nil"/>
            </w:tcBorders>
          </w:tcPr>
          <w:p w14:paraId="3F0D7540" w14:textId="19B31008" w:rsidR="006146CE" w:rsidRPr="002F59CC" w:rsidRDefault="006146CE" w:rsidP="00444122">
            <w:pPr>
              <w:pStyle w:val="TableStubHead"/>
            </w:pPr>
          </w:p>
        </w:tc>
      </w:tr>
      <w:tr w:rsidR="006146CE" w:rsidRPr="002F59CC" w14:paraId="6FFD4959" w14:textId="77777777" w:rsidTr="006146CE">
        <w:tc>
          <w:tcPr>
            <w:tcW w:w="3600" w:type="dxa"/>
            <w:tcBorders>
              <w:top w:val="nil"/>
              <w:bottom w:val="single" w:sz="4" w:space="0" w:color="auto"/>
              <w:right w:val="nil"/>
            </w:tcBorders>
          </w:tcPr>
          <w:p w14:paraId="42A499C4" w14:textId="77777777" w:rsidR="006146CE" w:rsidRPr="002F59CC" w:rsidRDefault="006146CE" w:rsidP="002F59CC">
            <w:pPr>
              <w:pStyle w:val="TableText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  <w:r>
              <w:t xml:space="preserve"> </w:t>
            </w:r>
            <w:r w:rsidRPr="002F59CC">
              <w:t>Material/dumpster covers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158A8" w14:textId="77777777" w:rsidR="006146CE" w:rsidRPr="002F59CC" w:rsidRDefault="006146CE" w:rsidP="002F59CC">
            <w:pPr>
              <w:pStyle w:val="TableText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</w:tcBorders>
          </w:tcPr>
          <w:p w14:paraId="0159E044" w14:textId="4888E68C" w:rsidR="006146CE" w:rsidRPr="002F59CC" w:rsidRDefault="006146CE" w:rsidP="002F59CC">
            <w:pPr>
              <w:pStyle w:val="TableText"/>
            </w:pPr>
          </w:p>
        </w:tc>
      </w:tr>
      <w:tr w:rsidR="006146CE" w:rsidRPr="002F59CC" w14:paraId="3FC3D459" w14:textId="77777777" w:rsidTr="006146CE">
        <w:tc>
          <w:tcPr>
            <w:tcW w:w="3600" w:type="dxa"/>
            <w:tcBorders>
              <w:bottom w:val="nil"/>
              <w:right w:val="nil"/>
            </w:tcBorders>
          </w:tcPr>
          <w:p w14:paraId="0B7B940C" w14:textId="77777777" w:rsidR="006146CE" w:rsidRPr="002F59CC" w:rsidRDefault="006146CE" w:rsidP="00444122">
            <w:pPr>
              <w:pStyle w:val="TableStubHead"/>
            </w:pPr>
            <w:r w:rsidRPr="002F59CC">
              <w:t xml:space="preserve">Other </w:t>
            </w:r>
            <w:r w:rsidRPr="006146CE">
              <w:rPr>
                <w:b w:val="0"/>
                <w:bCs/>
                <w:i/>
                <w:iCs/>
              </w:rPr>
              <w:t>(please specify)</w:t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14:paraId="09ACE2E3" w14:textId="77777777" w:rsidR="006146CE" w:rsidRPr="002F59CC" w:rsidRDefault="006146CE" w:rsidP="00444122">
            <w:pPr>
              <w:pStyle w:val="TableStubHead"/>
            </w:pPr>
          </w:p>
        </w:tc>
        <w:tc>
          <w:tcPr>
            <w:tcW w:w="3600" w:type="dxa"/>
            <w:tcBorders>
              <w:left w:val="nil"/>
              <w:bottom w:val="nil"/>
            </w:tcBorders>
          </w:tcPr>
          <w:p w14:paraId="62F3D874" w14:textId="498B8CFF" w:rsidR="006146CE" w:rsidRPr="002F59CC" w:rsidRDefault="006146CE" w:rsidP="00444122">
            <w:pPr>
              <w:pStyle w:val="TableStubHead"/>
            </w:pPr>
          </w:p>
        </w:tc>
      </w:tr>
      <w:tr w:rsidR="006146CE" w:rsidRPr="002F59CC" w14:paraId="2A7F2204" w14:textId="77777777" w:rsidTr="006146CE"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14:paraId="231874D0" w14:textId="5E86C519" w:rsidR="006146CE" w:rsidRPr="002F59CC" w:rsidRDefault="006146CE" w:rsidP="00444122">
            <w:pPr>
              <w:pStyle w:val="TableStubHead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C461A30" w14:textId="1CAF4A61" w:rsidR="006146CE" w:rsidRPr="002F59CC" w:rsidRDefault="006146CE" w:rsidP="00444122">
            <w:pPr>
              <w:pStyle w:val="TableStubHead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14:paraId="2867A058" w14:textId="24AB1EFB" w:rsidR="006146CE" w:rsidRPr="002F59CC" w:rsidRDefault="006146CE" w:rsidP="00444122">
            <w:pPr>
              <w:pStyle w:val="TableStubHead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</w:p>
        </w:tc>
      </w:tr>
      <w:tr w:rsidR="006146CE" w:rsidRPr="002F59CC" w14:paraId="24673C63" w14:textId="77777777" w:rsidTr="006146CE">
        <w:tc>
          <w:tcPr>
            <w:tcW w:w="3600" w:type="dxa"/>
            <w:tcBorders>
              <w:top w:val="nil"/>
              <w:right w:val="nil"/>
            </w:tcBorders>
          </w:tcPr>
          <w:p w14:paraId="54003B51" w14:textId="73444245" w:rsidR="006146CE" w:rsidRPr="002F59CC" w:rsidRDefault="006146CE" w:rsidP="00444122">
            <w:pPr>
              <w:pStyle w:val="TableStubHead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14:paraId="27F07F60" w14:textId="0BC521B7" w:rsidR="006146CE" w:rsidRPr="002F59CC" w:rsidRDefault="006146CE" w:rsidP="00444122">
            <w:pPr>
              <w:pStyle w:val="TableStubHead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</w:tcBorders>
          </w:tcPr>
          <w:p w14:paraId="50533D65" w14:textId="53D0512F" w:rsidR="006146CE" w:rsidRPr="002F59CC" w:rsidRDefault="006146CE" w:rsidP="00444122">
            <w:pPr>
              <w:pStyle w:val="TableStubHead"/>
            </w:pPr>
            <w:r w:rsidRPr="0011652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521">
              <w:instrText xml:space="preserve"> FORMCHECKBOX </w:instrText>
            </w:r>
            <w:r w:rsidR="00733F02">
              <w:fldChar w:fldCharType="separate"/>
            </w:r>
            <w:r w:rsidRPr="00116521">
              <w:fldChar w:fldCharType="end"/>
            </w:r>
          </w:p>
        </w:tc>
      </w:tr>
    </w:tbl>
    <w:p w14:paraId="07D2E225" w14:textId="37CC4903" w:rsidR="002F59CC" w:rsidRDefault="002F59CC" w:rsidP="002F59CC"/>
    <w:p w14:paraId="58D5509A" w14:textId="10D051B9" w:rsidR="001C50E1" w:rsidRDefault="001C50E1" w:rsidP="00CF445F">
      <w:pPr>
        <w:pStyle w:val="Heading1"/>
      </w:pPr>
      <w:r>
        <w:lastRenderedPageBreak/>
        <w:t>BMP Glossary</w:t>
      </w:r>
    </w:p>
    <w:p w14:paraId="0A82152A" w14:textId="77777777" w:rsidR="001C50E1" w:rsidRPr="0058463D" w:rsidRDefault="001C50E1" w:rsidP="003E75F1">
      <w:pPr>
        <w:pStyle w:val="Heading2"/>
      </w:pPr>
      <w:r w:rsidRPr="0058463D">
        <w:t>Erosion Control</w:t>
      </w:r>
    </w:p>
    <w:p w14:paraId="2EE62ECB" w14:textId="0CD472CD" w:rsidR="00084E13" w:rsidRPr="0058463D" w:rsidRDefault="00084E13" w:rsidP="00CF445F">
      <w:pPr>
        <w:pStyle w:val="BodyText"/>
      </w:pPr>
      <w:r>
        <w:rPr>
          <w:i/>
        </w:rPr>
        <w:t>c</w:t>
      </w:r>
      <w:r w:rsidRPr="0058463D">
        <w:rPr>
          <w:i/>
        </w:rPr>
        <w:t>ompost blanket</w:t>
      </w:r>
      <w:r>
        <w:t xml:space="preserve">. Fiber blanket made of </w:t>
      </w:r>
      <w:r w:rsidRPr="0058463D">
        <w:t>compostable/organic materials, which may include mulch or vegetation/seeds</w:t>
      </w:r>
      <w:r>
        <w:t xml:space="preserve">, applied to the top of soil </w:t>
      </w:r>
      <w:proofErr w:type="gramStart"/>
      <w:r>
        <w:t>surface</w:t>
      </w:r>
      <w:proofErr w:type="gramEnd"/>
    </w:p>
    <w:p w14:paraId="4F9DFC42" w14:textId="3DAAB2B6" w:rsidR="00084E13" w:rsidRPr="0058463D" w:rsidRDefault="00084E13" w:rsidP="00CF445F">
      <w:pPr>
        <w:pStyle w:val="BodyText"/>
      </w:pPr>
      <w:r>
        <w:rPr>
          <w:i/>
        </w:rPr>
        <w:t>d</w:t>
      </w:r>
      <w:r w:rsidRPr="0058463D">
        <w:rPr>
          <w:i/>
        </w:rPr>
        <w:t>rill seeding</w:t>
      </w:r>
      <w:r w:rsidRPr="0058463D">
        <w:t xml:space="preserve">. Planting seeds in the soil surface at a uniform rate with proper spacing and depth using mechanized </w:t>
      </w:r>
      <w:proofErr w:type="gramStart"/>
      <w:r w:rsidRPr="0058463D">
        <w:t>methods</w:t>
      </w:r>
      <w:proofErr w:type="gramEnd"/>
    </w:p>
    <w:p w14:paraId="7AE359FF" w14:textId="0164076F" w:rsidR="00084E13" w:rsidRPr="0058463D" w:rsidRDefault="00084E13" w:rsidP="00CF445F">
      <w:pPr>
        <w:pStyle w:val="BodyText"/>
      </w:pPr>
      <w:r>
        <w:rPr>
          <w:i/>
        </w:rPr>
        <w:t>g</w:t>
      </w:r>
      <w:r w:rsidRPr="0058463D">
        <w:rPr>
          <w:i/>
        </w:rPr>
        <w:t>rassy swales and buffers</w:t>
      </w:r>
      <w:r>
        <w:t xml:space="preserve">. Gently sloped </w:t>
      </w:r>
      <w:r w:rsidRPr="0058463D">
        <w:t xml:space="preserve">vegetated channels used to filter and infiltrate </w:t>
      </w:r>
      <w:r>
        <w:t>stormwater</w:t>
      </w:r>
      <w:r w:rsidRPr="0058463D">
        <w:t xml:space="preserve"> from impervious </w:t>
      </w:r>
      <w:proofErr w:type="gramStart"/>
      <w:r w:rsidRPr="0058463D">
        <w:t>surfaces</w:t>
      </w:r>
      <w:proofErr w:type="gramEnd"/>
    </w:p>
    <w:p w14:paraId="7F008CA9" w14:textId="5075CD4B" w:rsidR="00084E13" w:rsidRPr="0058463D" w:rsidRDefault="00084E13" w:rsidP="00CF445F">
      <w:pPr>
        <w:pStyle w:val="BodyText"/>
      </w:pPr>
      <w:r>
        <w:rPr>
          <w:i/>
        </w:rPr>
        <w:t>h</w:t>
      </w:r>
      <w:r w:rsidRPr="0058463D">
        <w:rPr>
          <w:i/>
        </w:rPr>
        <w:t>ydroseeding</w:t>
      </w:r>
      <w:r w:rsidRPr="0058463D">
        <w:t>. Spraying layer of slurry (i.e., seed, fertilize</w:t>
      </w:r>
      <w:r>
        <w:t>r, and mulch, held together by</w:t>
      </w:r>
      <w:r w:rsidRPr="0058463D">
        <w:t xml:space="preserve"> bonding agent) over disturbed </w:t>
      </w:r>
      <w:proofErr w:type="gramStart"/>
      <w:r w:rsidRPr="0058463D">
        <w:t>area</w:t>
      </w:r>
      <w:proofErr w:type="gramEnd"/>
      <w:r w:rsidRPr="0058463D">
        <w:t xml:space="preserve"> </w:t>
      </w:r>
    </w:p>
    <w:p w14:paraId="53212781" w14:textId="35F6A2D3" w:rsidR="00084E13" w:rsidRPr="0058463D" w:rsidRDefault="00084E13" w:rsidP="00CF445F">
      <w:pPr>
        <w:pStyle w:val="BodyText"/>
      </w:pPr>
      <w:r>
        <w:rPr>
          <w:i/>
        </w:rPr>
        <w:t>m</w:t>
      </w:r>
      <w:r w:rsidRPr="0058463D">
        <w:rPr>
          <w:i/>
        </w:rPr>
        <w:t>ulch</w:t>
      </w:r>
      <w:r>
        <w:rPr>
          <w:i/>
        </w:rPr>
        <w:t xml:space="preserve"> (straw or wood)</w:t>
      </w:r>
      <w:r w:rsidRPr="0058463D">
        <w:t xml:space="preserve">. </w:t>
      </w:r>
      <w:r>
        <w:t xml:space="preserve">Layer of biodegradable materials </w:t>
      </w:r>
      <w:r w:rsidRPr="0058463D">
        <w:t xml:space="preserve">used to cover disturbed soil </w:t>
      </w:r>
      <w:proofErr w:type="gramStart"/>
      <w:r w:rsidRPr="0058463D">
        <w:t>areas</w:t>
      </w:r>
      <w:proofErr w:type="gramEnd"/>
    </w:p>
    <w:p w14:paraId="39F5604C" w14:textId="50D101B5" w:rsidR="00084E13" w:rsidRPr="0058463D" w:rsidRDefault="00084E13" w:rsidP="00CF445F">
      <w:pPr>
        <w:pStyle w:val="BodyText"/>
      </w:pPr>
      <w:r>
        <w:rPr>
          <w:i/>
        </w:rPr>
        <w:t>p</w:t>
      </w:r>
      <w:r w:rsidRPr="001B2CF7">
        <w:rPr>
          <w:i/>
        </w:rPr>
        <w:t>ermanent/vegetation stabilization</w:t>
      </w:r>
      <w:r w:rsidRPr="001B2CF7">
        <w:t>.</w:t>
      </w:r>
      <w:r>
        <w:t xml:space="preserve"> Permanent planting/landscaping on project area, typically as part of established vegetation plan</w:t>
      </w:r>
    </w:p>
    <w:p w14:paraId="157C14AF" w14:textId="68D1D2C0" w:rsidR="00084E13" w:rsidRPr="007C72AF" w:rsidRDefault="00084E13" w:rsidP="00CF445F">
      <w:pPr>
        <w:pStyle w:val="BodyText"/>
      </w:pPr>
      <w:r>
        <w:rPr>
          <w:i/>
        </w:rPr>
        <w:t>p</w:t>
      </w:r>
      <w:r w:rsidRPr="005446E0">
        <w:rPr>
          <w:i/>
        </w:rPr>
        <w:t xml:space="preserve">reservation of existing vegetation. </w:t>
      </w:r>
      <w:r w:rsidRPr="005446E0">
        <w:t>Protecting existing vegetation and vegetation cover (including trees, grasses, and other plants) by preventing disturbance during project activities</w:t>
      </w:r>
    </w:p>
    <w:p w14:paraId="318ACC26" w14:textId="77777777" w:rsidR="001C50E1" w:rsidRPr="0058463D" w:rsidRDefault="001C50E1" w:rsidP="00CF445F">
      <w:pPr>
        <w:pStyle w:val="BodyText"/>
      </w:pPr>
      <w:r w:rsidRPr="0058463D">
        <w:t>Sediment Control</w:t>
      </w:r>
    </w:p>
    <w:p w14:paraId="1B5AECB3" w14:textId="6636E218" w:rsidR="00084E13" w:rsidRPr="0058463D" w:rsidRDefault="00084E13" w:rsidP="00CF445F">
      <w:pPr>
        <w:pStyle w:val="BodyText"/>
      </w:pPr>
      <w:r>
        <w:rPr>
          <w:i/>
        </w:rPr>
        <w:t>c</w:t>
      </w:r>
      <w:r w:rsidRPr="0058463D">
        <w:rPr>
          <w:i/>
        </w:rPr>
        <w:t>atch basin insert</w:t>
      </w:r>
      <w:r>
        <w:t>. St</w:t>
      </w:r>
      <w:r w:rsidRPr="0058463D">
        <w:t>o</w:t>
      </w:r>
      <w:r>
        <w:t>r</w:t>
      </w:r>
      <w:r w:rsidRPr="0058463D">
        <w:t xml:space="preserve">m </w:t>
      </w:r>
      <w:proofErr w:type="gramStart"/>
      <w:r w:rsidRPr="0058463D">
        <w:t>drain</w:t>
      </w:r>
      <w:proofErr w:type="gramEnd"/>
      <w:r w:rsidRPr="0058463D">
        <w:t xml:space="preserve"> filters placed under drain openings to capture </w:t>
      </w:r>
      <w:r>
        <w:t>sediment</w:t>
      </w:r>
      <w:r w:rsidRPr="0058463D">
        <w:t xml:space="preserve"> from </w:t>
      </w:r>
      <w:r>
        <w:t>stormwater</w:t>
      </w:r>
      <w:r w:rsidRPr="0058463D">
        <w:t xml:space="preserve"> runoff</w:t>
      </w:r>
    </w:p>
    <w:p w14:paraId="0A37449B" w14:textId="470A03D3" w:rsidR="00084E13" w:rsidRPr="0058463D" w:rsidRDefault="00084E13" w:rsidP="00CF445F">
      <w:pPr>
        <w:pStyle w:val="BodyText"/>
      </w:pPr>
      <w:r>
        <w:rPr>
          <w:i/>
        </w:rPr>
        <w:t>d</w:t>
      </w:r>
      <w:r w:rsidRPr="0058463D">
        <w:rPr>
          <w:i/>
        </w:rPr>
        <w:t>ust control</w:t>
      </w:r>
      <w:r w:rsidRPr="0058463D">
        <w:t xml:space="preserve">. Control measures, such as water spraying, used to prevent dust from infiltrating into </w:t>
      </w:r>
      <w:proofErr w:type="gramStart"/>
      <w:r>
        <w:t>stormwater</w:t>
      </w:r>
      <w:proofErr w:type="gramEnd"/>
    </w:p>
    <w:p w14:paraId="054F9CEB" w14:textId="7D7257B3" w:rsidR="00084E13" w:rsidRPr="007C72AF" w:rsidRDefault="00084E13" w:rsidP="00CF445F">
      <w:pPr>
        <w:pStyle w:val="BodyText"/>
        <w:rPr>
          <w:i/>
        </w:rPr>
      </w:pPr>
      <w:r>
        <w:rPr>
          <w:i/>
        </w:rPr>
        <w:t>e</w:t>
      </w:r>
      <w:r w:rsidRPr="005446E0">
        <w:rPr>
          <w:i/>
        </w:rPr>
        <w:t xml:space="preserve">arthen berm. </w:t>
      </w:r>
      <w:r w:rsidRPr="005446E0">
        <w:t xml:space="preserve">Mound of compacted earth/soil with sloping sides to contain flow and/or allow </w:t>
      </w:r>
      <w:proofErr w:type="gramStart"/>
      <w:r w:rsidRPr="005446E0">
        <w:t>infiltration</w:t>
      </w:r>
      <w:proofErr w:type="gramEnd"/>
    </w:p>
    <w:p w14:paraId="5A439619" w14:textId="77F5F47E" w:rsidR="00084E13" w:rsidRPr="005446E0" w:rsidRDefault="00084E13" w:rsidP="00CF445F">
      <w:pPr>
        <w:pStyle w:val="BodyText"/>
      </w:pPr>
      <w:r>
        <w:rPr>
          <w:i/>
        </w:rPr>
        <w:t>s</w:t>
      </w:r>
      <w:r w:rsidRPr="005446E0">
        <w:rPr>
          <w:i/>
        </w:rPr>
        <w:t>andbag</w:t>
      </w:r>
      <w:r w:rsidR="00CD75B0">
        <w:rPr>
          <w:i/>
        </w:rPr>
        <w:t xml:space="preserve"> </w:t>
      </w:r>
      <w:r w:rsidRPr="005446E0">
        <w:rPr>
          <w:i/>
        </w:rPr>
        <w:t>/</w:t>
      </w:r>
      <w:r w:rsidR="00CD75B0">
        <w:rPr>
          <w:i/>
        </w:rPr>
        <w:t xml:space="preserve"> </w:t>
      </w:r>
      <w:r w:rsidRPr="005446E0">
        <w:rPr>
          <w:i/>
        </w:rPr>
        <w:t xml:space="preserve">straw bale barrier. </w:t>
      </w:r>
      <w:r>
        <w:t>L</w:t>
      </w:r>
      <w:r w:rsidRPr="005446E0">
        <w:t xml:space="preserve">inear wall using sandbags or straw bales to intercept flow and trap runoff </w:t>
      </w:r>
      <w:proofErr w:type="gramStart"/>
      <w:r w:rsidRPr="005446E0">
        <w:t>sediment</w:t>
      </w:r>
      <w:proofErr w:type="gramEnd"/>
    </w:p>
    <w:p w14:paraId="6DE215CB" w14:textId="77777777" w:rsidR="00084E13" w:rsidRPr="0058463D" w:rsidRDefault="00084E13" w:rsidP="00CF445F">
      <w:pPr>
        <w:pStyle w:val="BodyText"/>
      </w:pPr>
      <w:r>
        <w:rPr>
          <w:i/>
        </w:rPr>
        <w:t>s</w:t>
      </w:r>
      <w:r w:rsidRPr="0058463D">
        <w:rPr>
          <w:i/>
        </w:rPr>
        <w:t>ediment basin</w:t>
      </w:r>
      <w:r w:rsidRPr="0058463D">
        <w:t xml:space="preserve">. Temporary basin formed by excavation or embankment construction to detain sediment-laden runoff to allow </w:t>
      </w:r>
      <w:r>
        <w:t>sedimentation</w:t>
      </w:r>
      <w:r w:rsidRPr="0058463D">
        <w:t xml:space="preserve"> prior to runoff </w:t>
      </w:r>
      <w:proofErr w:type="gramStart"/>
      <w:r w:rsidRPr="0058463D">
        <w:t>release</w:t>
      </w:r>
      <w:proofErr w:type="gramEnd"/>
    </w:p>
    <w:p w14:paraId="156B0F59" w14:textId="6EF8EE80" w:rsidR="00084E13" w:rsidRPr="0058463D" w:rsidRDefault="00084E13" w:rsidP="00CF445F">
      <w:pPr>
        <w:pStyle w:val="BodyText"/>
      </w:pPr>
      <w:r>
        <w:rPr>
          <w:i/>
        </w:rPr>
        <w:t>s</w:t>
      </w:r>
      <w:r w:rsidRPr="0058463D">
        <w:rPr>
          <w:i/>
        </w:rPr>
        <w:t>ediment trap</w:t>
      </w:r>
      <w:r w:rsidRPr="0058463D">
        <w:t xml:space="preserve">. Structure, typically concrete, fitted with slotted grate(s) to provide sump below outlet pipe to hold </w:t>
      </w:r>
      <w:r>
        <w:t>stormwater</w:t>
      </w:r>
      <w:r w:rsidRPr="0058463D">
        <w:t xml:space="preserve"> runoff and allow </w:t>
      </w:r>
      <w:r>
        <w:t>sedimentation</w:t>
      </w:r>
      <w:r w:rsidRPr="0058463D">
        <w:t xml:space="preserve"> prior to </w:t>
      </w:r>
      <w:proofErr w:type="gramStart"/>
      <w:r w:rsidRPr="0058463D">
        <w:t>runoff</w:t>
      </w:r>
      <w:proofErr w:type="gramEnd"/>
    </w:p>
    <w:p w14:paraId="473893E3" w14:textId="5EE289E0" w:rsidR="00084E13" w:rsidRPr="0058463D" w:rsidRDefault="00084E13" w:rsidP="00CF445F">
      <w:pPr>
        <w:pStyle w:val="BodyText"/>
      </w:pPr>
      <w:r>
        <w:rPr>
          <w:i/>
        </w:rPr>
        <w:t>s</w:t>
      </w:r>
      <w:r w:rsidRPr="0058463D">
        <w:rPr>
          <w:i/>
        </w:rPr>
        <w:t>ilt fence</w:t>
      </w:r>
      <w:r w:rsidRPr="0058463D">
        <w:t xml:space="preserve">. Woven geotextile, sometimes backed by plastic or wire mesh, used as barrier to detain sediment-laden water behind fence to allow </w:t>
      </w:r>
      <w:r>
        <w:t>sedimentation</w:t>
      </w:r>
      <w:r w:rsidRPr="0058463D">
        <w:t xml:space="preserve"> prior to runoff </w:t>
      </w:r>
      <w:proofErr w:type="gramStart"/>
      <w:r w:rsidRPr="0058463D">
        <w:t>release</w:t>
      </w:r>
      <w:proofErr w:type="gramEnd"/>
    </w:p>
    <w:p w14:paraId="608E3B09" w14:textId="77777777" w:rsidR="00084E13" w:rsidRPr="007C72AF" w:rsidRDefault="00084E13" w:rsidP="00CF445F">
      <w:pPr>
        <w:pStyle w:val="BodyText"/>
      </w:pPr>
      <w:r>
        <w:rPr>
          <w:i/>
        </w:rPr>
        <w:t>s</w:t>
      </w:r>
      <w:r w:rsidRPr="005446E0">
        <w:rPr>
          <w:i/>
        </w:rPr>
        <w:t xml:space="preserve">treet sweeping. </w:t>
      </w:r>
      <w:r w:rsidRPr="005446E0">
        <w:t xml:space="preserve">Sweeping project area with a broom or mechanized sweeper to remove dirt, dust, and debris from project </w:t>
      </w:r>
      <w:proofErr w:type="gramStart"/>
      <w:r w:rsidRPr="005446E0">
        <w:t>area</w:t>
      </w:r>
      <w:proofErr w:type="gramEnd"/>
    </w:p>
    <w:p w14:paraId="4B7BC4BA" w14:textId="18BDA23C" w:rsidR="00084E13" w:rsidRPr="0058463D" w:rsidRDefault="00084E13" w:rsidP="00CF445F">
      <w:pPr>
        <w:pStyle w:val="BodyText"/>
      </w:pPr>
      <w:r>
        <w:rPr>
          <w:i/>
        </w:rPr>
        <w:t>w</w:t>
      </w:r>
      <w:r w:rsidRPr="0058463D">
        <w:rPr>
          <w:i/>
        </w:rPr>
        <w:t>attle</w:t>
      </w:r>
      <w:r w:rsidR="00CD75B0">
        <w:rPr>
          <w:i/>
        </w:rPr>
        <w:t xml:space="preserve"> </w:t>
      </w:r>
      <w:r w:rsidRPr="0058463D">
        <w:rPr>
          <w:i/>
        </w:rPr>
        <w:t>/</w:t>
      </w:r>
      <w:r w:rsidR="00CD75B0">
        <w:rPr>
          <w:i/>
        </w:rPr>
        <w:t xml:space="preserve"> </w:t>
      </w:r>
      <w:r w:rsidRPr="0058463D">
        <w:rPr>
          <w:i/>
        </w:rPr>
        <w:t>fiber roll</w:t>
      </w:r>
      <w:r w:rsidR="00CD75B0">
        <w:rPr>
          <w:i/>
        </w:rPr>
        <w:t xml:space="preserve"> </w:t>
      </w:r>
      <w:r w:rsidRPr="0058463D">
        <w:rPr>
          <w:i/>
        </w:rPr>
        <w:t>/</w:t>
      </w:r>
      <w:r w:rsidR="00CD75B0">
        <w:rPr>
          <w:i/>
        </w:rPr>
        <w:t xml:space="preserve"> </w:t>
      </w:r>
      <w:r w:rsidRPr="0058463D">
        <w:rPr>
          <w:i/>
        </w:rPr>
        <w:t>compost sock</w:t>
      </w:r>
      <w:r w:rsidRPr="0058463D">
        <w:t xml:space="preserve">. Long, tubular filtration roll filled with compost material (e.g., straw, wood fiber) used to filter water flowing into drain </w:t>
      </w:r>
      <w:proofErr w:type="gramStart"/>
      <w:r w:rsidRPr="0058463D">
        <w:t>system</w:t>
      </w:r>
      <w:proofErr w:type="gramEnd"/>
    </w:p>
    <w:p w14:paraId="3BD08B65" w14:textId="77777777" w:rsidR="001C50E1" w:rsidRPr="0058463D" w:rsidRDefault="001C50E1" w:rsidP="003E75F1">
      <w:pPr>
        <w:pStyle w:val="Heading3"/>
      </w:pPr>
      <w:r w:rsidRPr="0058463D">
        <w:t>Tracking Control</w:t>
      </w:r>
    </w:p>
    <w:p w14:paraId="4A807815" w14:textId="77777777" w:rsidR="001C50E1" w:rsidRPr="0058463D" w:rsidRDefault="001C50E1" w:rsidP="00CF445F">
      <w:pPr>
        <w:pStyle w:val="BodyText"/>
      </w:pPr>
      <w:r w:rsidRPr="0058463D">
        <w:rPr>
          <w:i/>
        </w:rPr>
        <w:t>Stabilized construction entrance and exit</w:t>
      </w:r>
      <w:r w:rsidRPr="0058463D">
        <w:t xml:space="preserve">. Placement of stabilizing equipment, such as </w:t>
      </w:r>
      <w:r>
        <w:t xml:space="preserve">tracking </w:t>
      </w:r>
      <w:r w:rsidRPr="0058463D">
        <w:t>pads, at site entry and exit points to minimize tracking of sediment</w:t>
      </w:r>
      <w:r>
        <w:t xml:space="preserve"> from vehicles</w:t>
      </w:r>
      <w:r w:rsidRPr="0058463D">
        <w:t xml:space="preserve"> onto roads or near water bodies or </w:t>
      </w:r>
      <w:proofErr w:type="gramStart"/>
      <w:r w:rsidRPr="0058463D">
        <w:t>drains</w:t>
      </w:r>
      <w:proofErr w:type="gramEnd"/>
      <w:r w:rsidRPr="0058463D">
        <w:t xml:space="preserve"> </w:t>
      </w:r>
    </w:p>
    <w:p w14:paraId="31B9EBB0" w14:textId="0C3EC570" w:rsidR="001C50E1" w:rsidRPr="0058463D" w:rsidRDefault="001C50E1" w:rsidP="003E75F1">
      <w:pPr>
        <w:pStyle w:val="Heading3"/>
      </w:pPr>
      <w:r>
        <w:t>Non-</w:t>
      </w:r>
      <w:r w:rsidR="003E75F1">
        <w:t>s</w:t>
      </w:r>
      <w:r>
        <w:t>torm</w:t>
      </w:r>
      <w:r w:rsidR="003E75F1">
        <w:t>w</w:t>
      </w:r>
      <w:r w:rsidRPr="0058463D">
        <w:t>ater Management Control</w:t>
      </w:r>
    </w:p>
    <w:p w14:paraId="69062DC1" w14:textId="1419E683" w:rsidR="001C50E1" w:rsidRPr="00084E13" w:rsidRDefault="001C50E1" w:rsidP="00CF445F">
      <w:pPr>
        <w:pStyle w:val="BodyText"/>
      </w:pPr>
      <w:r w:rsidRPr="0058463D">
        <w:rPr>
          <w:i/>
        </w:rPr>
        <w:t>Clear water diversion</w:t>
      </w:r>
      <w:r w:rsidRPr="0058463D">
        <w:t>. Intercepting clear surface water runoff upstream of project, transporting it around work area, and discharging it downstream with minimal water quality degradation from project opera</w:t>
      </w:r>
      <w:r>
        <w:t>tions</w:t>
      </w:r>
    </w:p>
    <w:p w14:paraId="2D162C37" w14:textId="77777777" w:rsidR="001C50E1" w:rsidRPr="0058463D" w:rsidRDefault="001C50E1" w:rsidP="003E75F1">
      <w:pPr>
        <w:pStyle w:val="Heading3"/>
      </w:pPr>
      <w:r w:rsidRPr="0058463D">
        <w:t>Materials Pollution Control</w:t>
      </w:r>
    </w:p>
    <w:p w14:paraId="46AB116C" w14:textId="00CFAC32" w:rsidR="001C50E1" w:rsidRPr="0058463D" w:rsidRDefault="001C50E1" w:rsidP="00CF445F">
      <w:pPr>
        <w:pStyle w:val="BodyText"/>
      </w:pPr>
      <w:r w:rsidRPr="0058463D">
        <w:rPr>
          <w:i/>
        </w:rPr>
        <w:t>Stockpile management (containment</w:t>
      </w:r>
      <w:r w:rsidR="00CD75B0">
        <w:rPr>
          <w:i/>
        </w:rPr>
        <w:t xml:space="preserve"> </w:t>
      </w:r>
      <w:r w:rsidRPr="0058463D">
        <w:rPr>
          <w:i/>
        </w:rPr>
        <w:t>/</w:t>
      </w:r>
      <w:r w:rsidR="00CD75B0">
        <w:rPr>
          <w:i/>
        </w:rPr>
        <w:t xml:space="preserve"> </w:t>
      </w:r>
      <w:r w:rsidRPr="0058463D">
        <w:rPr>
          <w:i/>
        </w:rPr>
        <w:t>cover)</w:t>
      </w:r>
      <w:r w:rsidRPr="0058463D">
        <w:t xml:space="preserve">. Protecting stockpiles from </w:t>
      </w:r>
      <w:r w:rsidR="00084E13">
        <w:t>stormwater</w:t>
      </w:r>
      <w:r w:rsidRPr="0058463D">
        <w:t xml:space="preserve"> and precipitation through use of barriers or containment mechanism and/or secure covers</w:t>
      </w:r>
    </w:p>
    <w:p w14:paraId="2BC8351A" w14:textId="05D25E84" w:rsidR="001C50E1" w:rsidRPr="0058463D" w:rsidRDefault="001C50E1" w:rsidP="00CF445F">
      <w:pPr>
        <w:pStyle w:val="BodyText"/>
      </w:pPr>
      <w:r>
        <w:rPr>
          <w:i/>
        </w:rPr>
        <w:t>Water</w:t>
      </w:r>
      <w:r w:rsidRPr="0058463D">
        <w:rPr>
          <w:i/>
        </w:rPr>
        <w:t xml:space="preserve"> waste management (capture</w:t>
      </w:r>
      <w:r w:rsidR="00CD75B0">
        <w:rPr>
          <w:i/>
        </w:rPr>
        <w:t xml:space="preserve"> </w:t>
      </w:r>
      <w:r w:rsidRPr="0058463D">
        <w:rPr>
          <w:i/>
        </w:rPr>
        <w:t>/</w:t>
      </w:r>
      <w:r w:rsidR="00CD75B0">
        <w:rPr>
          <w:i/>
        </w:rPr>
        <w:t xml:space="preserve"> </w:t>
      </w:r>
      <w:r w:rsidRPr="0058463D">
        <w:rPr>
          <w:i/>
        </w:rPr>
        <w:t>disposal)</w:t>
      </w:r>
      <w:r w:rsidRPr="0058463D">
        <w:t xml:space="preserve">. Preventing discharge of pollutants to </w:t>
      </w:r>
      <w:r w:rsidR="00C41F91">
        <w:t>storm drainage system</w:t>
      </w:r>
      <w:r w:rsidRPr="0058463D">
        <w:t>s or waterways through use of controlled containment area or device (e.g., holding pit, portable tank) and proper</w:t>
      </w:r>
      <w:r>
        <w:t>ly</w:t>
      </w:r>
      <w:r w:rsidRPr="0058463D">
        <w:t xml:space="preserve"> </w:t>
      </w:r>
      <w:proofErr w:type="gramStart"/>
      <w:r>
        <w:t>disposing</w:t>
      </w:r>
      <w:proofErr w:type="gramEnd"/>
    </w:p>
    <w:p w14:paraId="238CA837" w14:textId="77777777" w:rsidR="001C50E1" w:rsidRPr="0058463D" w:rsidRDefault="001C50E1" w:rsidP="003E75F1">
      <w:pPr>
        <w:pStyle w:val="Heading3"/>
      </w:pPr>
      <w:r w:rsidRPr="0058463D">
        <w:t>Materials Management</w:t>
      </w:r>
    </w:p>
    <w:p w14:paraId="661E0F55" w14:textId="72809344" w:rsidR="001C50E1" w:rsidRPr="00354813" w:rsidRDefault="001C50E1" w:rsidP="00CF445F">
      <w:pPr>
        <w:pStyle w:val="BodyText"/>
        <w:rPr>
          <w:rFonts w:ascii="Arial" w:hAnsi="Arial"/>
        </w:rPr>
      </w:pPr>
      <w:r w:rsidRPr="0058463D">
        <w:rPr>
          <w:i/>
        </w:rPr>
        <w:t>Material/dumpster cover</w:t>
      </w:r>
      <w:r w:rsidRPr="0058463D">
        <w:t xml:space="preserve">. Covering materials using a tarp or lid, if contained, to protect materials from precipitation and prevent runoff to </w:t>
      </w:r>
      <w:r w:rsidR="00C41F91">
        <w:t>storm drainage system</w:t>
      </w:r>
      <w:r w:rsidRPr="0058463D">
        <w:t>s or waterways</w:t>
      </w:r>
    </w:p>
    <w:p w14:paraId="7A9247B1" w14:textId="77777777" w:rsidR="001C50E1" w:rsidRPr="008E2210" w:rsidRDefault="001C50E1" w:rsidP="00CF445F">
      <w:pPr>
        <w:pStyle w:val="BodyText"/>
      </w:pPr>
    </w:p>
    <w:sectPr w:rsidR="001C50E1" w:rsidRPr="008E2210" w:rsidSect="008E2210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7907" w14:textId="77777777" w:rsidR="00776242" w:rsidRDefault="00776242">
      <w:r>
        <w:separator/>
      </w:r>
    </w:p>
  </w:endnote>
  <w:endnote w:type="continuationSeparator" w:id="0">
    <w:p w14:paraId="752D8E9B" w14:textId="77777777" w:rsidR="00776242" w:rsidRDefault="0077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67B8" w14:textId="450FBC49" w:rsidR="007A045C" w:rsidRDefault="007A045C" w:rsidP="008E2210">
    <w:pPr>
      <w:pStyle w:val="Footer"/>
    </w:pP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>
      <w:rPr>
        <w:rStyle w:val="PageNumber"/>
        <w:noProof/>
      </w:rPr>
      <w:t>2</w:t>
    </w:r>
    <w:r w:rsidRPr="004E66DE">
      <w:rPr>
        <w:rStyle w:val="PageNumber"/>
      </w:rPr>
      <w:fldChar w:fldCharType="end"/>
    </w:r>
    <w:r w:rsidRPr="004E66DE">
      <w:rPr>
        <w:rStyle w:val="PageNumber"/>
      </w:rPr>
      <w:tab/>
    </w:r>
    <w:r w:rsidRPr="00A30628">
      <w:fldChar w:fldCharType="begin"/>
    </w:r>
    <w:r w:rsidRPr="00A30628">
      <w:instrText xml:space="preserve"> DOCPROPERTY  "SLAC DocNum"  \* MERGEFORMAT </w:instrText>
    </w:r>
    <w:r w:rsidRPr="00A30628">
      <w:fldChar w:fldCharType="separate"/>
    </w:r>
    <w:r w:rsidR="00BB4ACA">
      <w:rPr>
        <w:b/>
        <w:bCs/>
      </w:rPr>
      <w:t>Error! Unknown document property name.</w:t>
    </w:r>
    <w:r w:rsidRPr="00A30628">
      <w:fldChar w:fldCharType="end"/>
    </w:r>
    <w:r>
      <w:t>-</w:t>
    </w:r>
    <w:r>
      <w:fldChar w:fldCharType="begin"/>
    </w:r>
    <w:r>
      <w:instrText xml:space="preserve"> DOCPROPERTY  "SLAC RevNum"  \* MERGEFORMAT </w:instrText>
    </w:r>
    <w:r>
      <w:fldChar w:fldCharType="separate"/>
    </w:r>
    <w:r w:rsidR="00BB4ACA">
      <w:rPr>
        <w:b/>
        <w:bCs/>
      </w:rPr>
      <w:t>Error! Unknown document property name.</w:t>
    </w:r>
    <w:r>
      <w:fldChar w:fldCharType="end"/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DOCPROPERTY  Status  \* MERGEFORMAT </w:instrText>
    </w:r>
    <w:r>
      <w:rPr>
        <w:rStyle w:val="PageNumber"/>
      </w:rPr>
      <w:fldChar w:fldCharType="separate"/>
    </w:r>
    <w:r w:rsidR="00BB4ACA">
      <w:rPr>
        <w:rStyle w:val="PageNumber"/>
      </w:rPr>
      <w:t>Final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r>
      <w:t>v</w:t>
    </w:r>
    <w:r>
      <w:fldChar w:fldCharType="begin"/>
    </w:r>
    <w:r>
      <w:instrText xml:space="preserve"> DOCPROPERTY  "SLAC VerNum"  \* MERGEFORMAT </w:instrText>
    </w:r>
    <w:r>
      <w:fldChar w:fldCharType="separate"/>
    </w:r>
    <w:r w:rsidR="00BB4ACA">
      <w:rPr>
        <w:b/>
        <w:bCs/>
      </w:rPr>
      <w:t>Error</w:t>
    </w:r>
    <w:proofErr w:type="spellEnd"/>
    <w:r w:rsidR="00BB4ACA">
      <w:rPr>
        <w:b/>
        <w:bCs/>
      </w:rPr>
      <w:t>! Unknown document property name.</w:t>
    </w:r>
    <w:r>
      <w:fldChar w:fldCharType="end"/>
    </w:r>
    <w:r>
      <w:rPr>
        <w:rStyle w:val="PageNumber"/>
      </w:rPr>
      <w:tab/>
    </w:r>
    <w:r w:rsidRPr="006B7081">
      <w:fldChar w:fldCharType="begin"/>
    </w:r>
    <w:r w:rsidRPr="006B7081">
      <w:instrText xml:space="preserve"> DOCPROPERTY  "Date published" \@ "d MMM yyyy"</w:instrText>
    </w:r>
    <w:r w:rsidRPr="006B7081">
      <w:fldChar w:fldCharType="separate"/>
    </w:r>
    <w:r w:rsidR="00BB4ACA">
      <w:rPr>
        <w:b/>
        <w:bCs/>
      </w:rPr>
      <w:t>Error! Unknown document property name.</w:t>
    </w:r>
    <w:r w:rsidRPr="006B708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10BA" w14:textId="5A0A4E0A" w:rsidR="007A045C" w:rsidRDefault="007A045C" w:rsidP="008E2210">
    <w:pPr>
      <w:pStyle w:val="Footer"/>
    </w:pPr>
    <w:r w:rsidRPr="006B7081">
      <w:fldChar w:fldCharType="begin"/>
    </w:r>
    <w:r w:rsidRPr="006B7081">
      <w:instrText xml:space="preserve"> DOCPROPERTY  "Date</w:instrText>
    </w:r>
    <w:r>
      <w:instrText>P</w:instrText>
    </w:r>
    <w:r w:rsidRPr="006B7081">
      <w:instrText>ublished" \@ "d MMM</w:instrText>
    </w:r>
    <w:r>
      <w:instrText>M</w:instrText>
    </w:r>
    <w:r w:rsidRPr="006B7081">
      <w:instrText xml:space="preserve"> yyyy"</w:instrText>
    </w:r>
    <w:r w:rsidRPr="006B7081">
      <w:fldChar w:fldCharType="separate"/>
    </w:r>
    <w:r w:rsidR="00BB4ACA">
      <w:t>19 April 2023</w:t>
    </w:r>
    <w:r w:rsidRPr="006B7081">
      <w:fldChar w:fldCharType="end"/>
    </w:r>
    <w:r w:rsidRPr="006B7081">
      <w:rPr>
        <w:rStyle w:val="PageNumber"/>
      </w:rPr>
      <w:tab/>
    </w:r>
    <w:r w:rsidRPr="006B7081">
      <w:fldChar w:fldCharType="begin"/>
    </w:r>
    <w:r w:rsidRPr="006B7081">
      <w:instrText xml:space="preserve"> DO</w:instrText>
    </w:r>
    <w:r>
      <w:instrText>CPROPERTY  "SLAC</w:instrText>
    </w:r>
    <w:r w:rsidRPr="006B7081">
      <w:instrText xml:space="preserve">DocNum"  \* MERGEFORMAT </w:instrText>
    </w:r>
    <w:r w:rsidRPr="006B7081">
      <w:fldChar w:fldCharType="separate"/>
    </w:r>
    <w:r w:rsidR="00BB4ACA">
      <w:t>SLAC-I-750-0A16J-006</w:t>
    </w:r>
    <w:r w:rsidRPr="006B7081">
      <w:fldChar w:fldCharType="end"/>
    </w:r>
    <w:r w:rsidRPr="006B7081">
      <w:t>-</w:t>
    </w:r>
    <w:r w:rsidR="00C92880">
      <w:t>R</w:t>
    </w:r>
    <w:r w:rsidR="00C92880" w:rsidRPr="008E2210">
      <w:fldChar w:fldCharType="begin"/>
    </w:r>
    <w:r w:rsidR="00C92880" w:rsidRPr="008E2210">
      <w:instrText xml:space="preserve"> DOCPROPERTY  "SLACRevNum"  \</w:instrText>
    </w:r>
    <w:r w:rsidR="00C92880">
      <w:instrText># 000</w:instrText>
    </w:r>
    <w:r w:rsidR="00C92880" w:rsidRPr="008E2210">
      <w:fldChar w:fldCharType="separate"/>
    </w:r>
    <w:r w:rsidR="00BB4ACA">
      <w:t>000</w:t>
    </w:r>
    <w:r w:rsidR="00C92880" w:rsidRPr="008E2210">
      <w:fldChar w:fldCharType="end"/>
    </w:r>
    <w:r w:rsidRPr="006B7081">
      <w:t xml:space="preserve"> </w:t>
    </w:r>
    <w:r w:rsidR="00087D74" w:rsidRPr="00087D74">
      <w:rPr>
        <w:rStyle w:val="FooterVersion"/>
      </w:rPr>
      <w:fldChar w:fldCharType="begin"/>
    </w:r>
    <w:r w:rsidR="00087D74" w:rsidRPr="00087D74">
      <w:rPr>
        <w:rStyle w:val="FooterVersion"/>
      </w:rPr>
      <w:instrText xml:space="preserve"> DOCPROPERTY  Status  \* MERGEFORMAT </w:instrText>
    </w:r>
    <w:r w:rsidR="00087D74" w:rsidRPr="00087D74">
      <w:rPr>
        <w:rStyle w:val="FooterVersion"/>
      </w:rPr>
      <w:fldChar w:fldCharType="separate"/>
    </w:r>
    <w:r w:rsidR="00BB4ACA">
      <w:rPr>
        <w:rStyle w:val="FooterVersion"/>
      </w:rPr>
      <w:t>Final</w:t>
    </w:r>
    <w:r w:rsidR="00087D74" w:rsidRPr="00087D74">
      <w:rPr>
        <w:rStyle w:val="FooterVersion"/>
      </w:rPr>
      <w:fldChar w:fldCharType="end"/>
    </w:r>
    <w:r w:rsidRPr="00087D74">
      <w:rPr>
        <w:rStyle w:val="FooterVersion"/>
      </w:rPr>
      <w:t xml:space="preserve"> v</w:t>
    </w:r>
    <w:r w:rsidR="00087D74" w:rsidRPr="00087D74">
      <w:rPr>
        <w:rStyle w:val="FooterVersion"/>
      </w:rPr>
      <w:fldChar w:fldCharType="begin"/>
    </w:r>
    <w:r w:rsidR="00087D74" w:rsidRPr="00087D74">
      <w:rPr>
        <w:rStyle w:val="FooterVersion"/>
      </w:rPr>
      <w:instrText xml:space="preserve"> DOCPROPERTY  "SLACVerNum"  \* MERGEFORMAT </w:instrText>
    </w:r>
    <w:r w:rsidR="00087D74" w:rsidRPr="00087D74">
      <w:rPr>
        <w:rStyle w:val="FooterVersion"/>
      </w:rPr>
      <w:fldChar w:fldCharType="separate"/>
    </w:r>
    <w:r w:rsidR="00BB4ACA">
      <w:rPr>
        <w:rStyle w:val="FooterVersion"/>
      </w:rPr>
      <w:t>7</w:t>
    </w:r>
    <w:r w:rsidR="00087D74" w:rsidRPr="00087D74">
      <w:rPr>
        <w:rStyle w:val="FooterVersion"/>
      </w:rPr>
      <w:fldChar w:fldCharType="end"/>
    </w:r>
    <w:r w:rsidRPr="006B7081">
      <w:rPr>
        <w:rStyle w:val="PageNumber"/>
      </w:rPr>
      <w:tab/>
    </w: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 w:rsidR="00CA07DD">
      <w:rPr>
        <w:rStyle w:val="PageNumber"/>
        <w:noProof/>
      </w:rPr>
      <w:t>2</w:t>
    </w:r>
    <w:r w:rsidRPr="004E66DE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 w:rsidR="00CA07D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E1D1" w14:textId="2908DC19" w:rsidR="007A045C" w:rsidRPr="008E2210" w:rsidRDefault="007A045C" w:rsidP="008E2210">
    <w:pPr>
      <w:pStyle w:val="Footer"/>
    </w:pPr>
    <w:r w:rsidRPr="008E2210">
      <w:fldChar w:fldCharType="begin"/>
    </w:r>
    <w:r w:rsidRPr="008E2210">
      <w:instrText xml:space="preserve"> DOCPROPERTY  "DatePublished" \@ "d MMMM yyyy"</w:instrText>
    </w:r>
    <w:r w:rsidRPr="008E2210">
      <w:fldChar w:fldCharType="separate"/>
    </w:r>
    <w:r w:rsidR="00BB4ACA">
      <w:t>19 April 2023</w:t>
    </w:r>
    <w:r w:rsidRPr="008E2210">
      <w:fldChar w:fldCharType="end"/>
    </w:r>
    <w:r w:rsidRPr="008E2210">
      <w:rPr>
        <w:rStyle w:val="PageNumber"/>
      </w:rPr>
      <w:tab/>
    </w:r>
    <w:r w:rsidR="00733F02">
      <w:fldChar w:fldCharType="begin"/>
    </w:r>
    <w:r w:rsidR="00733F02">
      <w:instrText xml:space="preserve"> DOCPROPERTY  "SLACDocNum"  \* MERGEFORMAT </w:instrText>
    </w:r>
    <w:r w:rsidR="00733F02">
      <w:fldChar w:fldCharType="separate"/>
    </w:r>
    <w:r w:rsidR="00BB4ACA">
      <w:t>SLAC-I-750-0A16J-006</w:t>
    </w:r>
    <w:r w:rsidR="00733F02">
      <w:fldChar w:fldCharType="end"/>
    </w:r>
    <w:r w:rsidRPr="008E2210">
      <w:t>-</w:t>
    </w:r>
    <w:r w:rsidR="00C92880">
      <w:t>R</w:t>
    </w:r>
    <w:r w:rsidRPr="008E2210">
      <w:fldChar w:fldCharType="begin"/>
    </w:r>
    <w:r w:rsidRPr="008E2210">
      <w:instrText xml:space="preserve"> DOCPROPERTY  "SLACRevNum"  \</w:instrText>
    </w:r>
    <w:r w:rsidR="00C92880">
      <w:instrText># 000</w:instrText>
    </w:r>
    <w:r w:rsidRPr="008E2210">
      <w:fldChar w:fldCharType="separate"/>
    </w:r>
    <w:r w:rsidR="00BB4ACA">
      <w:t>000</w:t>
    </w:r>
    <w:r w:rsidRPr="008E2210">
      <w:fldChar w:fldCharType="end"/>
    </w:r>
    <w:r w:rsidRPr="008E2210">
      <w:t xml:space="preserve"> </w:t>
    </w:r>
    <w:r w:rsidR="00087D74" w:rsidRPr="00087D74">
      <w:rPr>
        <w:rStyle w:val="FooterVersion"/>
      </w:rPr>
      <w:fldChar w:fldCharType="begin"/>
    </w:r>
    <w:r w:rsidR="00087D74" w:rsidRPr="00087D74">
      <w:rPr>
        <w:rStyle w:val="FooterVersion"/>
      </w:rPr>
      <w:instrText xml:space="preserve"> DOCPROPERTY  Status  \* MERGEFORMAT </w:instrText>
    </w:r>
    <w:r w:rsidR="00087D74" w:rsidRPr="00087D74">
      <w:rPr>
        <w:rStyle w:val="FooterVersion"/>
      </w:rPr>
      <w:fldChar w:fldCharType="separate"/>
    </w:r>
    <w:r w:rsidR="00BB4ACA">
      <w:rPr>
        <w:rStyle w:val="FooterVersion"/>
      </w:rPr>
      <w:t>Final</w:t>
    </w:r>
    <w:r w:rsidR="00087D74" w:rsidRPr="00087D74">
      <w:rPr>
        <w:rStyle w:val="FooterVersion"/>
      </w:rPr>
      <w:fldChar w:fldCharType="end"/>
    </w:r>
    <w:r w:rsidRPr="00087D74">
      <w:rPr>
        <w:rStyle w:val="FooterVersion"/>
      </w:rPr>
      <w:t xml:space="preserve"> v</w:t>
    </w:r>
    <w:r w:rsidR="00087D74" w:rsidRPr="00087D74">
      <w:rPr>
        <w:rStyle w:val="FooterVersion"/>
      </w:rPr>
      <w:fldChar w:fldCharType="begin"/>
    </w:r>
    <w:r w:rsidR="00087D74" w:rsidRPr="00087D74">
      <w:rPr>
        <w:rStyle w:val="FooterVersion"/>
      </w:rPr>
      <w:instrText xml:space="preserve"> DOCPROPERTY  "SLACVerNum"  \* MERGEFORMAT </w:instrText>
    </w:r>
    <w:r w:rsidR="00087D74" w:rsidRPr="00087D74">
      <w:rPr>
        <w:rStyle w:val="FooterVersion"/>
      </w:rPr>
      <w:fldChar w:fldCharType="separate"/>
    </w:r>
    <w:r w:rsidR="00BB4ACA">
      <w:rPr>
        <w:rStyle w:val="FooterVersion"/>
      </w:rPr>
      <w:t>7</w:t>
    </w:r>
    <w:r w:rsidR="00087D74" w:rsidRPr="00087D74">
      <w:rPr>
        <w:rStyle w:val="FooterVersion"/>
      </w:rPr>
      <w:fldChar w:fldCharType="end"/>
    </w:r>
    <w:r w:rsidRPr="008E2210">
      <w:rPr>
        <w:rStyle w:val="PageNumber"/>
      </w:rPr>
      <w:tab/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PAGE </w:instrText>
    </w:r>
    <w:r w:rsidRPr="008E2210">
      <w:rPr>
        <w:rStyle w:val="PageNumber"/>
      </w:rPr>
      <w:fldChar w:fldCharType="separate"/>
    </w:r>
    <w:r w:rsidR="00375959">
      <w:rPr>
        <w:rStyle w:val="PageNumber"/>
        <w:noProof/>
      </w:rPr>
      <w:t>1</w:t>
    </w:r>
    <w:r w:rsidRPr="008E2210">
      <w:rPr>
        <w:rStyle w:val="PageNumber"/>
      </w:rPr>
      <w:fldChar w:fldCharType="end"/>
    </w:r>
    <w:r w:rsidRPr="008E2210">
      <w:rPr>
        <w:rStyle w:val="PageNumber"/>
      </w:rPr>
      <w:t xml:space="preserve"> of </w:t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NUMPAGES   \* MERGEFORMAT </w:instrText>
    </w:r>
    <w:r w:rsidRPr="008E2210">
      <w:rPr>
        <w:rStyle w:val="PageNumber"/>
      </w:rPr>
      <w:fldChar w:fldCharType="separate"/>
    </w:r>
    <w:r w:rsidR="00375959">
      <w:rPr>
        <w:rStyle w:val="PageNumber"/>
        <w:noProof/>
      </w:rPr>
      <w:t>1</w:t>
    </w:r>
    <w:r w:rsidRPr="008E2210">
      <w:rPr>
        <w:rStyle w:val="PageNumber"/>
      </w:rPr>
      <w:fldChar w:fldCharType="end"/>
    </w:r>
    <w:bookmarkStart w:id="0" w:name="_Ref100558426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417B" w14:textId="77777777" w:rsidR="00776242" w:rsidRDefault="00776242">
      <w:r>
        <w:separator/>
      </w:r>
    </w:p>
  </w:footnote>
  <w:footnote w:type="continuationSeparator" w:id="0">
    <w:p w14:paraId="3029E068" w14:textId="77777777" w:rsidR="00776242" w:rsidRDefault="0077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C68A" w14:textId="415588A5" w:rsidR="007A045C" w:rsidRPr="00FF3D80" w:rsidRDefault="007A045C" w:rsidP="008E2210">
    <w:pPr>
      <w:pStyle w:val="Header"/>
    </w:pPr>
    <w:r w:rsidRPr="00FF3D80">
      <w:t>SLAC Environment, Safety, and Health Manual</w:t>
    </w:r>
    <w:r w:rsidRPr="00FF3D80">
      <w:tab/>
      <w:t xml:space="preserve">Chapter </w:t>
    </w:r>
    <w:r w:rsidRPr="00FF3D80">
      <w:fldChar w:fldCharType="begin"/>
    </w:r>
    <w:r w:rsidRPr="00FF3D80">
      <w:instrText xml:space="preserve"> DOCPROPERTY  "</w:instrText>
    </w:r>
    <w:r>
      <w:instrText>ProgramNum</w:instrText>
    </w:r>
    <w:r w:rsidRPr="00FF3D80">
      <w:instrText xml:space="preserve">"  \* MERGEFORMAT </w:instrText>
    </w:r>
    <w:r w:rsidRPr="00FF3D80">
      <w:fldChar w:fldCharType="separate"/>
    </w:r>
    <w:r w:rsidR="00BB4ACA">
      <w:rPr>
        <w:b/>
        <w:bCs/>
      </w:rPr>
      <w:t>Error! Unknown document property name.</w:t>
    </w:r>
    <w:r w:rsidRPr="00FF3D80">
      <w:fldChar w:fldCharType="end"/>
    </w:r>
    <w:r w:rsidRPr="00FF3D80">
      <w:t xml:space="preserve">: </w:t>
    </w:r>
    <w:r w:rsidR="00733F02">
      <w:fldChar w:fldCharType="begin"/>
    </w:r>
    <w:r w:rsidR="00733F02">
      <w:instrText xml:space="preserve"> DOCPROPERTY  Title  \* MERGEFORMAT </w:instrText>
    </w:r>
    <w:r w:rsidR="00733F02">
      <w:fldChar w:fldCharType="separate"/>
    </w:r>
    <w:r w:rsidR="00BB4ACA">
      <w:t>Erosion and Sedimentation Control Plan Form</w:t>
    </w:r>
    <w:r w:rsidR="00733F0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512A" w14:textId="76F36526" w:rsidR="007A045C" w:rsidRPr="008E2210" w:rsidRDefault="00733F02" w:rsidP="008E2210">
    <w:pPr>
      <w:pStyle w:val="Header"/>
    </w:pPr>
    <w:r>
      <w:fldChar w:fldCharType="begin"/>
    </w:r>
    <w:r>
      <w:instrText xml:space="preserve"> DOCPROPERTY  Company  \* MERGEFORMAT </w:instrText>
    </w:r>
    <w:r>
      <w:fldChar w:fldCharType="separate"/>
    </w:r>
    <w:r w:rsidR="00BB4ACA">
      <w:t>SLAC National Accelerator Laboratory</w:t>
    </w:r>
    <w:r>
      <w:fldChar w:fldCharType="end"/>
    </w:r>
  </w:p>
  <w:p w14:paraId="6214C14D" w14:textId="2A424637" w:rsidR="007A045C" w:rsidRDefault="00733F02" w:rsidP="008E2210">
    <w:pPr>
      <w:pStyle w:val="Header"/>
    </w:pPr>
    <w:r>
      <w:fldChar w:fldCharType="begin"/>
    </w:r>
    <w:r>
      <w:instrText xml:space="preserve"> DOCPROPERTY  Office \* MERGEFO</w:instrText>
    </w:r>
    <w:r>
      <w:instrText xml:space="preserve">RMAT </w:instrText>
    </w:r>
    <w:r>
      <w:fldChar w:fldCharType="separate"/>
    </w:r>
    <w:r w:rsidR="00BB4ACA">
      <w:t>Environment, Safety &amp; Health Division</w:t>
    </w:r>
    <w:r>
      <w:fldChar w:fldCharType="end"/>
    </w:r>
  </w:p>
  <w:p w14:paraId="5148895A" w14:textId="69A51463" w:rsidR="007A045C" w:rsidRDefault="00EA51D3" w:rsidP="008E2210">
    <w:pPr>
      <w:pStyle w:val="Header"/>
    </w:pPr>
    <w:r>
      <w:fldChar w:fldCharType="begin"/>
    </w:r>
    <w:r w:rsidR="00542320">
      <w:instrText xml:space="preserve"> DOCPROPERTY  ChapterTitle</w:instrText>
    </w:r>
    <w:r>
      <w:instrText xml:space="preserve">  \* MERGEFORMAT </w:instrText>
    </w:r>
    <w:r>
      <w:fldChar w:fldCharType="separate"/>
    </w:r>
    <w:r w:rsidR="00BB4ACA">
      <w:t>Stormwater</w:t>
    </w:r>
    <w:r>
      <w:fldChar w:fldCharType="end"/>
    </w:r>
    <w:r w:rsidR="007A045C">
      <w:t xml:space="preserve"> | </w:t>
    </w:r>
    <w:r w:rsidR="00733F02">
      <w:fldChar w:fldCharType="begin"/>
    </w:r>
    <w:r w:rsidR="00733F02">
      <w:instrText xml:space="preserve"> DOCPROPERTY  Title  \* MERGEFORMAT </w:instrText>
    </w:r>
    <w:r w:rsidR="00733F02">
      <w:fldChar w:fldCharType="separate"/>
    </w:r>
    <w:r w:rsidR="00BB4ACA">
      <w:t>Erosion and Sedimentation Control Plan Form</w:t>
    </w:r>
    <w:r w:rsidR="00733F02">
      <w:fldChar w:fldCharType="end"/>
    </w:r>
  </w:p>
  <w:p w14:paraId="7E9AB33D" w14:textId="77777777" w:rsidR="002F59CC" w:rsidRDefault="002F59CC" w:rsidP="008E2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0B740"/>
    <w:lvl w:ilvl="0">
      <w:start w:val="1"/>
      <w:numFmt w:val="decimal"/>
      <w:pStyle w:val="Salutation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00B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CAB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07E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8871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3C953E"/>
    <w:lvl w:ilvl="0">
      <w:start w:val="1"/>
      <w:numFmt w:val="bullet"/>
      <w:pStyle w:val="ListNumber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9289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7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28CD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3646FC"/>
    <w:lvl w:ilvl="0">
      <w:start w:val="1"/>
      <w:numFmt w:val="bullet"/>
      <w:pStyle w:val="Lis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 w15:restartNumberingAfterBreak="0">
    <w:nsid w:val="01FA70C4"/>
    <w:multiLevelType w:val="multilevel"/>
    <w:tmpl w:val="E09A04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6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37D02CE"/>
    <w:multiLevelType w:val="hybridMultilevel"/>
    <w:tmpl w:val="C44622AA"/>
    <w:lvl w:ilvl="0" w:tplc="128871E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9560DC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89F791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EF21F39"/>
    <w:multiLevelType w:val="hybridMultilevel"/>
    <w:tmpl w:val="F0E8804A"/>
    <w:lvl w:ilvl="0" w:tplc="3F10B9D8">
      <w:start w:val="1"/>
      <w:numFmt w:val="bullet"/>
      <w:pStyle w:val="Equatio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471DC5"/>
    <w:multiLevelType w:val="hybridMultilevel"/>
    <w:tmpl w:val="9EDABF42"/>
    <w:lvl w:ilvl="0" w:tplc="B726CE2E">
      <w:start w:val="1"/>
      <w:numFmt w:val="decimal"/>
      <w:pStyle w:val="TableListNumber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 w15:restartNumberingAfterBreak="0">
    <w:nsid w:val="1C801EF5"/>
    <w:multiLevelType w:val="hybridMultilevel"/>
    <w:tmpl w:val="3BD47C32"/>
    <w:lvl w:ilvl="0" w:tplc="22185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1DBA2D64"/>
    <w:multiLevelType w:val="hybridMultilevel"/>
    <w:tmpl w:val="C7EC3100"/>
    <w:lvl w:ilvl="0" w:tplc="44BC6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000B4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BD4BB0"/>
    <w:multiLevelType w:val="hybridMultilevel"/>
    <w:tmpl w:val="CB38DCAE"/>
    <w:lvl w:ilvl="0" w:tplc="97168E80">
      <w:start w:val="1"/>
      <w:numFmt w:val="bullet"/>
      <w:pStyle w:val="TableList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10C86"/>
    <w:multiLevelType w:val="multilevel"/>
    <w:tmpl w:val="01F448BE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82602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77402A2"/>
    <w:multiLevelType w:val="multilevel"/>
    <w:tmpl w:val="68CE06F4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D0CCA"/>
    <w:multiLevelType w:val="hybridMultilevel"/>
    <w:tmpl w:val="056AF804"/>
    <w:lvl w:ilvl="0" w:tplc="6066BDD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734F27"/>
    <w:multiLevelType w:val="hybridMultilevel"/>
    <w:tmpl w:val="99560492"/>
    <w:lvl w:ilvl="0" w:tplc="B36481AE">
      <w:start w:val="1"/>
      <w:numFmt w:val="bullet"/>
      <w:pStyle w:val="ListBullet2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A2BCF"/>
    <w:multiLevelType w:val="multilevel"/>
    <w:tmpl w:val="F78AFC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 w16cid:durableId="17900045">
    <w:abstractNumId w:val="9"/>
  </w:num>
  <w:num w:numId="2" w16cid:durableId="446003967">
    <w:abstractNumId w:val="7"/>
  </w:num>
  <w:num w:numId="3" w16cid:durableId="910432302">
    <w:abstractNumId w:val="6"/>
  </w:num>
  <w:num w:numId="4" w16cid:durableId="1450510719">
    <w:abstractNumId w:val="5"/>
  </w:num>
  <w:num w:numId="5" w16cid:durableId="522860539">
    <w:abstractNumId w:val="4"/>
  </w:num>
  <w:num w:numId="6" w16cid:durableId="1361782574">
    <w:abstractNumId w:val="8"/>
  </w:num>
  <w:num w:numId="7" w16cid:durableId="38021135">
    <w:abstractNumId w:val="3"/>
  </w:num>
  <w:num w:numId="8" w16cid:durableId="24797040">
    <w:abstractNumId w:val="2"/>
  </w:num>
  <w:num w:numId="9" w16cid:durableId="261650860">
    <w:abstractNumId w:val="1"/>
  </w:num>
  <w:num w:numId="10" w16cid:durableId="1496263430">
    <w:abstractNumId w:val="0"/>
  </w:num>
  <w:num w:numId="11" w16cid:durableId="616765418">
    <w:abstractNumId w:val="10"/>
  </w:num>
  <w:num w:numId="12" w16cid:durableId="881284172">
    <w:abstractNumId w:val="18"/>
  </w:num>
  <w:num w:numId="13" w16cid:durableId="273832226">
    <w:abstractNumId w:val="14"/>
  </w:num>
  <w:num w:numId="14" w16cid:durableId="944727923">
    <w:abstractNumId w:val="15"/>
  </w:num>
  <w:num w:numId="15" w16cid:durableId="485242393">
    <w:abstractNumId w:val="15"/>
    <w:lvlOverride w:ilvl="0">
      <w:startOverride w:val="1"/>
    </w:lvlOverride>
  </w:num>
  <w:num w:numId="16" w16cid:durableId="900405541">
    <w:abstractNumId w:val="22"/>
  </w:num>
  <w:num w:numId="17" w16cid:durableId="313728559">
    <w:abstractNumId w:val="16"/>
    <w:lvlOverride w:ilvl="0">
      <w:startOverride w:val="1"/>
    </w:lvlOverride>
  </w:num>
  <w:num w:numId="18" w16cid:durableId="1731230717">
    <w:abstractNumId w:val="23"/>
  </w:num>
  <w:num w:numId="19" w16cid:durableId="481852687">
    <w:abstractNumId w:val="11"/>
  </w:num>
  <w:num w:numId="20" w16cid:durableId="2062552438">
    <w:abstractNumId w:val="24"/>
  </w:num>
  <w:num w:numId="21" w16cid:durableId="947273484">
    <w:abstractNumId w:val="16"/>
  </w:num>
  <w:num w:numId="22" w16cid:durableId="1722292608">
    <w:abstractNumId w:val="15"/>
    <w:lvlOverride w:ilvl="0">
      <w:startOverride w:val="1"/>
    </w:lvlOverride>
  </w:num>
  <w:num w:numId="23" w16cid:durableId="2005862053">
    <w:abstractNumId w:val="13"/>
  </w:num>
  <w:num w:numId="24" w16cid:durableId="995575343">
    <w:abstractNumId w:val="12"/>
  </w:num>
  <w:num w:numId="25" w16cid:durableId="40063206">
    <w:abstractNumId w:val="20"/>
  </w:num>
  <w:num w:numId="26" w16cid:durableId="1427842150">
    <w:abstractNumId w:val="17"/>
    <w:lvlOverride w:ilvl="0">
      <w:startOverride w:val="1"/>
    </w:lvlOverride>
  </w:num>
  <w:num w:numId="27" w16cid:durableId="1638145041">
    <w:abstractNumId w:val="8"/>
    <w:lvlOverride w:ilvl="0">
      <w:startOverride w:val="1"/>
    </w:lvlOverride>
  </w:num>
  <w:num w:numId="28" w16cid:durableId="1955357206">
    <w:abstractNumId w:val="21"/>
  </w:num>
  <w:num w:numId="29" w16cid:durableId="17183094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90"/>
    <w:rsid w:val="00001885"/>
    <w:rsid w:val="00016A34"/>
    <w:rsid w:val="000266CD"/>
    <w:rsid w:val="00026F2F"/>
    <w:rsid w:val="00027616"/>
    <w:rsid w:val="00040F7B"/>
    <w:rsid w:val="000417F5"/>
    <w:rsid w:val="00042EC6"/>
    <w:rsid w:val="00044E86"/>
    <w:rsid w:val="00052019"/>
    <w:rsid w:val="00052102"/>
    <w:rsid w:val="00057C12"/>
    <w:rsid w:val="00070E74"/>
    <w:rsid w:val="000730B6"/>
    <w:rsid w:val="00073661"/>
    <w:rsid w:val="00081241"/>
    <w:rsid w:val="00084E13"/>
    <w:rsid w:val="00085B14"/>
    <w:rsid w:val="00086597"/>
    <w:rsid w:val="00086EB7"/>
    <w:rsid w:val="00087D74"/>
    <w:rsid w:val="00097136"/>
    <w:rsid w:val="00097821"/>
    <w:rsid w:val="000B031C"/>
    <w:rsid w:val="000B20A8"/>
    <w:rsid w:val="000C022F"/>
    <w:rsid w:val="000C6411"/>
    <w:rsid w:val="000E394A"/>
    <w:rsid w:val="000F1086"/>
    <w:rsid w:val="000F20AE"/>
    <w:rsid w:val="000F5AF2"/>
    <w:rsid w:val="000F5B08"/>
    <w:rsid w:val="00101FA7"/>
    <w:rsid w:val="00102713"/>
    <w:rsid w:val="001056EB"/>
    <w:rsid w:val="001077C0"/>
    <w:rsid w:val="00110DCD"/>
    <w:rsid w:val="0012113B"/>
    <w:rsid w:val="00127615"/>
    <w:rsid w:val="00130FFB"/>
    <w:rsid w:val="00132489"/>
    <w:rsid w:val="00132F22"/>
    <w:rsid w:val="00136172"/>
    <w:rsid w:val="00140D4F"/>
    <w:rsid w:val="00141A18"/>
    <w:rsid w:val="0014235E"/>
    <w:rsid w:val="00144C07"/>
    <w:rsid w:val="00144CAE"/>
    <w:rsid w:val="00146F0C"/>
    <w:rsid w:val="00153B80"/>
    <w:rsid w:val="001548FE"/>
    <w:rsid w:val="00161F94"/>
    <w:rsid w:val="0016535E"/>
    <w:rsid w:val="00166049"/>
    <w:rsid w:val="00174DE5"/>
    <w:rsid w:val="00176DBB"/>
    <w:rsid w:val="0018304B"/>
    <w:rsid w:val="00183BC4"/>
    <w:rsid w:val="001853FD"/>
    <w:rsid w:val="00187812"/>
    <w:rsid w:val="00191B10"/>
    <w:rsid w:val="0019287E"/>
    <w:rsid w:val="001B26D9"/>
    <w:rsid w:val="001B3D8A"/>
    <w:rsid w:val="001B4A41"/>
    <w:rsid w:val="001C4B07"/>
    <w:rsid w:val="001C50E1"/>
    <w:rsid w:val="001C52A1"/>
    <w:rsid w:val="001C593C"/>
    <w:rsid w:val="001D5E29"/>
    <w:rsid w:val="001E2DAA"/>
    <w:rsid w:val="001E384C"/>
    <w:rsid w:val="001E3DCF"/>
    <w:rsid w:val="001E418B"/>
    <w:rsid w:val="001E4B6A"/>
    <w:rsid w:val="00214741"/>
    <w:rsid w:val="00223968"/>
    <w:rsid w:val="002239B9"/>
    <w:rsid w:val="0022711B"/>
    <w:rsid w:val="0022773C"/>
    <w:rsid w:val="0022796A"/>
    <w:rsid w:val="00230D75"/>
    <w:rsid w:val="00235E00"/>
    <w:rsid w:val="002364F5"/>
    <w:rsid w:val="00236F02"/>
    <w:rsid w:val="002410C8"/>
    <w:rsid w:val="00241199"/>
    <w:rsid w:val="00244647"/>
    <w:rsid w:val="00246E17"/>
    <w:rsid w:val="00254F23"/>
    <w:rsid w:val="002613BC"/>
    <w:rsid w:val="0026265F"/>
    <w:rsid w:val="002634EE"/>
    <w:rsid w:val="0026445B"/>
    <w:rsid w:val="00265421"/>
    <w:rsid w:val="00270799"/>
    <w:rsid w:val="00271371"/>
    <w:rsid w:val="00271AC0"/>
    <w:rsid w:val="002776B0"/>
    <w:rsid w:val="0028558F"/>
    <w:rsid w:val="0029334C"/>
    <w:rsid w:val="00293BB8"/>
    <w:rsid w:val="00294B2A"/>
    <w:rsid w:val="002A3E6C"/>
    <w:rsid w:val="002A6AD9"/>
    <w:rsid w:val="002A7688"/>
    <w:rsid w:val="002B5306"/>
    <w:rsid w:val="002B7C19"/>
    <w:rsid w:val="002C5DDD"/>
    <w:rsid w:val="002D20DF"/>
    <w:rsid w:val="002D2C24"/>
    <w:rsid w:val="002D573E"/>
    <w:rsid w:val="002D64D5"/>
    <w:rsid w:val="002D788A"/>
    <w:rsid w:val="002F3629"/>
    <w:rsid w:val="002F3D76"/>
    <w:rsid w:val="002F565F"/>
    <w:rsid w:val="002F59CC"/>
    <w:rsid w:val="00301357"/>
    <w:rsid w:val="00306B6A"/>
    <w:rsid w:val="0031084D"/>
    <w:rsid w:val="00311434"/>
    <w:rsid w:val="00314743"/>
    <w:rsid w:val="003208AF"/>
    <w:rsid w:val="00325500"/>
    <w:rsid w:val="00325ED0"/>
    <w:rsid w:val="003314D0"/>
    <w:rsid w:val="003330D2"/>
    <w:rsid w:val="00342573"/>
    <w:rsid w:val="00351B39"/>
    <w:rsid w:val="00351E28"/>
    <w:rsid w:val="0035452D"/>
    <w:rsid w:val="003606C1"/>
    <w:rsid w:val="0036185B"/>
    <w:rsid w:val="00361C4E"/>
    <w:rsid w:val="00366222"/>
    <w:rsid w:val="003679B3"/>
    <w:rsid w:val="00371F5C"/>
    <w:rsid w:val="00372F06"/>
    <w:rsid w:val="00375959"/>
    <w:rsid w:val="00375C68"/>
    <w:rsid w:val="00376032"/>
    <w:rsid w:val="00376923"/>
    <w:rsid w:val="00381AD6"/>
    <w:rsid w:val="0038339F"/>
    <w:rsid w:val="00384B81"/>
    <w:rsid w:val="0038681F"/>
    <w:rsid w:val="0039045A"/>
    <w:rsid w:val="003A1AAD"/>
    <w:rsid w:val="003A20C2"/>
    <w:rsid w:val="003B26A3"/>
    <w:rsid w:val="003B3F75"/>
    <w:rsid w:val="003C57F4"/>
    <w:rsid w:val="003D175A"/>
    <w:rsid w:val="003D2ECB"/>
    <w:rsid w:val="003D567B"/>
    <w:rsid w:val="003D7916"/>
    <w:rsid w:val="003E2955"/>
    <w:rsid w:val="003E3ACF"/>
    <w:rsid w:val="003E4DD0"/>
    <w:rsid w:val="003E75F1"/>
    <w:rsid w:val="003F24C8"/>
    <w:rsid w:val="003F57FC"/>
    <w:rsid w:val="00403128"/>
    <w:rsid w:val="0040342F"/>
    <w:rsid w:val="00403DD8"/>
    <w:rsid w:val="004061CA"/>
    <w:rsid w:val="0041505B"/>
    <w:rsid w:val="004223E2"/>
    <w:rsid w:val="00422DDC"/>
    <w:rsid w:val="00423B75"/>
    <w:rsid w:val="00424218"/>
    <w:rsid w:val="004251AB"/>
    <w:rsid w:val="004253FC"/>
    <w:rsid w:val="00444122"/>
    <w:rsid w:val="00445960"/>
    <w:rsid w:val="0046108E"/>
    <w:rsid w:val="00465B76"/>
    <w:rsid w:val="00466503"/>
    <w:rsid w:val="00471ABA"/>
    <w:rsid w:val="004819C5"/>
    <w:rsid w:val="00482A48"/>
    <w:rsid w:val="004841C4"/>
    <w:rsid w:val="00485780"/>
    <w:rsid w:val="004A0331"/>
    <w:rsid w:val="004A043C"/>
    <w:rsid w:val="004A1765"/>
    <w:rsid w:val="004A2F98"/>
    <w:rsid w:val="004A6D60"/>
    <w:rsid w:val="004B57E0"/>
    <w:rsid w:val="004B75AA"/>
    <w:rsid w:val="004C392F"/>
    <w:rsid w:val="004C5419"/>
    <w:rsid w:val="004C5EF6"/>
    <w:rsid w:val="004C6D0F"/>
    <w:rsid w:val="004D320F"/>
    <w:rsid w:val="004D79AF"/>
    <w:rsid w:val="004E2675"/>
    <w:rsid w:val="004E6F5C"/>
    <w:rsid w:val="004E7E23"/>
    <w:rsid w:val="005015C7"/>
    <w:rsid w:val="00502590"/>
    <w:rsid w:val="00507EF1"/>
    <w:rsid w:val="00512BA9"/>
    <w:rsid w:val="005160C7"/>
    <w:rsid w:val="005231B6"/>
    <w:rsid w:val="0052445C"/>
    <w:rsid w:val="00536E10"/>
    <w:rsid w:val="00540B36"/>
    <w:rsid w:val="00540FD5"/>
    <w:rsid w:val="00542320"/>
    <w:rsid w:val="00544B45"/>
    <w:rsid w:val="00550EDE"/>
    <w:rsid w:val="005511CE"/>
    <w:rsid w:val="005543B1"/>
    <w:rsid w:val="005579CA"/>
    <w:rsid w:val="00566DD0"/>
    <w:rsid w:val="00580900"/>
    <w:rsid w:val="00581E9A"/>
    <w:rsid w:val="00582EEA"/>
    <w:rsid w:val="00584180"/>
    <w:rsid w:val="00586B08"/>
    <w:rsid w:val="00586D4A"/>
    <w:rsid w:val="00595B47"/>
    <w:rsid w:val="00595C29"/>
    <w:rsid w:val="005A0847"/>
    <w:rsid w:val="005A21BB"/>
    <w:rsid w:val="005B34B6"/>
    <w:rsid w:val="005B6566"/>
    <w:rsid w:val="005C158E"/>
    <w:rsid w:val="005C2EB8"/>
    <w:rsid w:val="005D6DFB"/>
    <w:rsid w:val="005E5952"/>
    <w:rsid w:val="005F6263"/>
    <w:rsid w:val="005F774A"/>
    <w:rsid w:val="006015F9"/>
    <w:rsid w:val="00611161"/>
    <w:rsid w:val="00611878"/>
    <w:rsid w:val="006146CE"/>
    <w:rsid w:val="00614A96"/>
    <w:rsid w:val="00620631"/>
    <w:rsid w:val="00621935"/>
    <w:rsid w:val="006249C9"/>
    <w:rsid w:val="006334CE"/>
    <w:rsid w:val="00634278"/>
    <w:rsid w:val="00646E50"/>
    <w:rsid w:val="00650724"/>
    <w:rsid w:val="00650E96"/>
    <w:rsid w:val="006531AB"/>
    <w:rsid w:val="0065375F"/>
    <w:rsid w:val="00663C8B"/>
    <w:rsid w:val="00672B64"/>
    <w:rsid w:val="006767C8"/>
    <w:rsid w:val="006767E5"/>
    <w:rsid w:val="006809B3"/>
    <w:rsid w:val="006840FA"/>
    <w:rsid w:val="00684B93"/>
    <w:rsid w:val="00684DFA"/>
    <w:rsid w:val="00684FB9"/>
    <w:rsid w:val="00692428"/>
    <w:rsid w:val="00692A53"/>
    <w:rsid w:val="00696D98"/>
    <w:rsid w:val="006974F9"/>
    <w:rsid w:val="006A0753"/>
    <w:rsid w:val="006B7081"/>
    <w:rsid w:val="006C5E23"/>
    <w:rsid w:val="006D2571"/>
    <w:rsid w:val="006D633B"/>
    <w:rsid w:val="006E25C9"/>
    <w:rsid w:val="006E290F"/>
    <w:rsid w:val="006E40EB"/>
    <w:rsid w:val="006E6281"/>
    <w:rsid w:val="006F042B"/>
    <w:rsid w:val="00700F63"/>
    <w:rsid w:val="00702E40"/>
    <w:rsid w:val="00706CD7"/>
    <w:rsid w:val="00710723"/>
    <w:rsid w:val="00712769"/>
    <w:rsid w:val="00717020"/>
    <w:rsid w:val="007230A6"/>
    <w:rsid w:val="00726197"/>
    <w:rsid w:val="00727563"/>
    <w:rsid w:val="00733F02"/>
    <w:rsid w:val="007366C9"/>
    <w:rsid w:val="00754822"/>
    <w:rsid w:val="00755508"/>
    <w:rsid w:val="00757086"/>
    <w:rsid w:val="00761B78"/>
    <w:rsid w:val="00763076"/>
    <w:rsid w:val="00766D5B"/>
    <w:rsid w:val="0077093A"/>
    <w:rsid w:val="00770D5A"/>
    <w:rsid w:val="0077287A"/>
    <w:rsid w:val="00775749"/>
    <w:rsid w:val="00776242"/>
    <w:rsid w:val="007763D3"/>
    <w:rsid w:val="00780EEF"/>
    <w:rsid w:val="00782262"/>
    <w:rsid w:val="00784AC5"/>
    <w:rsid w:val="00786009"/>
    <w:rsid w:val="00791D6B"/>
    <w:rsid w:val="0079299E"/>
    <w:rsid w:val="00793039"/>
    <w:rsid w:val="00796C5E"/>
    <w:rsid w:val="007A045C"/>
    <w:rsid w:val="007A3275"/>
    <w:rsid w:val="007B72E9"/>
    <w:rsid w:val="007C35EE"/>
    <w:rsid w:val="007C4EA2"/>
    <w:rsid w:val="007C6FA4"/>
    <w:rsid w:val="007C7377"/>
    <w:rsid w:val="007D2E58"/>
    <w:rsid w:val="007D36C9"/>
    <w:rsid w:val="007D53FE"/>
    <w:rsid w:val="007E0AAA"/>
    <w:rsid w:val="007E4094"/>
    <w:rsid w:val="007E7CE4"/>
    <w:rsid w:val="007F2826"/>
    <w:rsid w:val="007F3BAB"/>
    <w:rsid w:val="007F4757"/>
    <w:rsid w:val="007F5BEB"/>
    <w:rsid w:val="007F6710"/>
    <w:rsid w:val="007F743C"/>
    <w:rsid w:val="00804164"/>
    <w:rsid w:val="00805D91"/>
    <w:rsid w:val="00811057"/>
    <w:rsid w:val="00811203"/>
    <w:rsid w:val="00813BAE"/>
    <w:rsid w:val="00814666"/>
    <w:rsid w:val="008152A5"/>
    <w:rsid w:val="00815C00"/>
    <w:rsid w:val="008218BD"/>
    <w:rsid w:val="0083290C"/>
    <w:rsid w:val="00835FEA"/>
    <w:rsid w:val="00843FCD"/>
    <w:rsid w:val="0084506D"/>
    <w:rsid w:val="00850194"/>
    <w:rsid w:val="00853B73"/>
    <w:rsid w:val="00855099"/>
    <w:rsid w:val="008624B0"/>
    <w:rsid w:val="008641FD"/>
    <w:rsid w:val="0086438B"/>
    <w:rsid w:val="00864B97"/>
    <w:rsid w:val="00870422"/>
    <w:rsid w:val="00873D7F"/>
    <w:rsid w:val="00875FED"/>
    <w:rsid w:val="00876B63"/>
    <w:rsid w:val="00885612"/>
    <w:rsid w:val="00885C20"/>
    <w:rsid w:val="0088760E"/>
    <w:rsid w:val="0089685B"/>
    <w:rsid w:val="008C1204"/>
    <w:rsid w:val="008C3F4D"/>
    <w:rsid w:val="008D38B9"/>
    <w:rsid w:val="008E1F82"/>
    <w:rsid w:val="008E2210"/>
    <w:rsid w:val="008F095B"/>
    <w:rsid w:val="008F2D06"/>
    <w:rsid w:val="008F607D"/>
    <w:rsid w:val="00901935"/>
    <w:rsid w:val="00902D98"/>
    <w:rsid w:val="0090587B"/>
    <w:rsid w:val="0091402D"/>
    <w:rsid w:val="00914A7E"/>
    <w:rsid w:val="0091655F"/>
    <w:rsid w:val="009227FA"/>
    <w:rsid w:val="009242B6"/>
    <w:rsid w:val="009250F8"/>
    <w:rsid w:val="009260A7"/>
    <w:rsid w:val="009260B0"/>
    <w:rsid w:val="00926303"/>
    <w:rsid w:val="00927133"/>
    <w:rsid w:val="00933C34"/>
    <w:rsid w:val="009422B7"/>
    <w:rsid w:val="00942D07"/>
    <w:rsid w:val="0095038B"/>
    <w:rsid w:val="00960C95"/>
    <w:rsid w:val="00965445"/>
    <w:rsid w:val="00966EFB"/>
    <w:rsid w:val="0096771A"/>
    <w:rsid w:val="00972C2D"/>
    <w:rsid w:val="00974D53"/>
    <w:rsid w:val="0097548F"/>
    <w:rsid w:val="00981166"/>
    <w:rsid w:val="00984930"/>
    <w:rsid w:val="00986CC2"/>
    <w:rsid w:val="00986FEA"/>
    <w:rsid w:val="00993718"/>
    <w:rsid w:val="009961E6"/>
    <w:rsid w:val="00996501"/>
    <w:rsid w:val="009A5B51"/>
    <w:rsid w:val="009A6A10"/>
    <w:rsid w:val="009B1FE4"/>
    <w:rsid w:val="009B693E"/>
    <w:rsid w:val="009C5190"/>
    <w:rsid w:val="009D04A0"/>
    <w:rsid w:val="009D1283"/>
    <w:rsid w:val="009D1FBC"/>
    <w:rsid w:val="009D46D8"/>
    <w:rsid w:val="009D560B"/>
    <w:rsid w:val="009F389C"/>
    <w:rsid w:val="00A00340"/>
    <w:rsid w:val="00A02AF3"/>
    <w:rsid w:val="00A0349F"/>
    <w:rsid w:val="00A0631F"/>
    <w:rsid w:val="00A10079"/>
    <w:rsid w:val="00A230D0"/>
    <w:rsid w:val="00A25A19"/>
    <w:rsid w:val="00A26656"/>
    <w:rsid w:val="00A2756A"/>
    <w:rsid w:val="00A30733"/>
    <w:rsid w:val="00A30AED"/>
    <w:rsid w:val="00A3389D"/>
    <w:rsid w:val="00A3743F"/>
    <w:rsid w:val="00A46F12"/>
    <w:rsid w:val="00A5129C"/>
    <w:rsid w:val="00A55C85"/>
    <w:rsid w:val="00A616F5"/>
    <w:rsid w:val="00A66FBB"/>
    <w:rsid w:val="00A732C9"/>
    <w:rsid w:val="00A750A5"/>
    <w:rsid w:val="00A865BD"/>
    <w:rsid w:val="00A916E1"/>
    <w:rsid w:val="00A93FFE"/>
    <w:rsid w:val="00A94178"/>
    <w:rsid w:val="00A954C1"/>
    <w:rsid w:val="00AA0A59"/>
    <w:rsid w:val="00AB20A2"/>
    <w:rsid w:val="00AB47F2"/>
    <w:rsid w:val="00AB4DD1"/>
    <w:rsid w:val="00AC01F2"/>
    <w:rsid w:val="00AC391A"/>
    <w:rsid w:val="00AC51BB"/>
    <w:rsid w:val="00AD1B36"/>
    <w:rsid w:val="00AD3E38"/>
    <w:rsid w:val="00AD44A3"/>
    <w:rsid w:val="00AE2690"/>
    <w:rsid w:val="00AE41A1"/>
    <w:rsid w:val="00AE6CC8"/>
    <w:rsid w:val="00AF0FFB"/>
    <w:rsid w:val="00AF10D3"/>
    <w:rsid w:val="00AF2CF6"/>
    <w:rsid w:val="00B01FF2"/>
    <w:rsid w:val="00B04932"/>
    <w:rsid w:val="00B07C45"/>
    <w:rsid w:val="00B11987"/>
    <w:rsid w:val="00B11D12"/>
    <w:rsid w:val="00B14C5C"/>
    <w:rsid w:val="00B163B7"/>
    <w:rsid w:val="00B200E2"/>
    <w:rsid w:val="00B209CF"/>
    <w:rsid w:val="00B219B7"/>
    <w:rsid w:val="00B26637"/>
    <w:rsid w:val="00B310FC"/>
    <w:rsid w:val="00B41C0A"/>
    <w:rsid w:val="00B43848"/>
    <w:rsid w:val="00B43863"/>
    <w:rsid w:val="00B470E3"/>
    <w:rsid w:val="00B53C14"/>
    <w:rsid w:val="00B577BF"/>
    <w:rsid w:val="00B57C72"/>
    <w:rsid w:val="00B62665"/>
    <w:rsid w:val="00B65D3D"/>
    <w:rsid w:val="00B743CF"/>
    <w:rsid w:val="00B80CCA"/>
    <w:rsid w:val="00B80F11"/>
    <w:rsid w:val="00B82E08"/>
    <w:rsid w:val="00B90796"/>
    <w:rsid w:val="00B92EEB"/>
    <w:rsid w:val="00B96890"/>
    <w:rsid w:val="00B971DB"/>
    <w:rsid w:val="00BB2152"/>
    <w:rsid w:val="00BB4ACA"/>
    <w:rsid w:val="00BB4FFF"/>
    <w:rsid w:val="00BB78BB"/>
    <w:rsid w:val="00BC226E"/>
    <w:rsid w:val="00BC78A8"/>
    <w:rsid w:val="00BD2063"/>
    <w:rsid w:val="00BE1B41"/>
    <w:rsid w:val="00BE4735"/>
    <w:rsid w:val="00BE529E"/>
    <w:rsid w:val="00BF4453"/>
    <w:rsid w:val="00C01059"/>
    <w:rsid w:val="00C122E1"/>
    <w:rsid w:val="00C15145"/>
    <w:rsid w:val="00C16999"/>
    <w:rsid w:val="00C262D4"/>
    <w:rsid w:val="00C26685"/>
    <w:rsid w:val="00C274F1"/>
    <w:rsid w:val="00C30627"/>
    <w:rsid w:val="00C41F91"/>
    <w:rsid w:val="00C5031B"/>
    <w:rsid w:val="00C5417B"/>
    <w:rsid w:val="00C6110D"/>
    <w:rsid w:val="00C62AC9"/>
    <w:rsid w:val="00C73FC5"/>
    <w:rsid w:val="00C86466"/>
    <w:rsid w:val="00C8674E"/>
    <w:rsid w:val="00C911C5"/>
    <w:rsid w:val="00C92880"/>
    <w:rsid w:val="00C95215"/>
    <w:rsid w:val="00C95EA0"/>
    <w:rsid w:val="00CA07DD"/>
    <w:rsid w:val="00CA12B4"/>
    <w:rsid w:val="00CA71C1"/>
    <w:rsid w:val="00CB39A6"/>
    <w:rsid w:val="00CB3DC4"/>
    <w:rsid w:val="00CB4EA2"/>
    <w:rsid w:val="00CB5856"/>
    <w:rsid w:val="00CC1BE5"/>
    <w:rsid w:val="00CC2E8F"/>
    <w:rsid w:val="00CC7838"/>
    <w:rsid w:val="00CD31BE"/>
    <w:rsid w:val="00CD4F12"/>
    <w:rsid w:val="00CD5DC6"/>
    <w:rsid w:val="00CD75B0"/>
    <w:rsid w:val="00CE4FAF"/>
    <w:rsid w:val="00CF3A25"/>
    <w:rsid w:val="00CF445F"/>
    <w:rsid w:val="00CF52A8"/>
    <w:rsid w:val="00CF60FA"/>
    <w:rsid w:val="00D05B23"/>
    <w:rsid w:val="00D07E8C"/>
    <w:rsid w:val="00D10C8E"/>
    <w:rsid w:val="00D13ADB"/>
    <w:rsid w:val="00D201C1"/>
    <w:rsid w:val="00D204B9"/>
    <w:rsid w:val="00D22EF3"/>
    <w:rsid w:val="00D442C4"/>
    <w:rsid w:val="00D44AA9"/>
    <w:rsid w:val="00D47F32"/>
    <w:rsid w:val="00D6333C"/>
    <w:rsid w:val="00D67452"/>
    <w:rsid w:val="00D74F83"/>
    <w:rsid w:val="00D760F7"/>
    <w:rsid w:val="00D81AB2"/>
    <w:rsid w:val="00D85105"/>
    <w:rsid w:val="00D8696F"/>
    <w:rsid w:val="00D95103"/>
    <w:rsid w:val="00DA3BBE"/>
    <w:rsid w:val="00DA63B7"/>
    <w:rsid w:val="00DB08B9"/>
    <w:rsid w:val="00DB2AE8"/>
    <w:rsid w:val="00DB2DA4"/>
    <w:rsid w:val="00DC7658"/>
    <w:rsid w:val="00DE3001"/>
    <w:rsid w:val="00DE5F78"/>
    <w:rsid w:val="00DE79B5"/>
    <w:rsid w:val="00DF670A"/>
    <w:rsid w:val="00E023ED"/>
    <w:rsid w:val="00E044AA"/>
    <w:rsid w:val="00E14950"/>
    <w:rsid w:val="00E150ED"/>
    <w:rsid w:val="00E15B13"/>
    <w:rsid w:val="00E15E16"/>
    <w:rsid w:val="00E16329"/>
    <w:rsid w:val="00E16E08"/>
    <w:rsid w:val="00E17260"/>
    <w:rsid w:val="00E279E4"/>
    <w:rsid w:val="00E32F4C"/>
    <w:rsid w:val="00E57DFB"/>
    <w:rsid w:val="00E62E74"/>
    <w:rsid w:val="00E632D6"/>
    <w:rsid w:val="00E653A7"/>
    <w:rsid w:val="00E7002A"/>
    <w:rsid w:val="00E70823"/>
    <w:rsid w:val="00E7328D"/>
    <w:rsid w:val="00E73BCE"/>
    <w:rsid w:val="00E74751"/>
    <w:rsid w:val="00E85AE6"/>
    <w:rsid w:val="00EA51D3"/>
    <w:rsid w:val="00EB1160"/>
    <w:rsid w:val="00EC01B5"/>
    <w:rsid w:val="00EC647A"/>
    <w:rsid w:val="00ED01A1"/>
    <w:rsid w:val="00ED104C"/>
    <w:rsid w:val="00ED3362"/>
    <w:rsid w:val="00ED609D"/>
    <w:rsid w:val="00EE20CB"/>
    <w:rsid w:val="00EE2C38"/>
    <w:rsid w:val="00EE4EBD"/>
    <w:rsid w:val="00EE7532"/>
    <w:rsid w:val="00EF24BF"/>
    <w:rsid w:val="00EF542F"/>
    <w:rsid w:val="00F02A0F"/>
    <w:rsid w:val="00F0656C"/>
    <w:rsid w:val="00F07FCC"/>
    <w:rsid w:val="00F1104C"/>
    <w:rsid w:val="00F127A7"/>
    <w:rsid w:val="00F251D7"/>
    <w:rsid w:val="00F34DFA"/>
    <w:rsid w:val="00F45EFB"/>
    <w:rsid w:val="00F47B7E"/>
    <w:rsid w:val="00F52E69"/>
    <w:rsid w:val="00F55E39"/>
    <w:rsid w:val="00F60316"/>
    <w:rsid w:val="00F607E5"/>
    <w:rsid w:val="00F7590F"/>
    <w:rsid w:val="00F75926"/>
    <w:rsid w:val="00F777CC"/>
    <w:rsid w:val="00F81691"/>
    <w:rsid w:val="00F81C85"/>
    <w:rsid w:val="00F84B5E"/>
    <w:rsid w:val="00F85A7D"/>
    <w:rsid w:val="00F8706E"/>
    <w:rsid w:val="00F91320"/>
    <w:rsid w:val="00F9612A"/>
    <w:rsid w:val="00FA250D"/>
    <w:rsid w:val="00FA31A3"/>
    <w:rsid w:val="00FA47E3"/>
    <w:rsid w:val="00FB156D"/>
    <w:rsid w:val="00FC0322"/>
    <w:rsid w:val="00FC09E2"/>
    <w:rsid w:val="00FD0984"/>
    <w:rsid w:val="00FD0EE3"/>
    <w:rsid w:val="00FD27D4"/>
    <w:rsid w:val="00FD61FE"/>
    <w:rsid w:val="00FD7DE9"/>
    <w:rsid w:val="00FE5AD1"/>
    <w:rsid w:val="00FF125A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315636"/>
  <w15:chartTrackingRefBased/>
  <w15:docId w15:val="{9193F6F3-9BEC-45FD-81B9-21E0E2F4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BBE"/>
    <w:rPr>
      <w:rFonts w:ascii="Arial Narrow" w:hAnsi="Arial Narrow"/>
    </w:rPr>
  </w:style>
  <w:style w:type="paragraph" w:styleId="Heading1">
    <w:name w:val="heading 1"/>
    <w:basedOn w:val="Heading2"/>
    <w:next w:val="BodyText"/>
    <w:qFormat/>
    <w:rsid w:val="00D8696F"/>
    <w:pPr>
      <w:numPr>
        <w:ilvl w:val="0"/>
      </w:numPr>
      <w:tabs>
        <w:tab w:val="num" w:pos="540"/>
        <w:tab w:val="num" w:pos="720"/>
      </w:tabs>
      <w:spacing w:before="280" w:line="400" w:lineRule="atLeast"/>
      <w:ind w:left="547" w:hanging="547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B26637"/>
    <w:pPr>
      <w:numPr>
        <w:ilvl w:val="1"/>
      </w:numPr>
      <w:tabs>
        <w:tab w:val="num" w:pos="720"/>
        <w:tab w:val="num" w:pos="90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6767C8"/>
    <w:pPr>
      <w:numPr>
        <w:ilvl w:val="2"/>
      </w:numPr>
      <w:tabs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3E75F1"/>
    <w:pPr>
      <w:keepNext/>
      <w:spacing w:before="240" w:line="240" w:lineRule="atLeast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663C8B"/>
    <w:p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663C8B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63C8B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63C8B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63C8B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D8696F"/>
    <w:pPr>
      <w:numPr>
        <w:numId w:val="6"/>
      </w:numPr>
      <w:tabs>
        <w:tab w:val="clear" w:pos="360"/>
        <w:tab w:val="num" w:pos="270"/>
      </w:tabs>
      <w:spacing w:before="60" w:line="240" w:lineRule="atLeast"/>
      <w:ind w:left="274" w:hanging="274"/>
    </w:pPr>
    <w:rPr>
      <w:szCs w:val="24"/>
    </w:rPr>
  </w:style>
  <w:style w:type="paragraph" w:styleId="ListNumber2">
    <w:name w:val="List Number 2"/>
    <w:basedOn w:val="Normal"/>
    <w:rsid w:val="00D8696F"/>
    <w:pPr>
      <w:numPr>
        <w:numId w:val="7"/>
      </w:numPr>
      <w:tabs>
        <w:tab w:val="clear" w:pos="720"/>
        <w:tab w:val="num" w:pos="540"/>
      </w:tabs>
      <w:spacing w:before="60" w:line="240" w:lineRule="atLeast"/>
      <w:ind w:left="548" w:hanging="274"/>
    </w:pPr>
    <w:rPr>
      <w:szCs w:val="24"/>
    </w:rPr>
  </w:style>
  <w:style w:type="paragraph" w:styleId="Header">
    <w:name w:val="header"/>
    <w:basedOn w:val="Normal"/>
    <w:rsid w:val="0091402D"/>
    <w:pPr>
      <w:spacing w:line="240" w:lineRule="atLeast"/>
    </w:pPr>
    <w:rPr>
      <w:rFonts w:ascii="Times New Roman" w:hAnsi="Times New Roman"/>
      <w:sz w:val="18"/>
      <w:szCs w:val="18"/>
    </w:rPr>
  </w:style>
  <w:style w:type="paragraph" w:styleId="Footer">
    <w:name w:val="footer"/>
    <w:basedOn w:val="Header"/>
    <w:rsid w:val="008E2210"/>
    <w:pPr>
      <w:tabs>
        <w:tab w:val="center" w:pos="5400"/>
        <w:tab w:val="right" w:pos="10800"/>
      </w:tabs>
    </w:pPr>
  </w:style>
  <w:style w:type="paragraph" w:styleId="BodyText">
    <w:name w:val="Body Text"/>
    <w:basedOn w:val="Normal"/>
    <w:rsid w:val="00D8696F"/>
    <w:pPr>
      <w:spacing w:before="60" w:line="240" w:lineRule="atLeast"/>
    </w:pPr>
  </w:style>
  <w:style w:type="paragraph" w:styleId="ListBullet">
    <w:name w:val="List Bullet"/>
    <w:basedOn w:val="Normal"/>
    <w:rsid w:val="00D8696F"/>
    <w:pPr>
      <w:numPr>
        <w:numId w:val="1"/>
      </w:numPr>
      <w:tabs>
        <w:tab w:val="clear" w:pos="1080"/>
        <w:tab w:val="num" w:pos="270"/>
      </w:tabs>
      <w:spacing w:before="60" w:line="240" w:lineRule="atLeast"/>
      <w:ind w:left="274" w:hanging="274"/>
    </w:pPr>
  </w:style>
  <w:style w:type="paragraph" w:customStyle="1" w:styleId="ChapterNumber">
    <w:name w:val="Chapter Number"/>
    <w:basedOn w:val="Title"/>
    <w:next w:val="Normal"/>
    <w:rsid w:val="008E2210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rsid w:val="00C95215"/>
    <w:pPr>
      <w:numPr>
        <w:numId w:val="18"/>
      </w:numPr>
      <w:tabs>
        <w:tab w:val="clear" w:pos="1080"/>
        <w:tab w:val="num" w:pos="540"/>
      </w:tabs>
      <w:ind w:left="548" w:hanging="274"/>
    </w:pPr>
  </w:style>
  <w:style w:type="character" w:styleId="Emphasis">
    <w:name w:val="Emphasis"/>
    <w:qFormat/>
    <w:rsid w:val="00663C8B"/>
    <w:rPr>
      <w:b/>
      <w:iCs/>
    </w:rPr>
  </w:style>
  <w:style w:type="character" w:customStyle="1" w:styleId="Citation">
    <w:name w:val="Citation"/>
    <w:rsid w:val="00663C8B"/>
    <w:rPr>
      <w:i/>
    </w:rPr>
  </w:style>
  <w:style w:type="paragraph" w:customStyle="1" w:styleId="TableListBullet">
    <w:name w:val="Table List Bullet"/>
    <w:basedOn w:val="TableText"/>
    <w:rsid w:val="00F91320"/>
    <w:pPr>
      <w:numPr>
        <w:numId w:val="12"/>
      </w:numPr>
      <w:tabs>
        <w:tab w:val="clear" w:pos="432"/>
        <w:tab w:val="left" w:pos="245"/>
      </w:tabs>
      <w:ind w:left="245" w:hanging="245"/>
    </w:pPr>
  </w:style>
  <w:style w:type="character" w:styleId="PageNumber">
    <w:name w:val="page number"/>
    <w:basedOn w:val="DefaultParagraphFont"/>
    <w:rsid w:val="00663C8B"/>
  </w:style>
  <w:style w:type="paragraph" w:styleId="Title">
    <w:name w:val="Title"/>
    <w:basedOn w:val="Heading1"/>
    <w:next w:val="Normal"/>
    <w:qFormat/>
    <w:rsid w:val="00663C8B"/>
    <w:pPr>
      <w:tabs>
        <w:tab w:val="clear" w:pos="540"/>
      </w:tabs>
      <w:spacing w:before="0"/>
      <w:ind w:left="0" w:firstLine="0"/>
    </w:pPr>
    <w:rPr>
      <w:iCs w:val="0"/>
      <w:szCs w:val="72"/>
    </w:rPr>
  </w:style>
  <w:style w:type="paragraph" w:styleId="ListBullet3">
    <w:name w:val="List Bullet 3"/>
    <w:basedOn w:val="Normal"/>
    <w:semiHidden/>
    <w:rsid w:val="00663C8B"/>
    <w:pPr>
      <w:tabs>
        <w:tab w:val="num" w:pos="432"/>
      </w:tabs>
      <w:spacing w:before="120" w:line="240" w:lineRule="atLeast"/>
      <w:ind w:left="432" w:right="360" w:hanging="432"/>
    </w:pPr>
    <w:rPr>
      <w:sz w:val="24"/>
      <w:szCs w:val="24"/>
    </w:rPr>
  </w:style>
  <w:style w:type="character" w:styleId="Hyperlink">
    <w:name w:val="Hyperlink"/>
    <w:rsid w:val="00663C8B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663C8B"/>
  </w:style>
  <w:style w:type="character" w:styleId="CommentReference">
    <w:name w:val="annotation reference"/>
    <w:semiHidden/>
    <w:rsid w:val="00663C8B"/>
    <w:rPr>
      <w:sz w:val="16"/>
      <w:szCs w:val="16"/>
    </w:rPr>
  </w:style>
  <w:style w:type="character" w:customStyle="1" w:styleId="Term">
    <w:name w:val="Term"/>
    <w:rsid w:val="00663C8B"/>
    <w:rPr>
      <w:i/>
    </w:rPr>
  </w:style>
  <w:style w:type="paragraph" w:customStyle="1" w:styleId="Annotation">
    <w:name w:val="Annotation"/>
    <w:basedOn w:val="Normal"/>
    <w:rsid w:val="00B219B7"/>
    <w:pPr>
      <w:spacing w:before="60" w:line="240" w:lineRule="atLeast"/>
    </w:pPr>
    <w:rPr>
      <w:i/>
    </w:rPr>
  </w:style>
  <w:style w:type="character" w:styleId="FollowedHyperlink">
    <w:name w:val="FollowedHyperlink"/>
    <w:rsid w:val="00876B63"/>
    <w:rPr>
      <w:color w:val="800080"/>
      <w:u w:val="single"/>
    </w:rPr>
  </w:style>
  <w:style w:type="character" w:customStyle="1" w:styleId="Button">
    <w:name w:val="Button"/>
    <w:basedOn w:val="DefaultParagraphFont"/>
    <w:qFormat/>
    <w:rsid w:val="00A94178"/>
    <w:rPr>
      <w:caps/>
    </w:rPr>
  </w:style>
  <w:style w:type="paragraph" w:customStyle="1" w:styleId="Metadata">
    <w:name w:val="Metadata"/>
    <w:basedOn w:val="BodyTextSingle"/>
    <w:rsid w:val="00C92880"/>
    <w:rPr>
      <w:sz w:val="16"/>
    </w:rPr>
  </w:style>
  <w:style w:type="paragraph" w:styleId="BalloonText">
    <w:name w:val="Balloon Text"/>
    <w:basedOn w:val="Normal"/>
    <w:semiHidden/>
    <w:rsid w:val="00663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663C8B"/>
    <w:rPr>
      <w:b/>
      <w:bCs/>
    </w:rPr>
  </w:style>
  <w:style w:type="paragraph" w:styleId="ListNumber4">
    <w:name w:val="List Number 4"/>
    <w:basedOn w:val="Normal"/>
    <w:semiHidden/>
    <w:rsid w:val="00663C8B"/>
    <w:pPr>
      <w:numPr>
        <w:numId w:val="9"/>
      </w:numPr>
    </w:pPr>
  </w:style>
  <w:style w:type="paragraph" w:customStyle="1" w:styleId="TableListNumber">
    <w:name w:val="Table List Number"/>
    <w:basedOn w:val="TableText"/>
    <w:rsid w:val="00F91320"/>
    <w:pPr>
      <w:numPr>
        <w:numId w:val="14"/>
      </w:numPr>
      <w:tabs>
        <w:tab w:val="clear" w:pos="432"/>
        <w:tab w:val="left" w:pos="240"/>
      </w:tabs>
      <w:ind w:left="288" w:hanging="288"/>
    </w:pPr>
  </w:style>
  <w:style w:type="paragraph" w:customStyle="1" w:styleId="TableText">
    <w:name w:val="Table Text"/>
    <w:basedOn w:val="Normal"/>
    <w:link w:val="TableTextChar"/>
    <w:rsid w:val="00811203"/>
    <w:pPr>
      <w:tabs>
        <w:tab w:val="left" w:pos="510"/>
      </w:tabs>
      <w:spacing w:before="60" w:after="60" w:line="200" w:lineRule="atLeast"/>
      <w:ind w:left="510" w:hanging="510"/>
    </w:pPr>
    <w:rPr>
      <w:szCs w:val="24"/>
    </w:rPr>
  </w:style>
  <w:style w:type="paragraph" w:styleId="BodyTextIndent">
    <w:name w:val="Body Text Indent"/>
    <w:basedOn w:val="Normal"/>
    <w:rsid w:val="00663C8B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663C8B"/>
    <w:pPr>
      <w:spacing w:after="120" w:line="480" w:lineRule="auto"/>
      <w:ind w:left="360"/>
    </w:pPr>
  </w:style>
  <w:style w:type="paragraph" w:styleId="ListContinue">
    <w:name w:val="List Continue"/>
    <w:basedOn w:val="Normal"/>
    <w:rsid w:val="00D8696F"/>
    <w:pPr>
      <w:spacing w:before="60" w:line="240" w:lineRule="atLeast"/>
      <w:ind w:left="274"/>
    </w:pPr>
  </w:style>
  <w:style w:type="paragraph" w:styleId="Caption">
    <w:name w:val="caption"/>
    <w:basedOn w:val="Normal"/>
    <w:next w:val="Normal"/>
    <w:qFormat/>
    <w:rsid w:val="00663C8B"/>
    <w:pPr>
      <w:spacing w:before="360" w:after="120" w:line="240" w:lineRule="atLeast"/>
    </w:pPr>
    <w:rPr>
      <w:b/>
      <w:bCs/>
    </w:rPr>
  </w:style>
  <w:style w:type="character" w:styleId="FootnoteReference">
    <w:name w:val="footnote reference"/>
    <w:rsid w:val="00663C8B"/>
    <w:rPr>
      <w:vertAlign w:val="superscript"/>
    </w:rPr>
  </w:style>
  <w:style w:type="paragraph" w:styleId="ListContinue5">
    <w:name w:val="List Continue 5"/>
    <w:basedOn w:val="Normal"/>
    <w:semiHidden/>
    <w:rsid w:val="00663C8B"/>
    <w:pPr>
      <w:spacing w:after="120"/>
      <w:ind w:left="1800"/>
    </w:pPr>
  </w:style>
  <w:style w:type="paragraph" w:styleId="FootnoteText">
    <w:name w:val="footnote text"/>
    <w:basedOn w:val="Normal"/>
    <w:rsid w:val="00663C8B"/>
    <w:pPr>
      <w:spacing w:before="120"/>
      <w:ind w:left="360" w:hanging="360"/>
    </w:pPr>
  </w:style>
  <w:style w:type="character" w:customStyle="1" w:styleId="Edit">
    <w:name w:val="Edit"/>
    <w:rsid w:val="00663C8B"/>
    <w:rPr>
      <w:color w:val="FF0000"/>
    </w:rPr>
  </w:style>
  <w:style w:type="paragraph" w:customStyle="1" w:styleId="TableHead">
    <w:name w:val="Table Head"/>
    <w:basedOn w:val="TableText"/>
    <w:rsid w:val="00A93FFE"/>
    <w:pPr>
      <w:keepNext/>
    </w:pPr>
    <w:rPr>
      <w:b/>
      <w:bCs/>
      <w:szCs w:val="20"/>
    </w:rPr>
  </w:style>
  <w:style w:type="paragraph" w:customStyle="1" w:styleId="TableNote">
    <w:name w:val="Table Note"/>
    <w:basedOn w:val="TableText"/>
    <w:rsid w:val="0096771A"/>
    <w:rPr>
      <w:i/>
    </w:rPr>
  </w:style>
  <w:style w:type="character" w:customStyle="1" w:styleId="TableNoteHead">
    <w:name w:val="Table Note Head"/>
    <w:rsid w:val="00663C8B"/>
    <w:rPr>
      <w:i/>
    </w:rPr>
  </w:style>
  <w:style w:type="paragraph" w:customStyle="1" w:styleId="TableStubHead">
    <w:name w:val="Table Stub Head"/>
    <w:basedOn w:val="TableText"/>
    <w:rsid w:val="00070E74"/>
    <w:rPr>
      <w:b/>
      <w:szCs w:val="20"/>
    </w:rPr>
  </w:style>
  <w:style w:type="paragraph" w:customStyle="1" w:styleId="Note">
    <w:name w:val="Note"/>
    <w:basedOn w:val="Normal"/>
    <w:next w:val="Normal"/>
    <w:rsid w:val="00D8696F"/>
    <w:pPr>
      <w:spacing w:before="60" w:line="240" w:lineRule="atLeast"/>
      <w:ind w:left="907" w:hanging="907"/>
    </w:pPr>
    <w:rPr>
      <w:i/>
    </w:rPr>
  </w:style>
  <w:style w:type="paragraph" w:customStyle="1" w:styleId="Caution">
    <w:name w:val="Caution"/>
    <w:basedOn w:val="Note"/>
    <w:next w:val="Normal"/>
    <w:rsid w:val="00663C8B"/>
    <w:rPr>
      <w:i w:val="0"/>
    </w:rPr>
  </w:style>
  <w:style w:type="paragraph" w:styleId="NormalWeb">
    <w:name w:val="Normal (Web)"/>
    <w:basedOn w:val="Normal"/>
    <w:semiHidden/>
    <w:rsid w:val="00663C8B"/>
  </w:style>
  <w:style w:type="paragraph" w:styleId="ListContinue2">
    <w:name w:val="List Continue 2"/>
    <w:basedOn w:val="ListContinue"/>
    <w:rsid w:val="00586B08"/>
    <w:pPr>
      <w:ind w:left="540"/>
    </w:pPr>
  </w:style>
  <w:style w:type="paragraph" w:styleId="TOC1">
    <w:name w:val="toc 1"/>
    <w:basedOn w:val="Normal"/>
    <w:next w:val="Normal"/>
    <w:autoRedefine/>
    <w:rsid w:val="00663C8B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663C8B"/>
  </w:style>
  <w:style w:type="paragraph" w:customStyle="1" w:styleId="BodyLead">
    <w:name w:val="Body Lead"/>
    <w:basedOn w:val="Normal"/>
    <w:next w:val="Normal"/>
    <w:semiHidden/>
    <w:rsid w:val="00663C8B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663C8B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663C8B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663C8B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663C8B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663C8B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663C8B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663C8B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663C8B"/>
    <w:pPr>
      <w:ind w:right="360"/>
      <w:jc w:val="right"/>
    </w:pPr>
  </w:style>
  <w:style w:type="paragraph" w:styleId="ListBullet4">
    <w:name w:val="List Bullet 4"/>
    <w:basedOn w:val="Normal"/>
    <w:semiHidden/>
    <w:rsid w:val="00663C8B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663C8B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663C8B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663C8B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663C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663C8B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663C8B"/>
    <w:pPr>
      <w:numPr>
        <w:numId w:val="13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szCs w:val="24"/>
    </w:rPr>
  </w:style>
  <w:style w:type="paragraph" w:styleId="BlockText">
    <w:name w:val="Block Text"/>
    <w:basedOn w:val="Normal"/>
    <w:semiHidden/>
    <w:rsid w:val="00663C8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663C8B"/>
    <w:pPr>
      <w:spacing w:after="120" w:line="480" w:lineRule="auto"/>
    </w:pPr>
  </w:style>
  <w:style w:type="paragraph" w:styleId="BodyText3">
    <w:name w:val="Body Text 3"/>
    <w:basedOn w:val="Normal"/>
    <w:semiHidden/>
    <w:rsid w:val="00663C8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663C8B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663C8B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663C8B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663C8B"/>
    <w:pPr>
      <w:ind w:left="4320"/>
    </w:pPr>
  </w:style>
  <w:style w:type="paragraph" w:styleId="Date">
    <w:name w:val="Date"/>
    <w:basedOn w:val="Normal"/>
    <w:next w:val="Normal"/>
    <w:semiHidden/>
    <w:rsid w:val="00663C8B"/>
  </w:style>
  <w:style w:type="paragraph" w:styleId="DocumentMap">
    <w:name w:val="Document Map"/>
    <w:basedOn w:val="Normal"/>
    <w:semiHidden/>
    <w:rsid w:val="00663C8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663C8B"/>
  </w:style>
  <w:style w:type="paragraph" w:styleId="EndnoteText">
    <w:name w:val="endnote text"/>
    <w:basedOn w:val="Normal"/>
    <w:semiHidden/>
    <w:rsid w:val="00663C8B"/>
  </w:style>
  <w:style w:type="paragraph" w:styleId="EnvelopeAddress">
    <w:name w:val="envelope address"/>
    <w:basedOn w:val="Normal"/>
    <w:semiHidden/>
    <w:rsid w:val="00663C8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663C8B"/>
    <w:rPr>
      <w:rFonts w:ascii="Arial" w:hAnsi="Arial" w:cs="Arial"/>
    </w:rPr>
  </w:style>
  <w:style w:type="paragraph" w:styleId="HTMLAddress">
    <w:name w:val="HTML Address"/>
    <w:basedOn w:val="Normal"/>
    <w:semiHidden/>
    <w:rsid w:val="00663C8B"/>
    <w:rPr>
      <w:i/>
      <w:iCs/>
    </w:rPr>
  </w:style>
  <w:style w:type="paragraph" w:styleId="HTMLPreformatted">
    <w:name w:val="HTML Preformatted"/>
    <w:basedOn w:val="Normal"/>
    <w:semiHidden/>
    <w:rsid w:val="00663C8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663C8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63C8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63C8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63C8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63C8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63C8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63C8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63C8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63C8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63C8B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663C8B"/>
    <w:pPr>
      <w:ind w:left="360" w:hanging="360"/>
    </w:pPr>
  </w:style>
  <w:style w:type="paragraph" w:styleId="List2">
    <w:name w:val="List 2"/>
    <w:basedOn w:val="Normal"/>
    <w:semiHidden/>
    <w:rsid w:val="00663C8B"/>
    <w:pPr>
      <w:ind w:left="720" w:hanging="360"/>
    </w:pPr>
  </w:style>
  <w:style w:type="paragraph" w:styleId="List3">
    <w:name w:val="List 3"/>
    <w:basedOn w:val="Normal"/>
    <w:semiHidden/>
    <w:rsid w:val="00663C8B"/>
    <w:pPr>
      <w:ind w:left="1080" w:hanging="360"/>
    </w:pPr>
  </w:style>
  <w:style w:type="paragraph" w:styleId="List4">
    <w:name w:val="List 4"/>
    <w:basedOn w:val="Normal"/>
    <w:semiHidden/>
    <w:rsid w:val="00663C8B"/>
    <w:pPr>
      <w:ind w:left="1440" w:hanging="360"/>
    </w:pPr>
  </w:style>
  <w:style w:type="paragraph" w:styleId="List5">
    <w:name w:val="List 5"/>
    <w:basedOn w:val="Normal"/>
    <w:semiHidden/>
    <w:rsid w:val="00663C8B"/>
    <w:pPr>
      <w:ind w:left="1800" w:hanging="360"/>
    </w:pPr>
  </w:style>
  <w:style w:type="paragraph" w:styleId="ListContinue4">
    <w:name w:val="List Continue 4"/>
    <w:basedOn w:val="Normal"/>
    <w:semiHidden/>
    <w:rsid w:val="00663C8B"/>
    <w:pPr>
      <w:spacing w:after="120"/>
      <w:ind w:left="1440"/>
    </w:pPr>
  </w:style>
  <w:style w:type="paragraph" w:styleId="ListNumber5">
    <w:name w:val="List Number 5"/>
    <w:basedOn w:val="Normal"/>
    <w:semiHidden/>
    <w:rsid w:val="00663C8B"/>
    <w:pPr>
      <w:numPr>
        <w:numId w:val="4"/>
      </w:numPr>
    </w:pPr>
  </w:style>
  <w:style w:type="paragraph" w:styleId="MessageHeader">
    <w:name w:val="Message Header"/>
    <w:basedOn w:val="Normal"/>
    <w:semiHidden/>
    <w:rsid w:val="00663C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663C8B"/>
    <w:pPr>
      <w:ind w:left="720"/>
    </w:pPr>
  </w:style>
  <w:style w:type="paragraph" w:styleId="PlainText">
    <w:name w:val="Plain Text"/>
    <w:basedOn w:val="Normal"/>
    <w:semiHidden/>
    <w:rsid w:val="00663C8B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663C8B"/>
    <w:pPr>
      <w:numPr>
        <w:numId w:val="10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663C8B"/>
    <w:pPr>
      <w:ind w:left="4320"/>
    </w:pPr>
  </w:style>
  <w:style w:type="paragraph" w:styleId="Subtitle">
    <w:name w:val="Subtitle"/>
    <w:basedOn w:val="Normal"/>
    <w:qFormat/>
    <w:rsid w:val="00663C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63C8B"/>
    <w:pPr>
      <w:ind w:left="200" w:hanging="200"/>
    </w:pPr>
  </w:style>
  <w:style w:type="paragraph" w:styleId="TOAHeading">
    <w:name w:val="toa heading"/>
    <w:basedOn w:val="Normal"/>
    <w:next w:val="Normal"/>
    <w:semiHidden/>
    <w:rsid w:val="00663C8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663C8B"/>
    <w:pPr>
      <w:ind w:left="600"/>
    </w:pPr>
  </w:style>
  <w:style w:type="paragraph" w:styleId="TOC5">
    <w:name w:val="toc 5"/>
    <w:basedOn w:val="Normal"/>
    <w:next w:val="Normal"/>
    <w:autoRedefine/>
    <w:semiHidden/>
    <w:rsid w:val="00663C8B"/>
    <w:pPr>
      <w:ind w:left="800"/>
    </w:pPr>
  </w:style>
  <w:style w:type="paragraph" w:styleId="TOC6">
    <w:name w:val="toc 6"/>
    <w:basedOn w:val="Normal"/>
    <w:next w:val="Normal"/>
    <w:autoRedefine/>
    <w:semiHidden/>
    <w:rsid w:val="00663C8B"/>
    <w:pPr>
      <w:ind w:left="1000"/>
    </w:pPr>
  </w:style>
  <w:style w:type="paragraph" w:styleId="TOC7">
    <w:name w:val="toc 7"/>
    <w:basedOn w:val="Normal"/>
    <w:next w:val="Normal"/>
    <w:autoRedefine/>
    <w:semiHidden/>
    <w:rsid w:val="00663C8B"/>
    <w:pPr>
      <w:ind w:left="1200"/>
    </w:pPr>
  </w:style>
  <w:style w:type="paragraph" w:styleId="TOC8">
    <w:name w:val="toc 8"/>
    <w:basedOn w:val="Normal"/>
    <w:next w:val="Normal"/>
    <w:autoRedefine/>
    <w:semiHidden/>
    <w:rsid w:val="00663C8B"/>
    <w:pPr>
      <w:ind w:left="1400"/>
    </w:pPr>
  </w:style>
  <w:style w:type="paragraph" w:styleId="TOC9">
    <w:name w:val="toc 9"/>
    <w:basedOn w:val="Normal"/>
    <w:next w:val="Normal"/>
    <w:autoRedefine/>
    <w:semiHidden/>
    <w:rsid w:val="00663C8B"/>
    <w:pPr>
      <w:ind w:left="1600"/>
    </w:pPr>
  </w:style>
  <w:style w:type="paragraph" w:customStyle="1" w:styleId="BodyTextSingle">
    <w:name w:val="Body Text Single"/>
    <w:basedOn w:val="Normal"/>
    <w:rsid w:val="00366222"/>
    <w:pPr>
      <w:spacing w:line="240" w:lineRule="atLeast"/>
    </w:pPr>
  </w:style>
  <w:style w:type="paragraph" w:customStyle="1" w:styleId="Office">
    <w:name w:val="Office"/>
    <w:basedOn w:val="Normal"/>
    <w:rsid w:val="00E16E08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  <w:style w:type="paragraph" w:customStyle="1" w:styleId="Note2">
    <w:name w:val="Note 2"/>
    <w:basedOn w:val="Note"/>
    <w:qFormat/>
    <w:rsid w:val="00D8696F"/>
    <w:pPr>
      <w:ind w:left="1267"/>
    </w:pPr>
  </w:style>
  <w:style w:type="character" w:customStyle="1" w:styleId="CommentTextChar">
    <w:name w:val="Comment Text Char"/>
    <w:basedOn w:val="DefaultParagraphFont"/>
    <w:link w:val="CommentText"/>
    <w:semiHidden/>
    <w:rsid w:val="00187812"/>
  </w:style>
  <w:style w:type="paragraph" w:customStyle="1" w:styleId="Important">
    <w:name w:val="Important"/>
    <w:basedOn w:val="Warning"/>
    <w:qFormat/>
    <w:rsid w:val="005543B1"/>
  </w:style>
  <w:style w:type="character" w:customStyle="1" w:styleId="TableAnnotation">
    <w:name w:val="Table Annotation"/>
    <w:basedOn w:val="DefaultParagraphFont"/>
    <w:qFormat/>
    <w:rsid w:val="00DA3BBE"/>
    <w:rPr>
      <w:i/>
    </w:rPr>
  </w:style>
  <w:style w:type="character" w:customStyle="1" w:styleId="FooterVersion">
    <w:name w:val="FooterVersion"/>
    <w:basedOn w:val="DefaultParagraphFont"/>
    <w:qFormat/>
    <w:rsid w:val="00087D74"/>
    <w:rPr>
      <w:vanish/>
    </w:rPr>
  </w:style>
  <w:style w:type="character" w:styleId="PlaceholderText">
    <w:name w:val="Placeholder Text"/>
    <w:basedOn w:val="DefaultParagraphFont"/>
    <w:uiPriority w:val="99"/>
    <w:semiHidden/>
    <w:rsid w:val="00087D7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5452D"/>
    <w:rPr>
      <w:color w:val="605E5C"/>
      <w:shd w:val="clear" w:color="auto" w:fill="E1DFDD"/>
    </w:rPr>
  </w:style>
  <w:style w:type="character" w:customStyle="1" w:styleId="TableTextChar">
    <w:name w:val="Table Text Char"/>
    <w:link w:val="TableText"/>
    <w:rsid w:val="001C50E1"/>
    <w:rPr>
      <w:rFonts w:ascii="Arial Narrow" w:hAnsi="Arial Narrow"/>
      <w:szCs w:val="24"/>
    </w:rPr>
  </w:style>
  <w:style w:type="paragraph" w:styleId="Revision">
    <w:name w:val="Revision"/>
    <w:hidden/>
    <w:uiPriority w:val="99"/>
    <w:semiHidden/>
    <w:rsid w:val="00E279E4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group.slac.stanford.edu/esh/environment/stormwater/" TargetMode="External"/><Relationship Id="rId13" Type="http://schemas.openxmlformats.org/officeDocument/2006/relationships/hyperlink" Target="https://www-group.slac.stanford.edu/esh/eshmanual/references/stormReqConstruction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-group.slac.stanford.edu/esh/environment/stormwater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-group.slac.stanford.edu/esh/eshmanual/references/stormFormErosionControlPlan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t.ca.gov/-/media/dot-media/programs/construction/documents/environmental-compliance/csbmp-may-2017-final.pdf" TargetMode="External"/><Relationship Id="rId10" Type="http://schemas.openxmlformats.org/officeDocument/2006/relationships/hyperlink" Target="https://www-group.slac.stanford.edu/esh/eshmanual/references/stormFormErosionControlPlan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-internal.slac.stanford.edu/esh/docreview/reports/revisions.asp?ProductID=756" TargetMode="External"/><Relationship Id="rId14" Type="http://schemas.openxmlformats.org/officeDocument/2006/relationships/hyperlink" Target="https://www-internal.slac.stanford.edu/esh/documents_internal/SWPPP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ESH\ESH%20Pubs\3_current\system\template\Word\doc_templates\pubsFormTemplate_1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pubsFormTemplate_1_1.dotx</Template>
  <TotalTime>0</TotalTime>
  <Pages>2</Pages>
  <Words>782</Words>
  <Characters>6469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Erosion and Sedimentation Control Plan Form</vt:lpstr>
    </vt:vector>
  </TitlesOfParts>
  <Company>SLAC National Accelerator Laboratory</Company>
  <LinksUpToDate>false</LinksUpToDate>
  <CharactersWithSpaces>7237</CharactersWithSpaces>
  <SharedDoc>false</SharedDoc>
  <HLinks>
    <vt:vector size="18" baseType="variant">
      <vt:variant>
        <vt:i4>4522055</vt:i4>
      </vt:variant>
      <vt:variant>
        <vt:i4>30</vt:i4>
      </vt:variant>
      <vt:variant>
        <vt:i4>0</vt:i4>
      </vt:variant>
      <vt:variant>
        <vt:i4>5</vt:i4>
      </vt:variant>
      <vt:variant>
        <vt:lpwstr>http://www-group.slac.stanford.edu/esh/eshmanual/pdfs/ESHch01.pdf</vt:lpwstr>
      </vt:variant>
      <vt:variant>
        <vt:lpwstr/>
      </vt:variant>
      <vt:variant>
        <vt:i4>4128872</vt:i4>
      </vt:variant>
      <vt:variant>
        <vt:i4>15</vt:i4>
      </vt:variant>
      <vt:variant>
        <vt:i4>0</vt:i4>
      </vt:variant>
      <vt:variant>
        <vt:i4>5</vt:i4>
      </vt:variant>
      <vt:variant>
        <vt:lpwstr>https://www-internal.slac.stanford.edu/esh/docreview/reports/revisions.asp?ProductID=2</vt:lpwstr>
      </vt:variant>
      <vt:variant>
        <vt:lpwstr/>
      </vt:variant>
      <vt:variant>
        <vt:i4>2752517</vt:i4>
      </vt:variant>
      <vt:variant>
        <vt:i4>6</vt:i4>
      </vt:variant>
      <vt:variant>
        <vt:i4>0</vt:i4>
      </vt:variant>
      <vt:variant>
        <vt:i4>5</vt:i4>
      </vt:variant>
      <vt:variant>
        <vt:lpwstr>http://www-group.slac.stanford.edu/esh/general/general_policy/policies.htm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Erosion and Sedimentation Control Plan Form</dc:title>
  <dc:subject>Stormwater</dc:subject>
  <dc:creator>Heiser, Wayne</dc:creator>
  <cp:keywords/>
  <cp:lastModifiedBy>Heiser, Wayne</cp:lastModifiedBy>
  <cp:revision>3</cp:revision>
  <cp:lastPrinted>2023-01-24T00:34:00Z</cp:lastPrinted>
  <dcterms:created xsi:type="dcterms:W3CDTF">2023-04-19T23:45:00Z</dcterms:created>
  <dcterms:modified xsi:type="dcterms:W3CDTF">2023-04-20T16:51:00Z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Published">
    <vt:filetime>2023-04-19T07:00:00Z</vt:filetime>
  </property>
  <property fmtid="{D5CDD505-2E9C-101B-9397-08002B2CF9AE}" pid="3" name="DateEffective">
    <vt:filetime>2023-04-19T07:00:00Z</vt:filetime>
  </property>
  <property fmtid="{D5CDD505-2E9C-101B-9397-08002B2CF9AE}" pid="4" name="DateFirstPublished">
    <vt:filetime>2023-04-19T10:00:00Z</vt:filetime>
  </property>
  <property fmtid="{D5CDD505-2E9C-101B-9397-08002B2CF9AE}" pid="5" name="URL">
    <vt:lpwstr>https://www-group.slac.stanford.edu/esh/eshmanual/references/stormFormErosionControlPlan.pdf</vt:lpwstr>
  </property>
  <property fmtid="{D5CDD505-2E9C-101B-9397-08002B2CF9AE}" pid="6" name="ProductID">
    <vt:i4>756</vt:i4>
  </property>
  <property fmtid="{D5CDD505-2E9C-101B-9397-08002B2CF9AE}" pid="7" name="RevisionID">
    <vt:i4>2571</vt:i4>
  </property>
  <property fmtid="{D5CDD505-2E9C-101B-9397-08002B2CF9AE}" pid="8" name="SLACDocNum">
    <vt:lpwstr>SLAC-I-750-0A16J-006</vt:lpwstr>
  </property>
  <property fmtid="{D5CDD505-2E9C-101B-9397-08002B2CF9AE}" pid="9" name="SLACRevNum">
    <vt:i4>0</vt:i4>
  </property>
  <property fmtid="{D5CDD505-2E9C-101B-9397-08002B2CF9AE}" pid="10" name="SLACVerNum">
    <vt:i4>7</vt:i4>
  </property>
  <property fmtid="{D5CDD505-2E9C-101B-9397-08002B2CF9AE}" pid="11" name="SLACContractNum">
    <vt:lpwstr>DE-AC02-76SF00515</vt:lpwstr>
  </property>
  <property fmtid="{D5CDD505-2E9C-101B-9397-08002B2CF9AE}" pid="12" name="Status">
    <vt:lpwstr>Final</vt:lpwstr>
  </property>
  <property fmtid="{D5CDD505-2E9C-101B-9397-08002B2CF9AE}" pid="13" name="Owner">
    <vt:lpwstr>Stormwater</vt:lpwstr>
  </property>
  <property fmtid="{D5CDD505-2E9C-101B-9397-08002B2CF9AE}" pid="14" name="Publisher">
    <vt:lpwstr>ESH Publishing</vt:lpwstr>
  </property>
  <property fmtid="{D5CDD505-2E9C-101B-9397-08002B2CF9AE}" pid="15" name="Office">
    <vt:lpwstr>Environment, Safety &amp; Health Division</vt:lpwstr>
  </property>
  <property fmtid="{D5CDD505-2E9C-101B-9397-08002B2CF9AE}" pid="16" name="ChapterNum">
    <vt:i4>26</vt:i4>
  </property>
  <property fmtid="{D5CDD505-2E9C-101B-9397-08002B2CF9AE}" pid="17" name="ChapterTitle">
    <vt:lpwstr>Stormwater</vt:lpwstr>
  </property>
  <property fmtid="{D5CDD505-2E9C-101B-9397-08002B2CF9AE}" pid="18" name="Description">
    <vt:lpwstr>Form for documenting erosion and sedimentation control measures to be taken for construction projects that disturb less than one acre of soil but have the potential to impact stormwater</vt:lpwstr>
  </property>
  <property fmtid="{D5CDD505-2E9C-101B-9397-08002B2CF9AE}" pid="19" name="Purpose">
    <vt:lpwstr>Prevent stormwater pollution from construction activities</vt:lpwstr>
  </property>
  <property fmtid="{D5CDD505-2E9C-101B-9397-08002B2CF9AE}" pid="20" name="Scope">
    <vt:lpwstr>Documenting erosion and sedimentation control measures to be taken for construction projects that disturb less than one acre of soil but have the potential to impact stormwater</vt:lpwstr>
  </property>
  <property fmtid="{D5CDD505-2E9C-101B-9397-08002B2CF9AE}" pid="21" name="Applicability">
    <vt:lpwstr>Project manager; FCM</vt:lpwstr>
  </property>
</Properties>
</file>