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571"/>
        <w:gridCol w:w="7229"/>
      </w:tblGrid>
      <w:tr w:rsidR="008E2210" w14:paraId="601916FB" w14:textId="77777777" w:rsidTr="00140D4F">
        <w:tc>
          <w:tcPr>
            <w:tcW w:w="3624" w:type="dxa"/>
            <w:shd w:val="clear" w:color="auto" w:fill="auto"/>
          </w:tcPr>
          <w:p w14:paraId="5A38DDFD" w14:textId="77777777" w:rsidR="008E2210" w:rsidRDefault="00292CE1" w:rsidP="008E2210">
            <w:pPr>
              <w:pStyle w:val="Header"/>
            </w:pPr>
            <w:bookmarkStart w:id="0" w:name="_GoBack"/>
            <w:bookmarkEnd w:id="0"/>
            <w:r>
              <w:rPr>
                <w:noProof/>
              </w:rPr>
              <w:drawing>
                <wp:inline distT="0" distB="0" distL="0" distR="0" wp14:anchorId="3E2FA05A" wp14:editId="44277303">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52A91092" w14:textId="263177D4" w:rsidR="008E2210" w:rsidRDefault="00CE44F6" w:rsidP="00140D4F">
            <w:pPr>
              <w:pStyle w:val="Office"/>
              <w:spacing w:before="300"/>
            </w:pPr>
            <w:fldSimple w:instr=" DOCPROPERTY  Office \* MERGEFORMAT ">
              <w:r w:rsidR="002A50A7">
                <w:t>Environment, Safety &amp; Health Division</w:t>
              </w:r>
            </w:fldSimple>
            <w:r w:rsidR="008E2210" w:rsidRPr="007763D3">
              <w:t xml:space="preserve"> </w:t>
            </w:r>
          </w:p>
        </w:tc>
        <w:tc>
          <w:tcPr>
            <w:tcW w:w="7392" w:type="dxa"/>
            <w:shd w:val="clear" w:color="auto" w:fill="auto"/>
          </w:tcPr>
          <w:p w14:paraId="3AED8CD4" w14:textId="327EC239" w:rsidR="008E2210" w:rsidRDefault="008E2210" w:rsidP="008E2210">
            <w:pPr>
              <w:pStyle w:val="ChapterNumber"/>
            </w:pPr>
            <w:r>
              <w:t xml:space="preserve">Chapter </w:t>
            </w:r>
            <w:fldSimple w:instr=" DOCPROPERTY  ChapterNum  \* MERGEFORMAT ">
              <w:r w:rsidR="002A50A7">
                <w:t>8</w:t>
              </w:r>
            </w:fldSimple>
            <w:r>
              <w:t xml:space="preserve">: </w:t>
            </w:r>
            <w:hyperlink r:id="rId8"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2A50A7">
                <w:rPr>
                  <w:rStyle w:val="Hyperlink"/>
                </w:rPr>
                <w:t>Electrical Safety</w:t>
              </w:r>
              <w:r w:rsidRPr="00CD5725">
                <w:rPr>
                  <w:rStyle w:val="Hyperlink"/>
                </w:rPr>
                <w:fldChar w:fldCharType="end"/>
              </w:r>
              <w:r w:rsidRPr="00CD5725">
                <w:rPr>
                  <w:rStyle w:val="Hyperlink"/>
                </w:rPr>
                <w:t xml:space="preserve"> </w:t>
              </w:r>
            </w:hyperlink>
          </w:p>
          <w:p w14:paraId="4640680C" w14:textId="17F26D5C" w:rsidR="008E2210" w:rsidRPr="009469A3" w:rsidRDefault="00CE44F6" w:rsidP="001D5E29">
            <w:pPr>
              <w:pStyle w:val="Title"/>
            </w:pPr>
            <w:fldSimple w:instr=" DOCPROPERTY  &quot;Title&quot;  \* MERGEFORMAT ">
              <w:r w:rsidR="002A50A7">
                <w:t>Energized Electrical Work Permit Form</w:t>
              </w:r>
            </w:fldSimple>
            <w:r w:rsidR="008E2210" w:rsidRPr="009469A3">
              <w:t xml:space="preserve"> </w:t>
            </w:r>
          </w:p>
          <w:p w14:paraId="2FE475B1" w14:textId="67002210" w:rsidR="008E2210" w:rsidRPr="00014FC5" w:rsidRDefault="008E2210" w:rsidP="001D5E29">
            <w:pPr>
              <w:pStyle w:val="Metadata"/>
            </w:pPr>
            <w:r w:rsidRPr="00014FC5">
              <w:t xml:space="preserve">Product ID: </w:t>
            </w:r>
            <w:hyperlink r:id="rId9"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2A50A7">
                <w:rPr>
                  <w:rStyle w:val="Hyperlink"/>
                </w:rPr>
                <w:t>247</w:t>
              </w:r>
              <w:r w:rsidRPr="00014FC5">
                <w:rPr>
                  <w:rStyle w:val="Hyperlink"/>
                </w:rPr>
                <w:fldChar w:fldCharType="end"/>
              </w:r>
            </w:hyperlink>
            <w:r w:rsidRPr="00014FC5">
              <w:t xml:space="preserve"> </w:t>
            </w:r>
            <w:r>
              <w:t>|</w:t>
            </w:r>
            <w:r w:rsidRPr="00014FC5">
              <w:t xml:space="preserve"> Revision ID: </w:t>
            </w:r>
            <w:fldSimple w:instr=" DOCPROPERTY  RevisionID  \* MERGEFORMAT ">
              <w:r w:rsidR="002A50A7">
                <w:t>2311</w:t>
              </w:r>
            </w:fldSimple>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2A50A7">
              <w:t>15 June 2021</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2A50A7">
              <w:t>15 June 2021</w:t>
            </w:r>
            <w:r w:rsidRPr="00014FC5">
              <w:fldChar w:fldCharType="end"/>
            </w:r>
          </w:p>
          <w:p w14:paraId="6A83DF44" w14:textId="58CA9B6D" w:rsidR="008E2210" w:rsidRDefault="008E2210" w:rsidP="001D5E29">
            <w:pPr>
              <w:pStyle w:val="Metadata"/>
            </w:pPr>
            <w:r w:rsidRPr="00014FC5">
              <w:t xml:space="preserve">URL: </w:t>
            </w:r>
            <w:bookmarkStart w:id="1" w:name="OLE_LINK1"/>
            <w:r w:rsidR="00EC5D3C">
              <w:fldChar w:fldCharType="begin"/>
            </w:r>
            <w:r w:rsidR="00EC5D3C">
              <w:instrText xml:space="preserve"> HYPERLINK "</w:instrText>
            </w:r>
            <w:r w:rsidR="00B012B5">
              <w:instrText>https://www-grouphttps://www-group</w:instrText>
            </w:r>
            <w:r w:rsidR="00EC5D3C">
              <w:instrText xml:space="preserve">.slac.stanford.edu/esh/eshmanual/references/electricalFormEEWP.pdf" </w:instrText>
            </w:r>
            <w:r w:rsidR="00EC5D3C">
              <w:fldChar w:fldCharType="separate"/>
            </w:r>
            <w:r w:rsidRPr="00014FC5">
              <w:rPr>
                <w:rStyle w:val="Hyperlink"/>
              </w:rPr>
              <w:fldChar w:fldCharType="begin"/>
            </w:r>
            <w:r w:rsidRPr="00014FC5">
              <w:rPr>
                <w:rStyle w:val="Hyperlink"/>
              </w:rPr>
              <w:instrText xml:space="preserve"> DOCPROPERTY  URL  \* MERGEFORMAT </w:instrText>
            </w:r>
            <w:r w:rsidRPr="00014FC5">
              <w:rPr>
                <w:rStyle w:val="Hyperlink"/>
              </w:rPr>
              <w:fldChar w:fldCharType="separate"/>
            </w:r>
            <w:r w:rsidR="002A50A7">
              <w:rPr>
                <w:rStyle w:val="Hyperlink"/>
              </w:rPr>
              <w:t>https://www-group.slac.stanford.edu/esh/eshmanual/references/electricalFormEEWP.pdf</w:t>
            </w:r>
            <w:r w:rsidRPr="00014FC5">
              <w:rPr>
                <w:rStyle w:val="Hyperlink"/>
              </w:rPr>
              <w:fldChar w:fldCharType="end"/>
            </w:r>
            <w:r w:rsidR="00EC5D3C">
              <w:rPr>
                <w:rStyle w:val="Hyperlink"/>
              </w:rPr>
              <w:fldChar w:fldCharType="end"/>
            </w:r>
            <w:bookmarkEnd w:id="1"/>
            <w:r w:rsidR="00292CE1">
              <w:t xml:space="preserve"> | </w:t>
            </w:r>
            <w:hyperlink r:id="rId10" w:history="1">
              <w:r w:rsidR="00365223">
                <w:rPr>
                  <w:rStyle w:val="Hyperlink"/>
                </w:rPr>
                <w:t>docx</w:t>
              </w:r>
            </w:hyperlink>
          </w:p>
        </w:tc>
      </w:tr>
    </w:tbl>
    <w:p w14:paraId="3D938EE0" w14:textId="325BA30C" w:rsidR="00D92BC9" w:rsidRDefault="00D92BC9" w:rsidP="002A50A7">
      <w:pPr>
        <w:pStyle w:val="BodyText"/>
      </w:pPr>
      <w:r w:rsidRPr="005B44BC">
        <w:t xml:space="preserve">An approved </w:t>
      </w:r>
      <w:r w:rsidR="00454E3B">
        <w:t>e</w:t>
      </w:r>
      <w:r w:rsidRPr="005B44BC">
        <w:t xml:space="preserve">nergized </w:t>
      </w:r>
      <w:r w:rsidR="00454E3B">
        <w:t>e</w:t>
      </w:r>
      <w:r w:rsidRPr="005B44BC">
        <w:t xml:space="preserve">lectrical </w:t>
      </w:r>
      <w:r w:rsidR="00454E3B">
        <w:t>w</w:t>
      </w:r>
      <w:r w:rsidRPr="005B44BC">
        <w:t xml:space="preserve">ork </w:t>
      </w:r>
      <w:r w:rsidR="00454E3B">
        <w:t>p</w:t>
      </w:r>
      <w:r w:rsidRPr="005B44BC">
        <w:t xml:space="preserve">ermit (EEWP) is required for all </w:t>
      </w:r>
      <w:r>
        <w:t xml:space="preserve">manipulative </w:t>
      </w:r>
      <w:r w:rsidR="00D51A7F">
        <w:t xml:space="preserve">energized </w:t>
      </w:r>
      <w:r w:rsidRPr="005B44BC">
        <w:t xml:space="preserve">work </w:t>
      </w:r>
      <w:r>
        <w:t>on hazardous electrical equipment</w:t>
      </w:r>
      <w:r w:rsidR="004C1F58">
        <w:t xml:space="preserve"> (see </w:t>
      </w:r>
      <w:hyperlink r:id="rId11" w:history="1">
        <w:r w:rsidR="004C1F58" w:rsidRPr="00454E3B">
          <w:rPr>
            <w:rStyle w:val="Hyperlink"/>
          </w:rPr>
          <w:t>Chapter 8, “Electrical Safety”,</w:t>
        </w:r>
      </w:hyperlink>
      <w:r w:rsidR="004C1F58">
        <w:t xml:space="preserve"> Section 10.3.4)</w:t>
      </w:r>
      <w:r>
        <w:t xml:space="preserve">. </w:t>
      </w:r>
      <w:r w:rsidRPr="00454E3B">
        <w:rPr>
          <w:rStyle w:val="Term"/>
        </w:rPr>
        <w:t xml:space="preserve">Manipulative </w:t>
      </w:r>
      <w:r w:rsidR="00B051A7">
        <w:rPr>
          <w:rStyle w:val="Term"/>
        </w:rPr>
        <w:t xml:space="preserve">energized </w:t>
      </w:r>
      <w:r w:rsidRPr="00454E3B">
        <w:rPr>
          <w:rStyle w:val="Term"/>
        </w:rPr>
        <w:t>work</w:t>
      </w:r>
      <w:r>
        <w:t xml:space="preserve"> </w:t>
      </w:r>
      <w:r w:rsidRPr="005B44BC">
        <w:t>includes assembly, disassembly,</w:t>
      </w:r>
      <w:r>
        <w:t xml:space="preserve"> tightening, adjusting</w:t>
      </w:r>
      <w:r w:rsidRPr="005B44BC">
        <w:t xml:space="preserve"> or rearrangement of components whil</w:t>
      </w:r>
      <w:r>
        <w:t xml:space="preserve">e they are energized. </w:t>
      </w:r>
    </w:p>
    <w:p w14:paraId="60DCEC3C" w14:textId="008AC00E" w:rsidR="00D92BC9" w:rsidRPr="005B44BC" w:rsidRDefault="00D92BC9" w:rsidP="002A50A7">
      <w:pPr>
        <w:pStyle w:val="BodyText"/>
      </w:pPr>
      <w:r w:rsidRPr="003E6A0D">
        <w:t>Work on energized non</w:t>
      </w:r>
      <w:r w:rsidR="00454E3B">
        <w:t>-</w:t>
      </w:r>
      <w:r w:rsidRPr="003E6A0D">
        <w:t xml:space="preserve">hazardous equipment as specified in </w:t>
      </w:r>
      <w:hyperlink r:id="rId12" w:history="1">
        <w:r w:rsidR="00454E3B" w:rsidRPr="00454E3B">
          <w:rPr>
            <w:rStyle w:val="Hyperlink"/>
          </w:rPr>
          <w:t>Chapter 8, “Electrical Safety</w:t>
        </w:r>
        <w:r w:rsidRPr="00454E3B">
          <w:rPr>
            <w:rStyle w:val="Hyperlink"/>
          </w:rPr>
          <w:t>”</w:t>
        </w:r>
        <w:r w:rsidR="00454E3B" w:rsidRPr="00454E3B">
          <w:rPr>
            <w:rStyle w:val="Hyperlink"/>
          </w:rPr>
          <w:t>,</w:t>
        </w:r>
      </w:hyperlink>
      <w:r>
        <w:t xml:space="preserve"> S</w:t>
      </w:r>
      <w:r w:rsidRPr="003E6A0D">
        <w:t xml:space="preserve">ection 10.3.1, as well as testing, troubleshooting, and voltage measuring on energized hazardous equipment, </w:t>
      </w:r>
      <w:r w:rsidR="007B647B">
        <w:t xml:space="preserve">is </w:t>
      </w:r>
      <w:r w:rsidRPr="003E6A0D">
        <w:t xml:space="preserve">exempt from the required EEWP per </w:t>
      </w:r>
      <w:hyperlink r:id="rId13" w:history="1">
        <w:r w:rsidR="00454E3B" w:rsidRPr="00952C2C">
          <w:rPr>
            <w:rStyle w:val="Hyperlink"/>
          </w:rPr>
          <w:t>NFPA 70E</w:t>
        </w:r>
      </w:hyperlink>
      <w:r w:rsidRPr="003E6A0D">
        <w:t>, Article 130, provided that safe work practices and personal protective equipment are used.</w:t>
      </w:r>
    </w:p>
    <w:p w14:paraId="165F90DE" w14:textId="77777777" w:rsidR="00D92BC9" w:rsidRPr="005B44BC" w:rsidRDefault="00D92BC9" w:rsidP="001A251E">
      <w:pPr>
        <w:pStyle w:val="Heading1"/>
        <w:pageBreakBefore w:val="0"/>
      </w:pPr>
      <w:r w:rsidRPr="005B44BC">
        <w:t>Instructions</w:t>
      </w:r>
      <w:r w:rsidRPr="005B44BC">
        <w:rPr>
          <w:rFonts w:cs="Palatino"/>
        </w:rPr>
        <w:t xml:space="preserve"> </w:t>
      </w:r>
    </w:p>
    <w:p w14:paraId="6B454AAB" w14:textId="77777777" w:rsidR="00D92BC9" w:rsidRPr="00454E3B" w:rsidRDefault="00454E3B" w:rsidP="002A50A7">
      <w:pPr>
        <w:pStyle w:val="Important"/>
      </w:pPr>
      <w:r w:rsidRPr="002A50A7">
        <w:rPr>
          <w:rStyle w:val="Emphasis"/>
        </w:rPr>
        <w:t>Important</w:t>
      </w:r>
      <w:r w:rsidR="00D92BC9" w:rsidRPr="00454E3B">
        <w:t xml:space="preserve"> </w:t>
      </w:r>
      <w:r>
        <w:tab/>
      </w:r>
      <w:r w:rsidR="00D92BC9" w:rsidRPr="00454E3B">
        <w:t xml:space="preserve">The justification for performing energized work </w:t>
      </w:r>
      <w:r w:rsidR="001F133A">
        <w:t xml:space="preserve">must </w:t>
      </w:r>
      <w:r w:rsidR="00D92BC9" w:rsidRPr="00454E3B">
        <w:t xml:space="preserve">be </w:t>
      </w:r>
      <w:r w:rsidR="00D92BC9" w:rsidRPr="00454E3B">
        <w:rPr>
          <w:rStyle w:val="Emphasis"/>
        </w:rPr>
        <w:t>safety-based</w:t>
      </w:r>
      <w:r w:rsidR="00D92BC9" w:rsidRPr="00454E3B">
        <w:t xml:space="preserve">, that is it must be shown that it is </w:t>
      </w:r>
      <w:r w:rsidR="00D92BC9" w:rsidRPr="00454E3B">
        <w:rPr>
          <w:rStyle w:val="Emphasis"/>
        </w:rPr>
        <w:t>safer to perform the work energized</w:t>
      </w:r>
      <w:r w:rsidR="00D92BC9" w:rsidRPr="00454E3B">
        <w:t xml:space="preserve"> than to perform the work </w:t>
      </w:r>
      <w:r w:rsidR="00D92BC9" w:rsidRPr="00454E3B">
        <w:rPr>
          <w:rStyle w:val="Emphasis"/>
        </w:rPr>
        <w:t>de</w:t>
      </w:r>
      <w:r w:rsidR="001F133A">
        <w:rPr>
          <w:rStyle w:val="Emphasis"/>
        </w:rPr>
        <w:t>-</w:t>
      </w:r>
      <w:r w:rsidR="00D92BC9" w:rsidRPr="00454E3B">
        <w:rPr>
          <w:rStyle w:val="Emphasis"/>
        </w:rPr>
        <w:t>energized</w:t>
      </w:r>
      <w:r w:rsidR="00D92BC9" w:rsidRPr="00454E3B">
        <w:t xml:space="preserve">. </w:t>
      </w:r>
      <w:r w:rsidR="00D92BC9" w:rsidRPr="00454E3B">
        <w:rPr>
          <w:rStyle w:val="Emphasis"/>
        </w:rPr>
        <w:t>Convenience may not be used</w:t>
      </w:r>
      <w:r w:rsidR="00D92BC9" w:rsidRPr="00454E3B">
        <w:t xml:space="preserve"> as the sole justification for energized work.</w:t>
      </w:r>
    </w:p>
    <w:p w14:paraId="5C4E80E6" w14:textId="77777777" w:rsidR="00D92BC9" w:rsidRPr="005B44BC" w:rsidRDefault="00D92BC9" w:rsidP="002A50A7">
      <w:pPr>
        <w:pStyle w:val="ListBullet"/>
      </w:pPr>
      <w:r w:rsidRPr="005B44BC">
        <w:t>Complete</w:t>
      </w:r>
      <w:r w:rsidRPr="005B44BC">
        <w:rPr>
          <w:rStyle w:val="Emphasis"/>
          <w:rFonts w:ascii="Calibri" w:hAnsi="Calibri"/>
          <w:sz w:val="22"/>
          <w:szCs w:val="22"/>
        </w:rPr>
        <w:t xml:space="preserve"> </w:t>
      </w:r>
      <w:r w:rsidRPr="005B44BC">
        <w:t>sections 1 and 2 with verifications and attach supporting documents before seeking approving authority signatures:</w:t>
      </w:r>
    </w:p>
    <w:p w14:paraId="4AB3DE48" w14:textId="77777777" w:rsidR="00D92BC9" w:rsidRPr="005B44BC" w:rsidRDefault="00D92BC9" w:rsidP="002A50A7">
      <w:pPr>
        <w:pStyle w:val="ListBullet2"/>
      </w:pPr>
      <w:r w:rsidRPr="005B44BC">
        <w:t xml:space="preserve">Section 1 </w:t>
      </w:r>
      <w:r>
        <w:t>must be complete before</w:t>
      </w:r>
      <w:r w:rsidRPr="005B44BC">
        <w:t xml:space="preserve"> Section 2 </w:t>
      </w:r>
      <w:r>
        <w:t xml:space="preserve">and 3 </w:t>
      </w:r>
      <w:r w:rsidRPr="005B44BC">
        <w:t>approval signature</w:t>
      </w:r>
      <w:r>
        <w:t>s</w:t>
      </w:r>
      <w:r w:rsidRPr="005B44BC">
        <w:t xml:space="preserve"> </w:t>
      </w:r>
      <w:r>
        <w:t>are obtained</w:t>
      </w:r>
      <w:r w:rsidRPr="005B44BC">
        <w:t>.</w:t>
      </w:r>
    </w:p>
    <w:p w14:paraId="71634B1E" w14:textId="77777777" w:rsidR="00D92BC9" w:rsidRPr="005B44BC" w:rsidRDefault="00D92BC9" w:rsidP="002A50A7">
      <w:pPr>
        <w:pStyle w:val="ListBullet2"/>
      </w:pPr>
      <w:r>
        <w:t>The</w:t>
      </w:r>
      <w:r w:rsidRPr="005B44BC">
        <w:t xml:space="preserve"> approved </w:t>
      </w:r>
      <w:r>
        <w:t>EEWP</w:t>
      </w:r>
      <w:r w:rsidRPr="005B44BC">
        <w:t xml:space="preserve"> </w:t>
      </w:r>
      <w:r>
        <w:t>and EWP or JSA must be at</w:t>
      </w:r>
      <w:r w:rsidR="00FA0541">
        <w:t xml:space="preserve"> the job</w:t>
      </w:r>
      <w:r w:rsidRPr="005B44BC">
        <w:t>site while performing work.</w:t>
      </w:r>
    </w:p>
    <w:p w14:paraId="0945AB5F" w14:textId="77777777" w:rsidR="00D92BC9" w:rsidRPr="005B44BC" w:rsidRDefault="00D92BC9" w:rsidP="002A50A7">
      <w:pPr>
        <w:pStyle w:val="ListBullet2"/>
      </w:pPr>
      <w:r w:rsidRPr="005B44BC">
        <w:t>A closeout signature in Section 4 is required within seven days after completion of the work.</w:t>
      </w:r>
    </w:p>
    <w:p w14:paraId="50CC1D86" w14:textId="77777777" w:rsidR="00D92BC9" w:rsidRPr="005B44BC" w:rsidRDefault="00D92BC9" w:rsidP="002A50A7">
      <w:pPr>
        <w:pStyle w:val="ListBullet2"/>
      </w:pPr>
      <w:r>
        <w:t>Upon completion of work provide</w:t>
      </w:r>
      <w:r w:rsidRPr="005B44BC">
        <w:t xml:space="preserve"> </w:t>
      </w:r>
      <w:r>
        <w:t xml:space="preserve">a copy of the EEWP (with Section 4 complete) and the </w:t>
      </w:r>
      <w:r w:rsidR="001323D6">
        <w:t>electrical work plan (</w:t>
      </w:r>
      <w:r>
        <w:t>EWP</w:t>
      </w:r>
      <w:r w:rsidR="001323D6">
        <w:t>) or job safety analysis (</w:t>
      </w:r>
      <w:r>
        <w:t>JSA</w:t>
      </w:r>
      <w:r w:rsidR="001323D6">
        <w:t>)</w:t>
      </w:r>
      <w:r w:rsidRPr="005B44BC">
        <w:t xml:space="preserve"> to the </w:t>
      </w:r>
      <w:r w:rsidR="00F74DD2">
        <w:t>e</w:t>
      </w:r>
      <w:r w:rsidRPr="005B44BC">
        <w:t xml:space="preserve">lectrical </w:t>
      </w:r>
      <w:r w:rsidR="00F74DD2">
        <w:t>s</w:t>
      </w:r>
      <w:r w:rsidRPr="005B44BC">
        <w:t xml:space="preserve">afety </w:t>
      </w:r>
      <w:r w:rsidR="00F74DD2">
        <w:t>o</w:t>
      </w:r>
      <w:r w:rsidRPr="005B44BC">
        <w:t>fficer (ESO).</w:t>
      </w:r>
    </w:p>
    <w:p w14:paraId="4195787E" w14:textId="77777777" w:rsidR="00D92BC9" w:rsidRPr="005B44BC" w:rsidRDefault="00D92BC9" w:rsidP="002A50A7">
      <w:pPr>
        <w:pStyle w:val="ListBullet"/>
      </w:pPr>
      <w:r w:rsidRPr="005B44BC">
        <w:t xml:space="preserve">Approvals are granted only for the specific work planned, period, location, personnel, and conditions described. </w:t>
      </w:r>
      <w:r w:rsidRPr="00454E3B">
        <w:rPr>
          <w:rStyle w:val="Emphasis"/>
        </w:rPr>
        <w:t>Any changes to the planned work once energized electrical work proceeds will immediately void any authority to continue work</w:t>
      </w:r>
      <w:r w:rsidRPr="005B44BC">
        <w:t xml:space="preserve">. It is essential that the energized electrical work be completely understood in advance and be thoroughly planned, with strict compliance to the authorized procedures and process. </w:t>
      </w:r>
    </w:p>
    <w:p w14:paraId="1E3C594F" w14:textId="77777777" w:rsidR="00D92BC9" w:rsidRDefault="00D92BC9" w:rsidP="002A50A7">
      <w:pPr>
        <w:pStyle w:val="ListBullet"/>
      </w:pPr>
      <w:r>
        <w:t>Approvals required:</w:t>
      </w:r>
    </w:p>
    <w:p w14:paraId="0C3AF5E2" w14:textId="77777777" w:rsidR="00D92BC9" w:rsidRDefault="00D92BC9" w:rsidP="002A50A7">
      <w:pPr>
        <w:pStyle w:val="ListBullet2"/>
      </w:pPr>
      <w:r>
        <w:t xml:space="preserve">Electrical </w:t>
      </w:r>
      <w:r w:rsidR="00454E3B">
        <w:t>s</w:t>
      </w:r>
      <w:r>
        <w:t xml:space="preserve">afety </w:t>
      </w:r>
      <w:r w:rsidR="00454E3B">
        <w:t>o</w:t>
      </w:r>
      <w:r>
        <w:t>fficer (ESO)</w:t>
      </w:r>
    </w:p>
    <w:p w14:paraId="4CF78BD5" w14:textId="77777777" w:rsidR="00D92BC9" w:rsidRDefault="00D92BC9" w:rsidP="002A50A7">
      <w:pPr>
        <w:pStyle w:val="ListBullet2"/>
      </w:pPr>
      <w:r>
        <w:t xml:space="preserve">Chief </w:t>
      </w:r>
      <w:r w:rsidR="00454E3B">
        <w:t>s</w:t>
      </w:r>
      <w:r>
        <w:t xml:space="preserve">afety </w:t>
      </w:r>
      <w:r w:rsidR="00454E3B">
        <w:t>o</w:t>
      </w:r>
      <w:r>
        <w:t>fficer (CSO)</w:t>
      </w:r>
      <w:r w:rsidRPr="00D92BC9">
        <w:rPr>
          <w:vertAlign w:val="superscript"/>
        </w:rPr>
        <w:footnoteReference w:id="1"/>
      </w:r>
    </w:p>
    <w:p w14:paraId="4FBC5513" w14:textId="77777777" w:rsidR="00D92BC9" w:rsidRDefault="00D92BC9" w:rsidP="002A50A7">
      <w:pPr>
        <w:pStyle w:val="ListBullet2"/>
      </w:pPr>
      <w:r>
        <w:t>Directorate (</w:t>
      </w:r>
      <w:r w:rsidR="00737AAF">
        <w:t>associate laboratory director</w:t>
      </w:r>
      <w:r>
        <w:t xml:space="preserve"> or </w:t>
      </w:r>
      <w:r w:rsidR="00454E3B">
        <w:t>d</w:t>
      </w:r>
      <w:r>
        <w:t>irector)</w:t>
      </w:r>
      <w:r w:rsidRPr="00D92BC9">
        <w:rPr>
          <w:vertAlign w:val="superscript"/>
        </w:rPr>
        <w:t>1</w:t>
      </w:r>
    </w:p>
    <w:p w14:paraId="0718ACEC" w14:textId="77777777" w:rsidR="00D92BC9" w:rsidRPr="00B111F8" w:rsidRDefault="00D92BC9" w:rsidP="002A50A7">
      <w:pPr>
        <w:pStyle w:val="ListBullet2"/>
      </w:pPr>
      <w:r>
        <w:t xml:space="preserve">Laboratory </w:t>
      </w:r>
      <w:r w:rsidR="00454E3B">
        <w:t>D</w:t>
      </w:r>
      <w:r>
        <w:t xml:space="preserve">irector’s </w:t>
      </w:r>
      <w:r w:rsidR="00454E3B">
        <w:t>O</w:t>
      </w:r>
      <w:r>
        <w:t>ffice</w:t>
      </w:r>
      <w:r w:rsidR="00737AAF">
        <w:t xml:space="preserve"> (laboratory director or </w:t>
      </w:r>
      <w:r w:rsidR="00737AAF" w:rsidRPr="00737AAF">
        <w:t>laboratory deputy director</w:t>
      </w:r>
      <w:r w:rsidR="00737AAF">
        <w:t>)</w:t>
      </w:r>
      <w:r w:rsidRPr="00D92BC9">
        <w:rPr>
          <w:vertAlign w:val="superscript"/>
        </w:rPr>
        <w:t>1</w:t>
      </w:r>
    </w:p>
    <w:p w14:paraId="58AE863E" w14:textId="77777777" w:rsidR="0093001A" w:rsidRPr="0093001A" w:rsidRDefault="00D92BC9" w:rsidP="006E5632">
      <w:pPr>
        <w:pStyle w:val="Heading1"/>
        <w:tabs>
          <w:tab w:val="left" w:pos="1800"/>
        </w:tabs>
        <w:rPr>
          <w:i/>
          <w:sz w:val="24"/>
          <w:szCs w:val="24"/>
        </w:rPr>
      </w:pPr>
      <w:r w:rsidRPr="0093001A">
        <w:rPr>
          <w:szCs w:val="36"/>
        </w:rPr>
        <w:lastRenderedPageBreak/>
        <w:t>Section 1</w:t>
      </w:r>
      <w:r w:rsidR="0093001A" w:rsidRPr="0093001A">
        <w:rPr>
          <w:szCs w:val="36"/>
        </w:rPr>
        <w:tab/>
        <w:t xml:space="preserve">Request </w:t>
      </w:r>
      <w:r w:rsidR="001F133A">
        <w:rPr>
          <w:szCs w:val="36"/>
        </w:rPr>
        <w:t>f</w:t>
      </w:r>
      <w:r w:rsidR="004D2821">
        <w:rPr>
          <w:szCs w:val="36"/>
        </w:rPr>
        <w:t>or Energized Electrical Work a</w:t>
      </w:r>
      <w:r w:rsidR="001F133A" w:rsidRPr="0093001A">
        <w:rPr>
          <w:szCs w:val="36"/>
        </w:rPr>
        <w:t xml:space="preserve">cross Approach Boundaries </w:t>
      </w:r>
      <w:r w:rsidR="00892AC3" w:rsidRPr="0093001A">
        <w:rPr>
          <w:i/>
          <w:sz w:val="24"/>
          <w:szCs w:val="24"/>
        </w:rPr>
        <w:t>(c</w:t>
      </w:r>
      <w:r w:rsidR="00C727DA" w:rsidRPr="0093001A">
        <w:rPr>
          <w:i/>
          <w:sz w:val="24"/>
          <w:szCs w:val="24"/>
        </w:rPr>
        <w:t>omplete in full</w:t>
      </w:r>
      <w:r w:rsidR="00892AC3" w:rsidRPr="0093001A">
        <w:rPr>
          <w:i/>
          <w:sz w:val="24"/>
          <w:szCs w:val="24"/>
        </w:rPr>
        <w:t>)</w:t>
      </w:r>
    </w:p>
    <w:tbl>
      <w:tblPr>
        <w:tblStyle w:val="TableGrid"/>
        <w:tblW w:w="10800" w:type="dxa"/>
        <w:tblLayout w:type="fixed"/>
        <w:tblCellMar>
          <w:left w:w="115" w:type="dxa"/>
          <w:right w:w="0" w:type="dxa"/>
        </w:tblCellMar>
        <w:tblLook w:val="04A0" w:firstRow="1" w:lastRow="0" w:firstColumn="1" w:lastColumn="0" w:noHBand="0" w:noVBand="1"/>
      </w:tblPr>
      <w:tblGrid>
        <w:gridCol w:w="6302"/>
        <w:gridCol w:w="2249"/>
        <w:gridCol w:w="2249"/>
      </w:tblGrid>
      <w:tr w:rsidR="00737AAF" w:rsidRPr="00737AAF" w14:paraId="2AF81478" w14:textId="77777777" w:rsidTr="002A50A7">
        <w:tc>
          <w:tcPr>
            <w:tcW w:w="6302" w:type="dxa"/>
            <w:shd w:val="clear" w:color="auto" w:fill="auto"/>
          </w:tcPr>
          <w:p w14:paraId="3A60CE51" w14:textId="77777777" w:rsidR="00737AAF" w:rsidRPr="00737AAF" w:rsidRDefault="00737AAF" w:rsidP="00EC67B9">
            <w:pPr>
              <w:pStyle w:val="TableHead"/>
            </w:pPr>
            <w:r w:rsidRPr="00737AAF">
              <w:t xml:space="preserve">Requester’s name </w:t>
            </w:r>
            <w:r w:rsidRPr="002A50A7">
              <w:rPr>
                <w:rStyle w:val="TableAnnotation"/>
              </w:rPr>
              <w:t>(print)</w:t>
            </w:r>
            <w:r w:rsidRPr="00737AAF">
              <w:t xml:space="preserve">:  </w:t>
            </w:r>
          </w:p>
        </w:tc>
        <w:tc>
          <w:tcPr>
            <w:tcW w:w="2249" w:type="dxa"/>
            <w:shd w:val="clear" w:color="auto" w:fill="auto"/>
          </w:tcPr>
          <w:p w14:paraId="2ED7D271" w14:textId="77777777" w:rsidR="00737AAF" w:rsidRPr="00737AAF" w:rsidRDefault="00737AAF" w:rsidP="00737AAF">
            <w:pPr>
              <w:pStyle w:val="TableText"/>
            </w:pPr>
            <w:r w:rsidRPr="00737AAF">
              <w:t xml:space="preserve">Phone:  </w:t>
            </w:r>
          </w:p>
        </w:tc>
        <w:tc>
          <w:tcPr>
            <w:tcW w:w="2249" w:type="dxa"/>
            <w:shd w:val="clear" w:color="auto" w:fill="auto"/>
          </w:tcPr>
          <w:p w14:paraId="28B10ACD" w14:textId="77777777" w:rsidR="00737AAF" w:rsidRPr="00737AAF" w:rsidRDefault="00737AAF" w:rsidP="00737AAF">
            <w:pPr>
              <w:pStyle w:val="TableText"/>
            </w:pPr>
            <w:r w:rsidRPr="00737AAF">
              <w:t>Date:</w:t>
            </w:r>
          </w:p>
        </w:tc>
      </w:tr>
      <w:tr w:rsidR="00737AAF" w:rsidRPr="00737AAF" w14:paraId="561EE427" w14:textId="77777777" w:rsidTr="002A50A7">
        <w:trPr>
          <w:trHeight w:val="2160"/>
        </w:trPr>
        <w:tc>
          <w:tcPr>
            <w:tcW w:w="10800" w:type="dxa"/>
            <w:gridSpan w:val="3"/>
            <w:shd w:val="clear" w:color="auto" w:fill="auto"/>
          </w:tcPr>
          <w:p w14:paraId="0A3609B4" w14:textId="77777777" w:rsidR="00737AAF" w:rsidRPr="00737AAF" w:rsidRDefault="00737AAF" w:rsidP="00737AAF">
            <w:pPr>
              <w:pStyle w:val="TableText"/>
            </w:pPr>
            <w:r w:rsidRPr="00737AAF">
              <w:t xml:space="preserve">Describe the </w:t>
            </w:r>
            <w:r>
              <w:t>e</w:t>
            </w:r>
            <w:r w:rsidRPr="00737AAF">
              <w:t xml:space="preserve">lectrical </w:t>
            </w:r>
            <w:r>
              <w:t>e</w:t>
            </w:r>
            <w:r w:rsidRPr="00737AAF">
              <w:t xml:space="preserve">quipment and </w:t>
            </w:r>
            <w:r>
              <w:t>s</w:t>
            </w:r>
            <w:r w:rsidRPr="00737AAF">
              <w:t xml:space="preserve">cope of </w:t>
            </w:r>
            <w:r>
              <w:t>e</w:t>
            </w:r>
            <w:r w:rsidRPr="00737AAF">
              <w:t xml:space="preserve">nergized </w:t>
            </w:r>
            <w:r>
              <w:t>e</w:t>
            </w:r>
            <w:r w:rsidRPr="00737AAF">
              <w:t xml:space="preserve">lectrical </w:t>
            </w:r>
            <w:r>
              <w:t>w</w:t>
            </w:r>
            <w:r w:rsidRPr="00737AAF">
              <w:t xml:space="preserve">ork: </w:t>
            </w:r>
            <w:r w:rsidRPr="002A50A7">
              <w:rPr>
                <w:rStyle w:val="TableAnnotation"/>
              </w:rPr>
              <w:t>(be specific)</w:t>
            </w:r>
          </w:p>
        </w:tc>
      </w:tr>
      <w:tr w:rsidR="00737AAF" w:rsidRPr="00737AAF" w14:paraId="42FDA830" w14:textId="77777777" w:rsidTr="002A50A7">
        <w:trPr>
          <w:trHeight w:val="2160"/>
        </w:trPr>
        <w:tc>
          <w:tcPr>
            <w:tcW w:w="10800" w:type="dxa"/>
            <w:gridSpan w:val="3"/>
            <w:shd w:val="clear" w:color="auto" w:fill="auto"/>
          </w:tcPr>
          <w:p w14:paraId="7A239AFC" w14:textId="77777777" w:rsidR="00466E93" w:rsidRPr="00737AAF" w:rsidRDefault="00737AAF" w:rsidP="00466E93">
            <w:pPr>
              <w:pStyle w:val="TableText"/>
            </w:pPr>
            <w:r w:rsidRPr="00737AAF">
              <w:t xml:space="preserve">Compelling </w:t>
            </w:r>
            <w:r w:rsidR="00466E93">
              <w:t>n</w:t>
            </w:r>
            <w:r w:rsidRPr="00737AAF">
              <w:t xml:space="preserve">eed to </w:t>
            </w:r>
            <w:r w:rsidR="00466E93">
              <w:t>s</w:t>
            </w:r>
            <w:r w:rsidRPr="00737AAF">
              <w:t xml:space="preserve">upport a </w:t>
            </w:r>
            <w:r w:rsidR="00466E93">
              <w:t>r</w:t>
            </w:r>
            <w:r w:rsidRPr="00737AAF">
              <w:t xml:space="preserve">equest to </w:t>
            </w:r>
            <w:r w:rsidR="00466E93">
              <w:t>d</w:t>
            </w:r>
            <w:r w:rsidRPr="00737AAF">
              <w:t xml:space="preserve">o </w:t>
            </w:r>
            <w:r w:rsidR="00466E93">
              <w:t>w</w:t>
            </w:r>
            <w:r w:rsidRPr="00737AAF">
              <w:t xml:space="preserve">ork on </w:t>
            </w:r>
            <w:r w:rsidR="00466E93">
              <w:t>e</w:t>
            </w:r>
            <w:r w:rsidRPr="00737AAF">
              <w:t xml:space="preserve">nergized </w:t>
            </w:r>
            <w:r w:rsidR="00466E93">
              <w:t>e</w:t>
            </w:r>
            <w:r w:rsidRPr="00737AAF">
              <w:t xml:space="preserve">lectrical </w:t>
            </w:r>
            <w:r w:rsidR="00466E93">
              <w:t>e</w:t>
            </w:r>
            <w:r w:rsidRPr="00737AAF">
              <w:t>quipment</w:t>
            </w:r>
            <w:r w:rsidR="00466E93">
              <w:t xml:space="preserve">: </w:t>
            </w:r>
            <w:r w:rsidRPr="002A50A7">
              <w:rPr>
                <w:rStyle w:val="TableAnnotation"/>
              </w:rPr>
              <w:t>(the justification must be safety-</w:t>
            </w:r>
            <w:r w:rsidR="00466E93" w:rsidRPr="002A50A7">
              <w:rPr>
                <w:rStyle w:val="TableAnnotation"/>
              </w:rPr>
              <w:t xml:space="preserve">based; that is, explain why it is </w:t>
            </w:r>
            <w:r w:rsidRPr="002A50A7">
              <w:rPr>
                <w:rStyle w:val="TableAnnotation"/>
              </w:rPr>
              <w:t>safer to perform the t</w:t>
            </w:r>
            <w:r w:rsidR="00466E93" w:rsidRPr="002A50A7">
              <w:rPr>
                <w:rStyle w:val="TableAnnotation"/>
              </w:rPr>
              <w:t xml:space="preserve">ask energized than </w:t>
            </w:r>
            <w:r w:rsidR="001F133A" w:rsidRPr="002A50A7">
              <w:rPr>
                <w:rStyle w:val="TableAnnotation"/>
              </w:rPr>
              <w:t>de-ener</w:t>
            </w:r>
            <w:r w:rsidR="00466E93" w:rsidRPr="002A50A7">
              <w:rPr>
                <w:rStyle w:val="TableAnnotation"/>
              </w:rPr>
              <w:t>gized)</w:t>
            </w:r>
            <w:r w:rsidR="00466E93" w:rsidRPr="00737AAF">
              <w:t xml:space="preserve"> </w:t>
            </w:r>
          </w:p>
        </w:tc>
      </w:tr>
      <w:tr w:rsidR="00737AAF" w:rsidRPr="00737AAF" w14:paraId="20B3E228" w14:textId="77777777" w:rsidTr="002A50A7">
        <w:trPr>
          <w:trHeight w:val="2160"/>
        </w:trPr>
        <w:tc>
          <w:tcPr>
            <w:tcW w:w="10800" w:type="dxa"/>
            <w:gridSpan w:val="3"/>
            <w:shd w:val="clear" w:color="auto" w:fill="auto"/>
          </w:tcPr>
          <w:p w14:paraId="182A0FFC" w14:textId="77777777" w:rsidR="00466E93" w:rsidRPr="00737AAF" w:rsidRDefault="00737AAF" w:rsidP="00466E93">
            <w:pPr>
              <w:pStyle w:val="TableText"/>
            </w:pPr>
            <w:r w:rsidRPr="00737AAF">
              <w:t xml:space="preserve">Alternatives to </w:t>
            </w:r>
            <w:r w:rsidR="00466E93" w:rsidRPr="00737AAF">
              <w:t>avoid doing work on energized electrical equipment</w:t>
            </w:r>
            <w:r w:rsidRPr="00737AAF">
              <w:t>:</w:t>
            </w:r>
          </w:p>
        </w:tc>
      </w:tr>
    </w:tbl>
    <w:p w14:paraId="2FF7E76F" w14:textId="77777777" w:rsidR="00D92BC9" w:rsidRDefault="00D92BC9" w:rsidP="00F74DD2">
      <w:pPr>
        <w:pStyle w:val="Heading2"/>
      </w:pPr>
      <w:r w:rsidRPr="00F74DD2">
        <w:t>Department request – review and approval</w:t>
      </w:r>
    </w:p>
    <w:tbl>
      <w:tblPr>
        <w:tblStyle w:val="TableGrid"/>
        <w:tblW w:w="10800" w:type="dxa"/>
        <w:tblLayout w:type="fixed"/>
        <w:tblCellMar>
          <w:left w:w="115" w:type="dxa"/>
          <w:right w:w="0" w:type="dxa"/>
        </w:tblCellMar>
        <w:tblLook w:val="04A0" w:firstRow="1" w:lastRow="0" w:firstColumn="1" w:lastColumn="0" w:noHBand="0" w:noVBand="1"/>
      </w:tblPr>
      <w:tblGrid>
        <w:gridCol w:w="6302"/>
        <w:gridCol w:w="4498"/>
      </w:tblGrid>
      <w:tr w:rsidR="00B859ED" w:rsidRPr="007C3EE2" w14:paraId="592A986D" w14:textId="77777777" w:rsidTr="002A50A7">
        <w:tc>
          <w:tcPr>
            <w:tcW w:w="10800" w:type="dxa"/>
            <w:gridSpan w:val="2"/>
            <w:shd w:val="clear" w:color="auto" w:fill="auto"/>
          </w:tcPr>
          <w:p w14:paraId="54764B10" w14:textId="4DDA979A" w:rsidR="00B859ED" w:rsidRPr="007C3EE2" w:rsidRDefault="00B859ED" w:rsidP="00B012B5">
            <w:pPr>
              <w:pStyle w:val="TableHead"/>
            </w:pPr>
            <w:r w:rsidRPr="005B44BC">
              <w:t>Approvin</w:t>
            </w:r>
            <w:r w:rsidRPr="007C3EE2">
              <w:t xml:space="preserve">g </w:t>
            </w:r>
            <w:r>
              <w:t>a</w:t>
            </w:r>
            <w:r w:rsidRPr="007C3EE2">
              <w:t>uthority</w:t>
            </w:r>
            <w:r w:rsidR="00CE44F6">
              <w:t>:</w:t>
            </w:r>
            <w:r w:rsidRPr="007C3EE2">
              <w:t xml:space="preserve"> </w:t>
            </w:r>
            <w:r w:rsidR="00D51A7F" w:rsidRPr="00BA44EF">
              <w:rPr>
                <w:sz w:val="22"/>
                <w:szCs w:val="22"/>
              </w:rPr>
              <w:fldChar w:fldCharType="begin">
                <w:ffData>
                  <w:name w:val="Check2"/>
                  <w:enabled/>
                  <w:calcOnExit w:val="0"/>
                  <w:checkBox>
                    <w:sizeAuto/>
                    <w:default w:val="0"/>
                  </w:checkBox>
                </w:ffData>
              </w:fldChar>
            </w:r>
            <w:r w:rsidR="00D51A7F" w:rsidRPr="00BA44EF">
              <w:rPr>
                <w:sz w:val="22"/>
                <w:szCs w:val="22"/>
              </w:rPr>
              <w:instrText xml:space="preserve"> FORMCHECKBOX </w:instrText>
            </w:r>
            <w:r w:rsidR="002A50A7">
              <w:rPr>
                <w:sz w:val="22"/>
                <w:szCs w:val="22"/>
              </w:rPr>
            </w:r>
            <w:r w:rsidR="002A50A7">
              <w:rPr>
                <w:sz w:val="22"/>
                <w:szCs w:val="22"/>
              </w:rPr>
              <w:fldChar w:fldCharType="separate"/>
            </w:r>
            <w:r w:rsidR="00D51A7F" w:rsidRPr="00BA44EF">
              <w:rPr>
                <w:sz w:val="22"/>
                <w:szCs w:val="22"/>
              </w:rPr>
              <w:fldChar w:fldCharType="end"/>
            </w:r>
            <w:r w:rsidR="00D51A7F" w:rsidRPr="007C3EE2">
              <w:t xml:space="preserve"> </w:t>
            </w:r>
            <w:r>
              <w:t xml:space="preserve">system engineer or </w:t>
            </w:r>
            <w:r w:rsidR="00D51A7F" w:rsidRPr="00BA44EF">
              <w:rPr>
                <w:sz w:val="22"/>
                <w:szCs w:val="22"/>
              </w:rPr>
              <w:fldChar w:fldCharType="begin">
                <w:ffData>
                  <w:name w:val="Check2"/>
                  <w:enabled/>
                  <w:calcOnExit w:val="0"/>
                  <w:checkBox>
                    <w:sizeAuto/>
                    <w:default w:val="0"/>
                  </w:checkBox>
                </w:ffData>
              </w:fldChar>
            </w:r>
            <w:r w:rsidR="00D51A7F" w:rsidRPr="00BA44EF">
              <w:rPr>
                <w:sz w:val="22"/>
                <w:szCs w:val="22"/>
              </w:rPr>
              <w:instrText xml:space="preserve"> FORMCHECKBOX </w:instrText>
            </w:r>
            <w:r w:rsidR="002A50A7">
              <w:rPr>
                <w:sz w:val="22"/>
                <w:szCs w:val="22"/>
              </w:rPr>
            </w:r>
            <w:r w:rsidR="002A50A7">
              <w:rPr>
                <w:sz w:val="22"/>
                <w:szCs w:val="22"/>
              </w:rPr>
              <w:fldChar w:fldCharType="separate"/>
            </w:r>
            <w:r w:rsidR="00D51A7F" w:rsidRPr="00BA44EF">
              <w:rPr>
                <w:sz w:val="22"/>
                <w:szCs w:val="22"/>
              </w:rPr>
              <w:fldChar w:fldCharType="end"/>
            </w:r>
            <w:r w:rsidR="00D51A7F" w:rsidRPr="007C3EE2">
              <w:t xml:space="preserve"> </w:t>
            </w:r>
            <w:r>
              <w:t>system owner</w:t>
            </w:r>
          </w:p>
        </w:tc>
      </w:tr>
      <w:tr w:rsidR="00B859ED" w:rsidRPr="007C3EE2" w14:paraId="27EA9363" w14:textId="77777777" w:rsidTr="002A50A7">
        <w:tc>
          <w:tcPr>
            <w:tcW w:w="10800" w:type="dxa"/>
            <w:gridSpan w:val="2"/>
            <w:shd w:val="clear" w:color="auto" w:fill="auto"/>
          </w:tcPr>
          <w:p w14:paraId="522671DA" w14:textId="77777777" w:rsidR="00B859ED" w:rsidRPr="007C3EE2" w:rsidRDefault="00B859ED" w:rsidP="00A22A7F">
            <w:pPr>
              <w:pStyle w:val="TableText"/>
              <w:rPr>
                <w:rFonts w:cs="Palatino"/>
              </w:rPr>
            </w:pPr>
            <w:r w:rsidRPr="007C3EE2">
              <w:rPr>
                <w:rFonts w:cs="Palatino"/>
              </w:rPr>
              <w:t xml:space="preserve">Name </w:t>
            </w:r>
            <w:r w:rsidRPr="002A50A7">
              <w:rPr>
                <w:rStyle w:val="TableAnnotation"/>
              </w:rPr>
              <w:t>(print)</w:t>
            </w:r>
            <w:r w:rsidRPr="007C3EE2">
              <w:rPr>
                <w:rFonts w:cs="Palatino"/>
              </w:rPr>
              <w:t xml:space="preserve">: </w:t>
            </w:r>
          </w:p>
        </w:tc>
      </w:tr>
      <w:tr w:rsidR="00B859ED" w:rsidRPr="007C3EE2" w14:paraId="3D7C4CF9" w14:textId="77777777" w:rsidTr="002A50A7">
        <w:tc>
          <w:tcPr>
            <w:tcW w:w="10800" w:type="dxa"/>
            <w:gridSpan w:val="2"/>
            <w:shd w:val="clear" w:color="auto" w:fill="auto"/>
          </w:tcPr>
          <w:p w14:paraId="6D24F29C" w14:textId="77777777" w:rsidR="00B859ED" w:rsidRPr="007C3EE2" w:rsidRDefault="00B859ED" w:rsidP="005A6C66">
            <w:pPr>
              <w:pStyle w:val="TableText"/>
            </w:pPr>
            <w:r w:rsidRPr="007C3EE2">
              <w:t>Approval</w:t>
            </w:r>
            <w:r>
              <w:t xml:space="preserve"> </w:t>
            </w:r>
            <w:r w:rsidRPr="007C3EE2">
              <w:t>/</w:t>
            </w:r>
            <w:r>
              <w:t xml:space="preserve"> d</w:t>
            </w:r>
            <w:r w:rsidRPr="007C3EE2">
              <w:t xml:space="preserve">isapproval: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Yes, proceed</w:t>
            </w:r>
            <w:r w:rsidR="005A6C66">
              <w:t xml:space="preserve">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No, do not proceed</w:t>
            </w:r>
          </w:p>
        </w:tc>
      </w:tr>
      <w:tr w:rsidR="00B055D6" w:rsidRPr="007C3EE2" w14:paraId="5DD16E1B" w14:textId="77777777" w:rsidTr="002A50A7">
        <w:tc>
          <w:tcPr>
            <w:tcW w:w="6302" w:type="dxa"/>
            <w:shd w:val="clear" w:color="auto" w:fill="auto"/>
          </w:tcPr>
          <w:p w14:paraId="64A1C180" w14:textId="77777777" w:rsidR="00B055D6" w:rsidRPr="007C3EE2" w:rsidRDefault="00B055D6" w:rsidP="00A22A7F">
            <w:pPr>
              <w:pStyle w:val="TableText"/>
              <w:rPr>
                <w:rFonts w:cs="Palatino"/>
              </w:rPr>
            </w:pPr>
            <w:r w:rsidRPr="007C3EE2">
              <w:rPr>
                <w:rFonts w:cs="Palatino"/>
              </w:rPr>
              <w:t xml:space="preserve">Signature:  </w:t>
            </w:r>
          </w:p>
        </w:tc>
        <w:tc>
          <w:tcPr>
            <w:tcW w:w="4498" w:type="dxa"/>
            <w:shd w:val="clear" w:color="auto" w:fill="auto"/>
          </w:tcPr>
          <w:p w14:paraId="2558E18C" w14:textId="4CECC872" w:rsidR="00B055D6" w:rsidRPr="007C3EE2" w:rsidRDefault="00B055D6" w:rsidP="00A22A7F">
            <w:pPr>
              <w:pStyle w:val="TableText"/>
              <w:rPr>
                <w:rFonts w:cs="Palatino"/>
              </w:rPr>
            </w:pPr>
            <w:r w:rsidRPr="007C3EE2">
              <w:rPr>
                <w:rFonts w:cs="Palatino"/>
              </w:rPr>
              <w:t xml:space="preserve">Date:  </w:t>
            </w:r>
          </w:p>
        </w:tc>
      </w:tr>
    </w:tbl>
    <w:p w14:paraId="4679EF21" w14:textId="77777777" w:rsidR="00D92BC9" w:rsidRDefault="00D92BC9" w:rsidP="00F74DD2">
      <w:pPr>
        <w:pStyle w:val="Heading2"/>
      </w:pPr>
      <w:r w:rsidRPr="00F74DD2">
        <w:t>Department request – review and approval</w:t>
      </w:r>
    </w:p>
    <w:tbl>
      <w:tblPr>
        <w:tblStyle w:val="TableGrid"/>
        <w:tblW w:w="10800" w:type="dxa"/>
        <w:tblLayout w:type="fixed"/>
        <w:tblCellMar>
          <w:left w:w="115" w:type="dxa"/>
          <w:right w:w="0" w:type="dxa"/>
        </w:tblCellMar>
        <w:tblLook w:val="04A0" w:firstRow="1" w:lastRow="0" w:firstColumn="1" w:lastColumn="0" w:noHBand="0" w:noVBand="1"/>
      </w:tblPr>
      <w:tblGrid>
        <w:gridCol w:w="6306"/>
        <w:gridCol w:w="4494"/>
      </w:tblGrid>
      <w:tr w:rsidR="00B859ED" w:rsidRPr="007C3EE2" w14:paraId="41091BC8" w14:textId="77777777" w:rsidTr="002A50A7">
        <w:tc>
          <w:tcPr>
            <w:tcW w:w="10800" w:type="dxa"/>
            <w:gridSpan w:val="2"/>
            <w:shd w:val="clear" w:color="auto" w:fill="auto"/>
          </w:tcPr>
          <w:p w14:paraId="4ED79F5A" w14:textId="77777777" w:rsidR="00B859ED" w:rsidRPr="007C3EE2" w:rsidRDefault="00B859ED" w:rsidP="00B859ED">
            <w:pPr>
              <w:pStyle w:val="TableHead"/>
            </w:pPr>
            <w:r w:rsidRPr="005B44BC">
              <w:t>Approvin</w:t>
            </w:r>
            <w:r w:rsidRPr="007C3EE2">
              <w:t xml:space="preserve">g </w:t>
            </w:r>
            <w:r>
              <w:t>a</w:t>
            </w:r>
            <w:r w:rsidRPr="007C3EE2">
              <w:t>uthority (</w:t>
            </w:r>
            <w:r>
              <w:t>department head</w:t>
            </w:r>
            <w:r w:rsidRPr="007C3EE2">
              <w:t>)</w:t>
            </w:r>
          </w:p>
        </w:tc>
      </w:tr>
      <w:tr w:rsidR="00B859ED" w:rsidRPr="007C3EE2" w14:paraId="444B2729" w14:textId="77777777" w:rsidTr="002A50A7">
        <w:tc>
          <w:tcPr>
            <w:tcW w:w="10800" w:type="dxa"/>
            <w:gridSpan w:val="2"/>
            <w:shd w:val="clear" w:color="auto" w:fill="auto"/>
          </w:tcPr>
          <w:p w14:paraId="157BAA91" w14:textId="77777777" w:rsidR="00B859ED" w:rsidRPr="007C3EE2" w:rsidRDefault="00B859ED" w:rsidP="00A22A7F">
            <w:pPr>
              <w:pStyle w:val="TableText"/>
              <w:rPr>
                <w:rFonts w:cs="Palatino"/>
              </w:rPr>
            </w:pPr>
            <w:r w:rsidRPr="007C3EE2">
              <w:rPr>
                <w:rFonts w:cs="Palatino"/>
              </w:rPr>
              <w:t xml:space="preserve">Name </w:t>
            </w:r>
            <w:r w:rsidRPr="002A50A7">
              <w:rPr>
                <w:rStyle w:val="TableAnnotation"/>
              </w:rPr>
              <w:t>(print)</w:t>
            </w:r>
            <w:r w:rsidRPr="007C3EE2">
              <w:rPr>
                <w:rFonts w:cs="Palatino"/>
              </w:rPr>
              <w:t xml:space="preserve">: </w:t>
            </w:r>
          </w:p>
        </w:tc>
      </w:tr>
      <w:tr w:rsidR="00B859ED" w:rsidRPr="007C3EE2" w14:paraId="7681839D" w14:textId="77777777" w:rsidTr="002A50A7">
        <w:tc>
          <w:tcPr>
            <w:tcW w:w="10800" w:type="dxa"/>
            <w:gridSpan w:val="2"/>
            <w:shd w:val="clear" w:color="auto" w:fill="auto"/>
          </w:tcPr>
          <w:p w14:paraId="122A295D" w14:textId="77777777" w:rsidR="00B859ED" w:rsidRPr="007C3EE2" w:rsidRDefault="00C727DA" w:rsidP="005A6C66">
            <w:pPr>
              <w:pStyle w:val="TableText"/>
            </w:pPr>
            <w:r w:rsidRPr="007C3EE2">
              <w:t>Approval</w:t>
            </w:r>
            <w:r>
              <w:t xml:space="preserve"> </w:t>
            </w:r>
            <w:r w:rsidRPr="007C3EE2">
              <w:t>/</w:t>
            </w:r>
            <w:r>
              <w:t xml:space="preserve"> d</w:t>
            </w:r>
            <w:r w:rsidRPr="007C3EE2">
              <w:t xml:space="preserve">isapproval: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Yes, proceed</w:t>
            </w:r>
            <w:r w:rsidR="005A6C66">
              <w:t xml:space="preserve">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No, do not proceed</w:t>
            </w:r>
          </w:p>
        </w:tc>
      </w:tr>
      <w:tr w:rsidR="00B055D6" w:rsidRPr="007C3EE2" w14:paraId="54D35985" w14:textId="77777777" w:rsidTr="002A50A7">
        <w:tc>
          <w:tcPr>
            <w:tcW w:w="6306" w:type="dxa"/>
            <w:shd w:val="clear" w:color="auto" w:fill="auto"/>
          </w:tcPr>
          <w:p w14:paraId="61A30C07" w14:textId="77777777" w:rsidR="00B055D6" w:rsidRPr="007C3EE2" w:rsidRDefault="00B055D6" w:rsidP="00A22A7F">
            <w:pPr>
              <w:pStyle w:val="TableText"/>
              <w:rPr>
                <w:rFonts w:cs="Palatino"/>
              </w:rPr>
            </w:pPr>
            <w:r w:rsidRPr="007C3EE2">
              <w:rPr>
                <w:rFonts w:cs="Palatino"/>
              </w:rPr>
              <w:t xml:space="preserve">Signature:  </w:t>
            </w:r>
          </w:p>
        </w:tc>
        <w:tc>
          <w:tcPr>
            <w:tcW w:w="4494" w:type="dxa"/>
            <w:shd w:val="clear" w:color="auto" w:fill="auto"/>
          </w:tcPr>
          <w:p w14:paraId="7FE6D055" w14:textId="530195CB" w:rsidR="00B055D6" w:rsidRPr="007C3EE2" w:rsidRDefault="00B055D6" w:rsidP="00A22A7F">
            <w:pPr>
              <w:pStyle w:val="TableText"/>
              <w:rPr>
                <w:rFonts w:cs="Palatino"/>
              </w:rPr>
            </w:pPr>
            <w:r w:rsidRPr="007C3EE2">
              <w:rPr>
                <w:rFonts w:cs="Palatino"/>
              </w:rPr>
              <w:t xml:space="preserve">Date:  </w:t>
            </w:r>
          </w:p>
        </w:tc>
      </w:tr>
    </w:tbl>
    <w:p w14:paraId="4B1E1AE8" w14:textId="77777777" w:rsidR="00C727DA" w:rsidRDefault="00D92BC9" w:rsidP="0093001A">
      <w:pPr>
        <w:pStyle w:val="Heading1"/>
      </w:pPr>
      <w:r w:rsidRPr="001A251E">
        <w:rPr>
          <w:szCs w:val="36"/>
        </w:rPr>
        <w:lastRenderedPageBreak/>
        <w:t xml:space="preserve">Section 2 </w:t>
      </w:r>
      <w:r w:rsidR="0093001A" w:rsidRPr="001A251E">
        <w:rPr>
          <w:szCs w:val="36"/>
        </w:rPr>
        <w:tab/>
        <w:t xml:space="preserve">Energized </w:t>
      </w:r>
      <w:r w:rsidR="001F133A" w:rsidRPr="001A251E">
        <w:rPr>
          <w:szCs w:val="36"/>
        </w:rPr>
        <w:t xml:space="preserve">Electrical Work Approach Boundaries </w:t>
      </w:r>
      <w:r w:rsidR="001F133A">
        <w:rPr>
          <w:szCs w:val="36"/>
        </w:rPr>
        <w:t>a</w:t>
      </w:r>
      <w:r w:rsidR="001F133A" w:rsidRPr="001A251E">
        <w:rPr>
          <w:szCs w:val="36"/>
        </w:rPr>
        <w:t>nd Supporting Information</w:t>
      </w:r>
      <w:r w:rsidR="001F133A" w:rsidRPr="001A251E">
        <w:rPr>
          <w:i/>
          <w:szCs w:val="36"/>
        </w:rPr>
        <w:t xml:space="preserve"> </w:t>
      </w:r>
      <w:r w:rsidR="00892AC3" w:rsidRPr="0093001A">
        <w:rPr>
          <w:i/>
          <w:sz w:val="24"/>
          <w:szCs w:val="24"/>
        </w:rPr>
        <w:t>(c</w:t>
      </w:r>
      <w:r w:rsidRPr="0093001A">
        <w:rPr>
          <w:i/>
          <w:sz w:val="24"/>
          <w:szCs w:val="24"/>
        </w:rPr>
        <w:t>omplete in full</w:t>
      </w:r>
      <w:r w:rsidR="00892AC3" w:rsidRPr="0093001A">
        <w:rPr>
          <w:i/>
          <w:sz w:val="24"/>
          <w:szCs w:val="24"/>
        </w:rPr>
        <w:t>)</w:t>
      </w:r>
    </w:p>
    <w:tbl>
      <w:tblPr>
        <w:tblStyle w:val="TableGrid"/>
        <w:tblW w:w="10800" w:type="dxa"/>
        <w:tblCellMar>
          <w:left w:w="115" w:type="dxa"/>
          <w:right w:w="0" w:type="dxa"/>
        </w:tblCellMar>
        <w:tblLook w:val="04A0" w:firstRow="1" w:lastRow="0" w:firstColumn="1" w:lastColumn="0" w:noHBand="0" w:noVBand="1"/>
      </w:tblPr>
      <w:tblGrid>
        <w:gridCol w:w="3599"/>
        <w:gridCol w:w="877"/>
        <w:gridCol w:w="924"/>
        <w:gridCol w:w="1800"/>
        <w:gridCol w:w="827"/>
        <w:gridCol w:w="621"/>
        <w:gridCol w:w="2152"/>
      </w:tblGrid>
      <w:tr w:rsidR="00A45399" w:rsidRPr="00A45399" w14:paraId="5991A74C" w14:textId="77777777" w:rsidTr="002A50A7">
        <w:tc>
          <w:tcPr>
            <w:tcW w:w="5472" w:type="dxa"/>
            <w:gridSpan w:val="3"/>
          </w:tcPr>
          <w:p w14:paraId="5CFB1D15" w14:textId="77777777" w:rsidR="00A45399" w:rsidRPr="00A45399" w:rsidRDefault="00A45399" w:rsidP="002F4396">
            <w:pPr>
              <w:pStyle w:val="TableHead"/>
            </w:pPr>
            <w:r w:rsidRPr="00A45399">
              <w:t xml:space="preserve">Circuit </w:t>
            </w:r>
            <w:r>
              <w:t>l</w:t>
            </w:r>
            <w:r w:rsidRPr="00A45399">
              <w:t xml:space="preserve">ocation </w:t>
            </w:r>
            <w:r>
              <w:t>b</w:t>
            </w:r>
            <w:r w:rsidRPr="00A45399">
              <w:t>uil</w:t>
            </w:r>
            <w:r>
              <w:t xml:space="preserve">ding: </w:t>
            </w:r>
          </w:p>
        </w:tc>
        <w:tc>
          <w:tcPr>
            <w:tcW w:w="5472" w:type="dxa"/>
            <w:gridSpan w:val="4"/>
          </w:tcPr>
          <w:p w14:paraId="28979090" w14:textId="77777777" w:rsidR="00A45399" w:rsidRPr="00A45399" w:rsidRDefault="00A45399" w:rsidP="002F4396">
            <w:pPr>
              <w:pStyle w:val="TableHead"/>
            </w:pPr>
            <w:r w:rsidRPr="00A45399">
              <w:t xml:space="preserve">Panel or </w:t>
            </w:r>
            <w:r>
              <w:t>e</w:t>
            </w:r>
            <w:r w:rsidRPr="00A45399">
              <w:t>quipment</w:t>
            </w:r>
            <w:r>
              <w:t xml:space="preserve"> </w:t>
            </w:r>
            <w:r w:rsidRPr="00A45399">
              <w:t>/</w:t>
            </w:r>
            <w:r>
              <w:t xml:space="preserve"> c</w:t>
            </w:r>
            <w:r w:rsidRPr="00A45399">
              <w:t>ircuit:</w:t>
            </w:r>
          </w:p>
        </w:tc>
      </w:tr>
      <w:tr w:rsidR="00A45399" w:rsidRPr="00A45399" w14:paraId="02DA7BD9" w14:textId="77777777" w:rsidTr="002A50A7">
        <w:tc>
          <w:tcPr>
            <w:tcW w:w="10944" w:type="dxa"/>
            <w:gridSpan w:val="7"/>
          </w:tcPr>
          <w:p w14:paraId="43CBF749" w14:textId="77777777" w:rsidR="00A45399" w:rsidRPr="00A45399" w:rsidRDefault="00A45399" w:rsidP="002F4396">
            <w:pPr>
              <w:pStyle w:val="TableText"/>
            </w:pPr>
            <w:r w:rsidRPr="00A45399">
              <w:t xml:space="preserve">Energized </w:t>
            </w:r>
            <w:r>
              <w:t>c</w:t>
            </w:r>
            <w:r w:rsidRPr="00A45399">
              <w:t xml:space="preserve">omponents </w:t>
            </w:r>
            <w:r>
              <w:t>e</w:t>
            </w:r>
            <w:r w:rsidRPr="00A45399">
              <w:t xml:space="preserve">xposed to </w:t>
            </w:r>
            <w:r>
              <w:t>w</w:t>
            </w:r>
            <w:r w:rsidRPr="00A45399">
              <w:t xml:space="preserve">orkers: </w:t>
            </w:r>
          </w:p>
        </w:tc>
      </w:tr>
      <w:tr w:rsidR="00A45399" w:rsidRPr="00A45399" w14:paraId="138AD33F" w14:textId="77777777" w:rsidTr="002A50A7">
        <w:tc>
          <w:tcPr>
            <w:tcW w:w="3648" w:type="dxa"/>
          </w:tcPr>
          <w:p w14:paraId="12CDDC85" w14:textId="77777777" w:rsidR="00A45399" w:rsidRPr="00A45399" w:rsidRDefault="00A45399" w:rsidP="002F4396">
            <w:pPr>
              <w:pStyle w:val="TableText"/>
            </w:pPr>
            <w:r w:rsidRPr="00A45399">
              <w:t xml:space="preserve">Nominal </w:t>
            </w:r>
            <w:r>
              <w:t>c</w:t>
            </w:r>
            <w:r w:rsidRPr="00A45399">
              <w:t xml:space="preserve">ircuit </w:t>
            </w:r>
            <w:r>
              <w:t>p</w:t>
            </w:r>
            <w:r w:rsidRPr="00A45399">
              <w:t xml:space="preserve">otential (volts): </w:t>
            </w:r>
          </w:p>
        </w:tc>
        <w:tc>
          <w:tcPr>
            <w:tcW w:w="3648" w:type="dxa"/>
            <w:gridSpan w:val="3"/>
          </w:tcPr>
          <w:p w14:paraId="7E91A5FE" w14:textId="77777777" w:rsidR="00A45399" w:rsidRPr="00A45399" w:rsidRDefault="00A45399" w:rsidP="002F4396">
            <w:pPr>
              <w:pStyle w:val="TableText"/>
            </w:pPr>
            <w:r w:rsidRPr="00A45399">
              <w:t xml:space="preserve">Frequency (hertz): </w:t>
            </w:r>
          </w:p>
        </w:tc>
        <w:tc>
          <w:tcPr>
            <w:tcW w:w="3648" w:type="dxa"/>
            <w:gridSpan w:val="3"/>
          </w:tcPr>
          <w:p w14:paraId="349A03A6" w14:textId="77777777" w:rsidR="00A45399" w:rsidRPr="00A45399" w:rsidRDefault="00A45399" w:rsidP="002F4396">
            <w:pPr>
              <w:pStyle w:val="TableText"/>
            </w:pPr>
            <w:r w:rsidRPr="00A45399">
              <w:t xml:space="preserve">Short </w:t>
            </w:r>
            <w:r>
              <w:t>c</w:t>
            </w:r>
            <w:r w:rsidRPr="00A45399">
              <w:t xml:space="preserve">ircuit </w:t>
            </w:r>
            <w:r>
              <w:t>c</w:t>
            </w:r>
            <w:r w:rsidRPr="00A45399">
              <w:t xml:space="preserve">urrent (amperes): </w:t>
            </w:r>
          </w:p>
        </w:tc>
      </w:tr>
      <w:tr w:rsidR="00A45399" w:rsidRPr="00A45399" w14:paraId="57867F3C" w14:textId="77777777" w:rsidTr="002A50A7">
        <w:tc>
          <w:tcPr>
            <w:tcW w:w="3648" w:type="dxa"/>
            <w:tcBorders>
              <w:bottom w:val="single" w:sz="4" w:space="0" w:color="auto"/>
            </w:tcBorders>
          </w:tcPr>
          <w:p w14:paraId="4FD6C67E" w14:textId="77777777" w:rsidR="00A45399" w:rsidRPr="00A45399" w:rsidRDefault="00A45399" w:rsidP="002F4396">
            <w:pPr>
              <w:pStyle w:val="TableText"/>
            </w:pPr>
            <w:r w:rsidRPr="00A45399">
              <w:t xml:space="preserve">Boundary </w:t>
            </w:r>
            <w:r>
              <w:t>a</w:t>
            </w:r>
            <w:r w:rsidRPr="00A45399">
              <w:t xml:space="preserve">ccess </w:t>
            </w:r>
            <w:r>
              <w:t>i</w:t>
            </w:r>
            <w:r w:rsidRPr="00A45399">
              <w:t xml:space="preserve">ntrusion </w:t>
            </w:r>
            <w:r>
              <w:t>l</w:t>
            </w:r>
            <w:r w:rsidRPr="00A45399">
              <w:t xml:space="preserve">imit (in inches) for </w:t>
            </w:r>
            <w:r>
              <w:t>f</w:t>
            </w:r>
            <w:r w:rsidRPr="00A45399">
              <w:t>lash</w:t>
            </w:r>
            <w:r>
              <w:t>:</w:t>
            </w:r>
          </w:p>
        </w:tc>
        <w:tc>
          <w:tcPr>
            <w:tcW w:w="3648" w:type="dxa"/>
            <w:gridSpan w:val="3"/>
            <w:tcBorders>
              <w:bottom w:val="single" w:sz="4" w:space="0" w:color="auto"/>
            </w:tcBorders>
          </w:tcPr>
          <w:p w14:paraId="7D89A8DC" w14:textId="77777777" w:rsidR="00A45399" w:rsidRPr="00A45399" w:rsidRDefault="00A45399" w:rsidP="002F4396">
            <w:pPr>
              <w:pStyle w:val="TableText"/>
            </w:pPr>
            <w:r w:rsidRPr="00A45399">
              <w:t>Limited</w:t>
            </w:r>
            <w:r>
              <w:t xml:space="preserve">: </w:t>
            </w:r>
          </w:p>
        </w:tc>
        <w:tc>
          <w:tcPr>
            <w:tcW w:w="3648" w:type="dxa"/>
            <w:gridSpan w:val="3"/>
            <w:tcBorders>
              <w:bottom w:val="single" w:sz="4" w:space="0" w:color="auto"/>
            </w:tcBorders>
          </w:tcPr>
          <w:p w14:paraId="251FFF01" w14:textId="77777777" w:rsidR="00A45399" w:rsidRPr="00A45399" w:rsidRDefault="00A45399" w:rsidP="002F4396">
            <w:pPr>
              <w:pStyle w:val="TableText"/>
            </w:pPr>
            <w:r w:rsidRPr="00A45399">
              <w:t xml:space="preserve">Restricted: </w:t>
            </w:r>
          </w:p>
        </w:tc>
      </w:tr>
      <w:tr w:rsidR="00A45399" w:rsidRPr="00A45399" w14:paraId="78CD892E" w14:textId="77777777" w:rsidTr="002A50A7">
        <w:tc>
          <w:tcPr>
            <w:tcW w:w="10944" w:type="dxa"/>
            <w:gridSpan w:val="7"/>
            <w:tcBorders>
              <w:left w:val="single" w:sz="24" w:space="0" w:color="auto"/>
            </w:tcBorders>
          </w:tcPr>
          <w:p w14:paraId="5DCC11A3" w14:textId="01161C52" w:rsidR="00A45399" w:rsidRPr="00A45399" w:rsidRDefault="00A45399">
            <w:pPr>
              <w:pStyle w:val="TableText"/>
            </w:pPr>
            <w:r w:rsidRPr="00A45399">
              <w:t>Arc flash protection boundary is from</w:t>
            </w:r>
            <w:r>
              <w:t xml:space="preserve"> a</w:t>
            </w:r>
            <w:r w:rsidRPr="00A45399">
              <w:t xml:space="preserve">rc </w:t>
            </w:r>
            <w:r>
              <w:t>f</w:t>
            </w:r>
            <w:r w:rsidRPr="00A45399">
              <w:t xml:space="preserve">lash </w:t>
            </w:r>
            <w:r>
              <w:t>a</w:t>
            </w:r>
            <w:r w:rsidRPr="00A45399">
              <w:t>nalysis (calculated)</w:t>
            </w:r>
            <w:r w:rsidR="00D41270">
              <w:t xml:space="preserve">: Yes </w:t>
            </w:r>
            <w:r w:rsidR="00D41270" w:rsidRPr="00BA44EF">
              <w:rPr>
                <w:sz w:val="22"/>
                <w:szCs w:val="22"/>
              </w:rPr>
              <w:fldChar w:fldCharType="begin">
                <w:ffData>
                  <w:name w:val="Check2"/>
                  <w:enabled/>
                  <w:calcOnExit w:val="0"/>
                  <w:checkBox>
                    <w:sizeAuto/>
                    <w:default w:val="0"/>
                  </w:checkBox>
                </w:ffData>
              </w:fldChar>
            </w:r>
            <w:r w:rsidR="00D41270" w:rsidRPr="00BA44EF">
              <w:rPr>
                <w:sz w:val="22"/>
                <w:szCs w:val="22"/>
              </w:rPr>
              <w:instrText xml:space="preserve"> FORMCHECKBOX </w:instrText>
            </w:r>
            <w:r w:rsidR="002A50A7">
              <w:rPr>
                <w:sz w:val="22"/>
                <w:szCs w:val="22"/>
              </w:rPr>
            </w:r>
            <w:r w:rsidR="002A50A7">
              <w:rPr>
                <w:sz w:val="22"/>
                <w:szCs w:val="22"/>
              </w:rPr>
              <w:fldChar w:fldCharType="separate"/>
            </w:r>
            <w:r w:rsidR="00D41270" w:rsidRPr="00BA44EF">
              <w:rPr>
                <w:sz w:val="22"/>
                <w:szCs w:val="22"/>
              </w:rPr>
              <w:fldChar w:fldCharType="end"/>
            </w:r>
            <w:r w:rsidR="00D41270">
              <w:rPr>
                <w:sz w:val="22"/>
                <w:szCs w:val="22"/>
              </w:rPr>
              <w:t xml:space="preserve"> </w:t>
            </w:r>
            <w:r w:rsidR="00D41270" w:rsidRPr="002A50A7">
              <w:rPr>
                <w:rStyle w:val="TableAnnotation"/>
              </w:rPr>
              <w:t>(if no arc flash analysis exists then one must be performed)</w:t>
            </w:r>
          </w:p>
        </w:tc>
      </w:tr>
      <w:tr w:rsidR="00A45399" w:rsidRPr="00A45399" w14:paraId="33D5A709" w14:textId="77777777" w:rsidTr="002A50A7">
        <w:tc>
          <w:tcPr>
            <w:tcW w:w="10944" w:type="dxa"/>
            <w:gridSpan w:val="7"/>
          </w:tcPr>
          <w:p w14:paraId="0014AA4B" w14:textId="77777777" w:rsidR="00A45399" w:rsidRPr="00A45399" w:rsidRDefault="00A45399" w:rsidP="002F4396">
            <w:pPr>
              <w:pStyle w:val="TableText"/>
            </w:pPr>
            <w:r w:rsidRPr="00A45399">
              <w:t xml:space="preserve">Describe safe work procedures, hazard analysis, access control, and mitigating PPE in detail on an attached </w:t>
            </w:r>
            <w:r>
              <w:t>e</w:t>
            </w:r>
            <w:r w:rsidRPr="00A45399">
              <w:t xml:space="preserve">lectrical </w:t>
            </w:r>
            <w:r>
              <w:t>w</w:t>
            </w:r>
            <w:r w:rsidRPr="00A45399">
              <w:t xml:space="preserve">ork </w:t>
            </w:r>
            <w:r>
              <w:t>p</w:t>
            </w:r>
            <w:r w:rsidRPr="00A45399">
              <w:t xml:space="preserve">lan (EWP) or non-routine </w:t>
            </w:r>
            <w:r>
              <w:t>j</w:t>
            </w:r>
            <w:r w:rsidRPr="00A45399">
              <w:t xml:space="preserve">ob </w:t>
            </w:r>
            <w:r>
              <w:t>s</w:t>
            </w:r>
            <w:r w:rsidRPr="00A45399">
              <w:t xml:space="preserve">afety </w:t>
            </w:r>
            <w:r>
              <w:t>a</w:t>
            </w:r>
            <w:r w:rsidRPr="00A45399">
              <w:t>nalysis (JSA).</w:t>
            </w:r>
          </w:p>
        </w:tc>
      </w:tr>
      <w:tr w:rsidR="00A45399" w:rsidRPr="00A45399" w14:paraId="545FB145" w14:textId="77777777" w:rsidTr="002A50A7">
        <w:tc>
          <w:tcPr>
            <w:tcW w:w="10944" w:type="dxa"/>
            <w:gridSpan w:val="7"/>
          </w:tcPr>
          <w:p w14:paraId="2675C90F" w14:textId="77777777" w:rsidR="00A45399" w:rsidRDefault="00A45399" w:rsidP="002F4396">
            <w:pPr>
              <w:pStyle w:val="TableText"/>
            </w:pPr>
            <w:r w:rsidRPr="00A45399">
              <w:t xml:space="preserve">Brief </w:t>
            </w:r>
            <w:r>
              <w:t>w</w:t>
            </w:r>
            <w:r w:rsidRPr="00A45399">
              <w:t xml:space="preserve">ork </w:t>
            </w:r>
            <w:r>
              <w:t>d</w:t>
            </w:r>
            <w:r w:rsidRPr="00A45399">
              <w:t xml:space="preserve">escription:   </w:t>
            </w:r>
          </w:p>
          <w:p w14:paraId="0FAEFBD3" w14:textId="77777777" w:rsidR="00A45399" w:rsidRDefault="00A45399" w:rsidP="002F4396">
            <w:pPr>
              <w:pStyle w:val="TableText"/>
            </w:pPr>
          </w:p>
          <w:p w14:paraId="46FF8A0B" w14:textId="77777777" w:rsidR="00A45399" w:rsidRPr="00A45399" w:rsidRDefault="00A45399" w:rsidP="002F4396">
            <w:pPr>
              <w:pStyle w:val="TableText"/>
            </w:pPr>
          </w:p>
        </w:tc>
      </w:tr>
      <w:tr w:rsidR="00A45399" w:rsidRPr="00A45399" w14:paraId="45451EA0" w14:textId="77777777" w:rsidTr="002A50A7">
        <w:tc>
          <w:tcPr>
            <w:tcW w:w="5472" w:type="dxa"/>
            <w:gridSpan w:val="3"/>
          </w:tcPr>
          <w:p w14:paraId="762085C5" w14:textId="77777777" w:rsidR="00A45399" w:rsidRPr="00A45399" w:rsidRDefault="00A45399" w:rsidP="002F4396">
            <w:pPr>
              <w:pStyle w:val="TableText"/>
            </w:pPr>
            <w:r w:rsidRPr="00A45399">
              <w:t xml:space="preserve">Start </w:t>
            </w:r>
            <w:r>
              <w:t>w</w:t>
            </w:r>
            <w:r w:rsidRPr="00A45399">
              <w:t xml:space="preserve">ork </w:t>
            </w:r>
            <w:r>
              <w:t>d</w:t>
            </w:r>
            <w:r w:rsidRPr="00A45399">
              <w:t xml:space="preserve">ate: </w:t>
            </w:r>
          </w:p>
        </w:tc>
        <w:tc>
          <w:tcPr>
            <w:tcW w:w="5472" w:type="dxa"/>
            <w:gridSpan w:val="4"/>
          </w:tcPr>
          <w:p w14:paraId="58B8D15F" w14:textId="77777777" w:rsidR="00A45399" w:rsidRPr="00A45399" w:rsidRDefault="00A45399" w:rsidP="002F4396">
            <w:pPr>
              <w:pStyle w:val="TableText"/>
            </w:pPr>
            <w:r w:rsidRPr="00A45399">
              <w:t xml:space="preserve">End </w:t>
            </w:r>
            <w:r>
              <w:t>w</w:t>
            </w:r>
            <w:r w:rsidRPr="00A45399">
              <w:t xml:space="preserve">ork </w:t>
            </w:r>
            <w:r>
              <w:t>d</w:t>
            </w:r>
            <w:r w:rsidRPr="00A45399">
              <w:t xml:space="preserve">ate: </w:t>
            </w:r>
          </w:p>
        </w:tc>
      </w:tr>
      <w:tr w:rsidR="00A45399" w:rsidRPr="00A45399" w14:paraId="46D4A62A" w14:textId="77777777" w:rsidTr="002A50A7">
        <w:tc>
          <w:tcPr>
            <w:tcW w:w="5472" w:type="dxa"/>
            <w:gridSpan w:val="3"/>
          </w:tcPr>
          <w:p w14:paraId="07B4B64C" w14:textId="77777777" w:rsidR="00A45399" w:rsidRPr="00A45399" w:rsidRDefault="00A45399" w:rsidP="002F4396">
            <w:pPr>
              <w:pStyle w:val="TableText"/>
            </w:pPr>
            <w:r w:rsidRPr="00A45399">
              <w:t xml:space="preserve">Expected duration of actual boundary intrusion (hours): </w:t>
            </w:r>
          </w:p>
        </w:tc>
        <w:tc>
          <w:tcPr>
            <w:tcW w:w="5472" w:type="dxa"/>
            <w:gridSpan w:val="4"/>
          </w:tcPr>
          <w:p w14:paraId="3AC230BD" w14:textId="77777777" w:rsidR="00A45399" w:rsidRPr="00A45399" w:rsidRDefault="00A45399" w:rsidP="002F4396">
            <w:pPr>
              <w:pStyle w:val="TableText"/>
            </w:pPr>
            <w:r>
              <w:t>N</w:t>
            </w:r>
            <w:r w:rsidRPr="00A45399">
              <w:t xml:space="preserve">umber of workers crossing boundary: </w:t>
            </w:r>
          </w:p>
        </w:tc>
      </w:tr>
      <w:tr w:rsidR="00A45399" w:rsidRPr="00A45399" w14:paraId="798CB441" w14:textId="77777777" w:rsidTr="002A50A7">
        <w:tc>
          <w:tcPr>
            <w:tcW w:w="8136" w:type="dxa"/>
            <w:gridSpan w:val="5"/>
          </w:tcPr>
          <w:p w14:paraId="66F77B7D" w14:textId="77777777" w:rsidR="00C44A40" w:rsidRPr="00A45399" w:rsidRDefault="00C44A40" w:rsidP="002F4396">
            <w:pPr>
              <w:pStyle w:val="TableText"/>
            </w:pPr>
            <w:r>
              <w:t xml:space="preserve">SLAC </w:t>
            </w:r>
            <w:r w:rsidR="00A45399" w:rsidRPr="00A45399">
              <w:t>department</w:t>
            </w:r>
            <w:r>
              <w:t xml:space="preserve"> </w:t>
            </w:r>
            <w:r w:rsidR="00A45399" w:rsidRPr="00A45399">
              <w:t>/</w:t>
            </w:r>
            <w:r>
              <w:t xml:space="preserve"> </w:t>
            </w:r>
            <w:r w:rsidR="00A45399" w:rsidRPr="00A45399">
              <w:t xml:space="preserve">group performing or directing energized work: </w:t>
            </w:r>
          </w:p>
        </w:tc>
        <w:tc>
          <w:tcPr>
            <w:tcW w:w="2808" w:type="dxa"/>
            <w:gridSpan w:val="2"/>
          </w:tcPr>
          <w:p w14:paraId="3F494945" w14:textId="77777777" w:rsidR="00A45399" w:rsidRPr="00A45399" w:rsidRDefault="00A45399" w:rsidP="002F4396">
            <w:pPr>
              <w:pStyle w:val="TableText"/>
            </w:pPr>
            <w:r>
              <w:t>P</w:t>
            </w:r>
            <w:r w:rsidRPr="00A45399">
              <w:t xml:space="preserve">hone: </w:t>
            </w:r>
          </w:p>
        </w:tc>
      </w:tr>
      <w:tr w:rsidR="00A45399" w:rsidRPr="00A45399" w14:paraId="29B324AC" w14:textId="77777777" w:rsidTr="002A50A7">
        <w:tc>
          <w:tcPr>
            <w:tcW w:w="8136" w:type="dxa"/>
            <w:gridSpan w:val="5"/>
          </w:tcPr>
          <w:p w14:paraId="25EC19CD" w14:textId="77777777" w:rsidR="00C44A40" w:rsidRPr="00A45399" w:rsidRDefault="00A45399" w:rsidP="002F4396">
            <w:pPr>
              <w:pStyle w:val="TableText"/>
            </w:pPr>
            <w:r w:rsidRPr="00A45399">
              <w:t xml:space="preserve">Subcontractor performing energized work (if any): </w:t>
            </w:r>
          </w:p>
        </w:tc>
        <w:tc>
          <w:tcPr>
            <w:tcW w:w="2808" w:type="dxa"/>
            <w:gridSpan w:val="2"/>
          </w:tcPr>
          <w:p w14:paraId="6DA68E6F" w14:textId="77777777" w:rsidR="00A45399" w:rsidRPr="00A45399" w:rsidRDefault="00C44A40" w:rsidP="002F4396">
            <w:pPr>
              <w:pStyle w:val="TableText"/>
            </w:pPr>
            <w:r>
              <w:t>Phone:</w:t>
            </w:r>
          </w:p>
        </w:tc>
      </w:tr>
      <w:tr w:rsidR="00A45399" w:rsidRPr="00A45399" w14:paraId="08A99C4A" w14:textId="77777777" w:rsidTr="002A50A7">
        <w:tc>
          <w:tcPr>
            <w:tcW w:w="8136" w:type="dxa"/>
            <w:gridSpan w:val="5"/>
          </w:tcPr>
          <w:p w14:paraId="5892A723" w14:textId="77777777" w:rsidR="00C44A40" w:rsidRPr="00A45399" w:rsidRDefault="00A45399" w:rsidP="002F4396">
            <w:pPr>
              <w:pStyle w:val="TableText"/>
            </w:pPr>
            <w:r w:rsidRPr="00A45399">
              <w:t xml:space="preserve">First qualified electrical worker (in charge): </w:t>
            </w:r>
          </w:p>
        </w:tc>
        <w:tc>
          <w:tcPr>
            <w:tcW w:w="2808" w:type="dxa"/>
            <w:gridSpan w:val="2"/>
          </w:tcPr>
          <w:p w14:paraId="0D22BC97" w14:textId="77777777" w:rsidR="00A45399" w:rsidRPr="00A45399" w:rsidRDefault="00C44A40" w:rsidP="002F4396">
            <w:pPr>
              <w:pStyle w:val="TableText"/>
            </w:pPr>
            <w:r>
              <w:t>Phone:</w:t>
            </w:r>
          </w:p>
        </w:tc>
      </w:tr>
      <w:tr w:rsidR="00A45399" w:rsidRPr="00A45399" w14:paraId="76B5DA62" w14:textId="77777777" w:rsidTr="002A50A7">
        <w:tc>
          <w:tcPr>
            <w:tcW w:w="8136" w:type="dxa"/>
            <w:gridSpan w:val="5"/>
          </w:tcPr>
          <w:p w14:paraId="6DDD7588" w14:textId="77777777" w:rsidR="00C44A40" w:rsidRPr="00A45399" w:rsidRDefault="00A45399" w:rsidP="002F4396">
            <w:pPr>
              <w:pStyle w:val="TableText"/>
            </w:pPr>
            <w:r w:rsidRPr="00A45399">
              <w:t xml:space="preserve">Second qualified electrical worker (backup): </w:t>
            </w:r>
          </w:p>
        </w:tc>
        <w:tc>
          <w:tcPr>
            <w:tcW w:w="2808" w:type="dxa"/>
            <w:gridSpan w:val="2"/>
          </w:tcPr>
          <w:p w14:paraId="63F2DA84" w14:textId="77777777" w:rsidR="00A45399" w:rsidRPr="00A45399" w:rsidRDefault="00C44A40" w:rsidP="002F4396">
            <w:pPr>
              <w:pStyle w:val="TableText"/>
            </w:pPr>
            <w:r>
              <w:t>Phone:</w:t>
            </w:r>
          </w:p>
        </w:tc>
      </w:tr>
      <w:tr w:rsidR="00A45399" w:rsidRPr="00A45399" w14:paraId="6BC34826" w14:textId="77777777" w:rsidTr="002A50A7">
        <w:tc>
          <w:tcPr>
            <w:tcW w:w="8136" w:type="dxa"/>
            <w:gridSpan w:val="5"/>
          </w:tcPr>
          <w:p w14:paraId="3987D90A" w14:textId="77777777" w:rsidR="00C44A40" w:rsidRPr="00A45399" w:rsidRDefault="00A45399" w:rsidP="002F4396">
            <w:pPr>
              <w:pStyle w:val="TableText"/>
            </w:pPr>
            <w:r w:rsidRPr="00A45399">
              <w:t xml:space="preserve">Safety watch qualified worker: </w:t>
            </w:r>
          </w:p>
        </w:tc>
        <w:tc>
          <w:tcPr>
            <w:tcW w:w="2808" w:type="dxa"/>
            <w:gridSpan w:val="2"/>
          </w:tcPr>
          <w:p w14:paraId="2B9E1CCA" w14:textId="77777777" w:rsidR="00A45399" w:rsidRPr="00A45399" w:rsidRDefault="00C44A40" w:rsidP="002F4396">
            <w:pPr>
              <w:pStyle w:val="TableText"/>
            </w:pPr>
            <w:r>
              <w:t>Phone:</w:t>
            </w:r>
          </w:p>
        </w:tc>
      </w:tr>
      <w:tr w:rsidR="00A45399" w:rsidRPr="00A45399" w14:paraId="682C92FE" w14:textId="77777777" w:rsidTr="002A50A7">
        <w:tc>
          <w:tcPr>
            <w:tcW w:w="10944" w:type="dxa"/>
            <w:gridSpan w:val="7"/>
          </w:tcPr>
          <w:p w14:paraId="3DB3C0AF" w14:textId="77777777" w:rsidR="00A45399" w:rsidRDefault="00A45399" w:rsidP="002F4396">
            <w:pPr>
              <w:pStyle w:val="TableText"/>
            </w:pPr>
            <w:r w:rsidRPr="00A45399">
              <w:t xml:space="preserve">Names of other workers: </w:t>
            </w:r>
          </w:p>
          <w:p w14:paraId="33F3BC30" w14:textId="77777777" w:rsidR="00C44A40" w:rsidRDefault="00C44A40" w:rsidP="002F4396">
            <w:pPr>
              <w:pStyle w:val="TableText"/>
            </w:pPr>
          </w:p>
          <w:p w14:paraId="28874346" w14:textId="77777777" w:rsidR="00C44A40" w:rsidRPr="00A45399" w:rsidRDefault="00C44A40" w:rsidP="002F4396">
            <w:pPr>
              <w:pStyle w:val="TableText"/>
            </w:pPr>
          </w:p>
        </w:tc>
      </w:tr>
      <w:tr w:rsidR="00A45399" w:rsidRPr="00A45399" w14:paraId="2FEEC1D9" w14:textId="77777777" w:rsidTr="002A50A7">
        <w:tc>
          <w:tcPr>
            <w:tcW w:w="10944" w:type="dxa"/>
            <w:gridSpan w:val="7"/>
          </w:tcPr>
          <w:p w14:paraId="11100DD1" w14:textId="77777777" w:rsidR="00A45399" w:rsidRPr="00A45399" w:rsidRDefault="00A45399" w:rsidP="002F4396">
            <w:pPr>
              <w:pStyle w:val="TableText"/>
            </w:pPr>
            <w:r w:rsidRPr="00A45399">
              <w:t xml:space="preserve">For the following three confirming verifications, project lead or supervisor normally signs. Verification may </w:t>
            </w:r>
            <w:r w:rsidR="00C44A40" w:rsidRPr="00A45399">
              <w:t xml:space="preserve">NOT </w:t>
            </w:r>
            <w:r w:rsidRPr="00A45399">
              <w:t xml:space="preserve">be signed by the qualified workers listed above or by any person named in request </w:t>
            </w:r>
            <w:r w:rsidR="00C44A40">
              <w:t>S</w:t>
            </w:r>
            <w:r w:rsidRPr="00A45399">
              <w:t xml:space="preserve">ection 1. </w:t>
            </w:r>
          </w:p>
        </w:tc>
      </w:tr>
      <w:tr w:rsidR="00A45399" w:rsidRPr="00A45399" w14:paraId="1D5A1DB8" w14:textId="77777777" w:rsidTr="002A50A7">
        <w:tc>
          <w:tcPr>
            <w:tcW w:w="10944" w:type="dxa"/>
            <w:gridSpan w:val="7"/>
          </w:tcPr>
          <w:p w14:paraId="758F8123" w14:textId="77777777" w:rsidR="00A45399" w:rsidRPr="00A45399" w:rsidRDefault="00A45399" w:rsidP="002F4396">
            <w:pPr>
              <w:pStyle w:val="TableText"/>
            </w:pPr>
            <w:r w:rsidRPr="00A45399">
              <w:t>A non-routine job safety analysis (</w:t>
            </w:r>
            <w:r w:rsidR="00C44A40">
              <w:t>JSA</w:t>
            </w:r>
            <w:r w:rsidRPr="00A45399">
              <w:t xml:space="preserve">) or </w:t>
            </w:r>
            <w:r w:rsidR="00365231">
              <w:t>electrical work plan (</w:t>
            </w:r>
            <w:r w:rsidR="00C44A40">
              <w:t>EWP</w:t>
            </w:r>
            <w:r w:rsidR="00365231">
              <w:t>)</w:t>
            </w:r>
            <w:r w:rsidR="00C44A40">
              <w:t xml:space="preserve"> </w:t>
            </w:r>
            <w:r w:rsidRPr="00A45399">
              <w:t>is attached</w:t>
            </w:r>
            <w:r w:rsidR="005A6C66">
              <w:t xml:space="preserve">:  </w:t>
            </w:r>
            <w:r w:rsidR="00C44A40" w:rsidRPr="00BA44EF">
              <w:rPr>
                <w:sz w:val="22"/>
                <w:szCs w:val="22"/>
              </w:rPr>
              <w:fldChar w:fldCharType="begin">
                <w:ffData>
                  <w:name w:val="Check2"/>
                  <w:enabled/>
                  <w:calcOnExit w:val="0"/>
                  <w:checkBox>
                    <w:sizeAuto/>
                    <w:default w:val="0"/>
                  </w:checkBox>
                </w:ffData>
              </w:fldChar>
            </w:r>
            <w:r w:rsidR="00C44A40" w:rsidRPr="00BA44EF">
              <w:rPr>
                <w:sz w:val="22"/>
                <w:szCs w:val="22"/>
              </w:rPr>
              <w:instrText xml:space="preserve"> FORMCHECKBOX </w:instrText>
            </w:r>
            <w:r w:rsidR="002A50A7">
              <w:rPr>
                <w:sz w:val="22"/>
                <w:szCs w:val="22"/>
              </w:rPr>
            </w:r>
            <w:r w:rsidR="002A50A7">
              <w:rPr>
                <w:sz w:val="22"/>
                <w:szCs w:val="22"/>
              </w:rPr>
              <w:fldChar w:fldCharType="separate"/>
            </w:r>
            <w:r w:rsidR="00C44A40" w:rsidRPr="00BA44EF">
              <w:rPr>
                <w:sz w:val="22"/>
                <w:szCs w:val="22"/>
              </w:rPr>
              <w:fldChar w:fldCharType="end"/>
            </w:r>
            <w:r w:rsidR="005A6C66">
              <w:t xml:space="preserve"> Yes  </w:t>
            </w:r>
            <w:r w:rsidR="00C44A40" w:rsidRPr="00BA44EF">
              <w:rPr>
                <w:sz w:val="22"/>
                <w:szCs w:val="22"/>
              </w:rPr>
              <w:fldChar w:fldCharType="begin">
                <w:ffData>
                  <w:name w:val="Check2"/>
                  <w:enabled/>
                  <w:calcOnExit w:val="0"/>
                  <w:checkBox>
                    <w:sizeAuto/>
                    <w:default w:val="0"/>
                  </w:checkBox>
                </w:ffData>
              </w:fldChar>
            </w:r>
            <w:r w:rsidR="00C44A40" w:rsidRPr="00BA44EF">
              <w:rPr>
                <w:sz w:val="22"/>
                <w:szCs w:val="22"/>
              </w:rPr>
              <w:instrText xml:space="preserve"> FORMCHECKBOX </w:instrText>
            </w:r>
            <w:r w:rsidR="002A50A7">
              <w:rPr>
                <w:sz w:val="22"/>
                <w:szCs w:val="22"/>
              </w:rPr>
            </w:r>
            <w:r w:rsidR="002A50A7">
              <w:rPr>
                <w:sz w:val="22"/>
                <w:szCs w:val="22"/>
              </w:rPr>
              <w:fldChar w:fldCharType="separate"/>
            </w:r>
            <w:r w:rsidR="00C44A40" w:rsidRPr="00BA44EF">
              <w:rPr>
                <w:sz w:val="22"/>
                <w:szCs w:val="22"/>
              </w:rPr>
              <w:fldChar w:fldCharType="end"/>
            </w:r>
            <w:r w:rsidR="00C44A40">
              <w:t xml:space="preserve"> No</w:t>
            </w:r>
          </w:p>
        </w:tc>
      </w:tr>
      <w:tr w:rsidR="00A45399" w:rsidRPr="00A45399" w14:paraId="2A22C4A2" w14:textId="77777777" w:rsidTr="002A50A7">
        <w:tc>
          <w:tcPr>
            <w:tcW w:w="10944" w:type="dxa"/>
            <w:gridSpan w:val="7"/>
          </w:tcPr>
          <w:p w14:paraId="2532D504" w14:textId="77777777" w:rsidR="00A45399" w:rsidRPr="00A45399" w:rsidRDefault="00A45399" w:rsidP="002F4396">
            <w:pPr>
              <w:pStyle w:val="TableText"/>
            </w:pPr>
            <w:r w:rsidRPr="00A45399">
              <w:t xml:space="preserve">The </w:t>
            </w:r>
            <w:r w:rsidR="00C44A40">
              <w:t xml:space="preserve">JSA </w:t>
            </w:r>
            <w:r w:rsidRPr="00A45399">
              <w:t>/</w:t>
            </w:r>
            <w:r w:rsidR="00C44A40">
              <w:t xml:space="preserve"> EWP </w:t>
            </w:r>
            <w:r w:rsidRPr="00A45399">
              <w:t>has been reviewed in detail and discussed by the affected qualified workers and is adequate for the energized electrical work described</w:t>
            </w:r>
            <w:r w:rsidR="00DB437F">
              <w:t>.</w:t>
            </w:r>
            <w:r w:rsidRPr="00A45399">
              <w:t xml:space="preserve"> </w:t>
            </w:r>
          </w:p>
        </w:tc>
      </w:tr>
      <w:tr w:rsidR="00C44A40" w:rsidRPr="00A45399" w14:paraId="57BDF8E2" w14:textId="77777777" w:rsidTr="002A50A7">
        <w:tc>
          <w:tcPr>
            <w:tcW w:w="4536" w:type="dxa"/>
            <w:gridSpan w:val="2"/>
          </w:tcPr>
          <w:p w14:paraId="12DE4DF3" w14:textId="77777777" w:rsidR="00C44A40" w:rsidRPr="00A45399" w:rsidRDefault="00C44A40" w:rsidP="002F4396">
            <w:pPr>
              <w:pStyle w:val="TableText"/>
            </w:pPr>
            <w:r w:rsidRPr="00A45399">
              <w:t xml:space="preserve">Verified by </w:t>
            </w:r>
            <w:r w:rsidR="00DB437F" w:rsidRPr="002A50A7">
              <w:rPr>
                <w:rStyle w:val="TableAnnotation"/>
              </w:rPr>
              <w:t>(print)</w:t>
            </w:r>
            <w:r w:rsidR="002F4396">
              <w:t>:</w:t>
            </w:r>
          </w:p>
        </w:tc>
        <w:tc>
          <w:tcPr>
            <w:tcW w:w="4230" w:type="dxa"/>
            <w:gridSpan w:val="4"/>
          </w:tcPr>
          <w:p w14:paraId="7561279C" w14:textId="77777777" w:rsidR="00C44A40" w:rsidRPr="00A45399" w:rsidRDefault="00DB437F" w:rsidP="002F4396">
            <w:pPr>
              <w:pStyle w:val="TableText"/>
            </w:pPr>
            <w:r>
              <w:t>Signature:</w:t>
            </w:r>
          </w:p>
        </w:tc>
        <w:tc>
          <w:tcPr>
            <w:tcW w:w="2178" w:type="dxa"/>
          </w:tcPr>
          <w:p w14:paraId="2B397EB0" w14:textId="77777777" w:rsidR="00C44A40" w:rsidRPr="00A45399" w:rsidRDefault="00DB437F" w:rsidP="002F4396">
            <w:pPr>
              <w:pStyle w:val="TableText"/>
            </w:pPr>
            <w:r>
              <w:t>D</w:t>
            </w:r>
            <w:r w:rsidRPr="00A45399">
              <w:t>ate</w:t>
            </w:r>
            <w:r>
              <w:t>:</w:t>
            </w:r>
          </w:p>
        </w:tc>
      </w:tr>
      <w:tr w:rsidR="00A45399" w:rsidRPr="00A45399" w14:paraId="17033D2F" w14:textId="77777777" w:rsidTr="002A50A7">
        <w:tc>
          <w:tcPr>
            <w:tcW w:w="10944" w:type="dxa"/>
            <w:gridSpan w:val="7"/>
          </w:tcPr>
          <w:p w14:paraId="2E01D2DD" w14:textId="77777777" w:rsidR="00A45399" w:rsidRPr="00A45399" w:rsidRDefault="00A45399" w:rsidP="002F4396">
            <w:pPr>
              <w:pStyle w:val="TableText"/>
            </w:pPr>
            <w:r w:rsidRPr="00A45399">
              <w:t>Current training reports for the qualified electrical workers listed are attached:</w:t>
            </w:r>
            <w:r w:rsidR="005A6C66">
              <w:t xml:space="preserve">  </w:t>
            </w:r>
            <w:r w:rsidR="00C44A40" w:rsidRPr="00BA44EF">
              <w:rPr>
                <w:sz w:val="22"/>
                <w:szCs w:val="22"/>
              </w:rPr>
              <w:fldChar w:fldCharType="begin">
                <w:ffData>
                  <w:name w:val="Check2"/>
                  <w:enabled/>
                  <w:calcOnExit w:val="0"/>
                  <w:checkBox>
                    <w:sizeAuto/>
                    <w:default w:val="0"/>
                  </w:checkBox>
                </w:ffData>
              </w:fldChar>
            </w:r>
            <w:r w:rsidR="00C44A40" w:rsidRPr="00BA44EF">
              <w:rPr>
                <w:sz w:val="22"/>
                <w:szCs w:val="22"/>
              </w:rPr>
              <w:instrText xml:space="preserve"> FORMCHECKBOX </w:instrText>
            </w:r>
            <w:r w:rsidR="002A50A7">
              <w:rPr>
                <w:sz w:val="22"/>
                <w:szCs w:val="22"/>
              </w:rPr>
            </w:r>
            <w:r w:rsidR="002A50A7">
              <w:rPr>
                <w:sz w:val="22"/>
                <w:szCs w:val="22"/>
              </w:rPr>
              <w:fldChar w:fldCharType="separate"/>
            </w:r>
            <w:r w:rsidR="00C44A40" w:rsidRPr="00BA44EF">
              <w:rPr>
                <w:sz w:val="22"/>
                <w:szCs w:val="22"/>
              </w:rPr>
              <w:fldChar w:fldCharType="end"/>
            </w:r>
            <w:r w:rsidR="005A6C66">
              <w:t xml:space="preserve"> Yes  </w:t>
            </w:r>
            <w:r w:rsidR="00C44A40" w:rsidRPr="00BA44EF">
              <w:rPr>
                <w:sz w:val="22"/>
                <w:szCs w:val="22"/>
              </w:rPr>
              <w:fldChar w:fldCharType="begin">
                <w:ffData>
                  <w:name w:val="Check2"/>
                  <w:enabled/>
                  <w:calcOnExit w:val="0"/>
                  <w:checkBox>
                    <w:sizeAuto/>
                    <w:default w:val="0"/>
                  </w:checkBox>
                </w:ffData>
              </w:fldChar>
            </w:r>
            <w:r w:rsidR="00C44A40" w:rsidRPr="00BA44EF">
              <w:rPr>
                <w:sz w:val="22"/>
                <w:szCs w:val="22"/>
              </w:rPr>
              <w:instrText xml:space="preserve"> FORMCHECKBOX </w:instrText>
            </w:r>
            <w:r w:rsidR="002A50A7">
              <w:rPr>
                <w:sz w:val="22"/>
                <w:szCs w:val="22"/>
              </w:rPr>
            </w:r>
            <w:r w:rsidR="002A50A7">
              <w:rPr>
                <w:sz w:val="22"/>
                <w:szCs w:val="22"/>
              </w:rPr>
              <w:fldChar w:fldCharType="separate"/>
            </w:r>
            <w:r w:rsidR="00C44A40" w:rsidRPr="00BA44EF">
              <w:rPr>
                <w:sz w:val="22"/>
                <w:szCs w:val="22"/>
              </w:rPr>
              <w:fldChar w:fldCharType="end"/>
            </w:r>
            <w:r w:rsidR="00C44A40">
              <w:t xml:space="preserve"> No</w:t>
            </w:r>
          </w:p>
        </w:tc>
      </w:tr>
      <w:tr w:rsidR="00A45399" w:rsidRPr="00A45399" w14:paraId="56EDCB37" w14:textId="77777777" w:rsidTr="002A50A7">
        <w:tc>
          <w:tcPr>
            <w:tcW w:w="10944" w:type="dxa"/>
            <w:gridSpan w:val="7"/>
          </w:tcPr>
          <w:p w14:paraId="724EDFD4" w14:textId="77777777" w:rsidR="00A45399" w:rsidRPr="00A45399" w:rsidRDefault="00A45399" w:rsidP="002F4396">
            <w:pPr>
              <w:pStyle w:val="TableText"/>
            </w:pPr>
            <w:r w:rsidRPr="00A45399">
              <w:t>Qualified electrical worker training is current and adequate for the energized electrical work described</w:t>
            </w:r>
            <w:r w:rsidR="00DB437F">
              <w:t>.</w:t>
            </w:r>
            <w:r w:rsidRPr="00A45399">
              <w:t xml:space="preserve"> </w:t>
            </w:r>
          </w:p>
        </w:tc>
      </w:tr>
      <w:tr w:rsidR="00DB437F" w:rsidRPr="00A45399" w14:paraId="3377031F" w14:textId="77777777" w:rsidTr="002A50A7">
        <w:tc>
          <w:tcPr>
            <w:tcW w:w="4536" w:type="dxa"/>
            <w:gridSpan w:val="2"/>
          </w:tcPr>
          <w:p w14:paraId="7B99D8EA" w14:textId="77777777" w:rsidR="00DB437F" w:rsidRPr="00A45399" w:rsidRDefault="00DB437F" w:rsidP="002F4396">
            <w:pPr>
              <w:pStyle w:val="TableText"/>
            </w:pPr>
            <w:r w:rsidRPr="00A45399">
              <w:t xml:space="preserve">Verified by </w:t>
            </w:r>
            <w:r w:rsidRPr="002A50A7">
              <w:rPr>
                <w:rStyle w:val="TableAnnotation"/>
              </w:rPr>
              <w:t>(print)</w:t>
            </w:r>
            <w:r w:rsidR="002F4396">
              <w:t>:</w:t>
            </w:r>
          </w:p>
        </w:tc>
        <w:tc>
          <w:tcPr>
            <w:tcW w:w="4230" w:type="dxa"/>
            <w:gridSpan w:val="4"/>
          </w:tcPr>
          <w:p w14:paraId="58238457" w14:textId="77777777" w:rsidR="00DB437F" w:rsidRPr="00A45399" w:rsidRDefault="00DB437F" w:rsidP="002F4396">
            <w:pPr>
              <w:pStyle w:val="TableText"/>
            </w:pPr>
            <w:r>
              <w:t>Signature:</w:t>
            </w:r>
          </w:p>
        </w:tc>
        <w:tc>
          <w:tcPr>
            <w:tcW w:w="2178" w:type="dxa"/>
          </w:tcPr>
          <w:p w14:paraId="6598D6D8" w14:textId="77777777" w:rsidR="00DB437F" w:rsidRPr="00A45399" w:rsidRDefault="00DB437F" w:rsidP="002F4396">
            <w:pPr>
              <w:pStyle w:val="TableText"/>
            </w:pPr>
            <w:r>
              <w:t>D</w:t>
            </w:r>
            <w:r w:rsidRPr="00A45399">
              <w:t>ate</w:t>
            </w:r>
            <w:r>
              <w:t>:</w:t>
            </w:r>
          </w:p>
        </w:tc>
      </w:tr>
      <w:tr w:rsidR="00A45399" w:rsidRPr="00A45399" w14:paraId="0B0DFF35" w14:textId="77777777" w:rsidTr="002A50A7">
        <w:tc>
          <w:tcPr>
            <w:tcW w:w="10944" w:type="dxa"/>
            <w:gridSpan w:val="7"/>
          </w:tcPr>
          <w:p w14:paraId="77BF9041" w14:textId="77777777" w:rsidR="00A45399" w:rsidRPr="00A45399" w:rsidRDefault="00A45399" w:rsidP="005A6C66">
            <w:pPr>
              <w:pStyle w:val="TableText"/>
            </w:pPr>
            <w:r w:rsidRPr="00A45399">
              <w:t xml:space="preserve">Current personal protective equipment </w:t>
            </w:r>
            <w:r w:rsidR="00C44A40">
              <w:t xml:space="preserve">(PPE) </w:t>
            </w:r>
            <w:r w:rsidRPr="00A45399">
              <w:t>electrical test reports are attached:</w:t>
            </w:r>
            <w:r w:rsidR="00C44A40">
              <w:t xml:space="preserve"> </w:t>
            </w:r>
            <w:r w:rsidR="005A6C66">
              <w:t xml:space="preserve"> </w:t>
            </w:r>
            <w:r w:rsidR="00C44A40" w:rsidRPr="00BA44EF">
              <w:rPr>
                <w:sz w:val="22"/>
                <w:szCs w:val="22"/>
              </w:rPr>
              <w:fldChar w:fldCharType="begin">
                <w:ffData>
                  <w:name w:val="Check2"/>
                  <w:enabled/>
                  <w:calcOnExit w:val="0"/>
                  <w:checkBox>
                    <w:sizeAuto/>
                    <w:default w:val="0"/>
                  </w:checkBox>
                </w:ffData>
              </w:fldChar>
            </w:r>
            <w:r w:rsidR="00C44A40" w:rsidRPr="00BA44EF">
              <w:rPr>
                <w:sz w:val="22"/>
                <w:szCs w:val="22"/>
              </w:rPr>
              <w:instrText xml:space="preserve"> FORMCHECKBOX </w:instrText>
            </w:r>
            <w:r w:rsidR="002A50A7">
              <w:rPr>
                <w:sz w:val="22"/>
                <w:szCs w:val="22"/>
              </w:rPr>
            </w:r>
            <w:r w:rsidR="002A50A7">
              <w:rPr>
                <w:sz w:val="22"/>
                <w:szCs w:val="22"/>
              </w:rPr>
              <w:fldChar w:fldCharType="separate"/>
            </w:r>
            <w:r w:rsidR="00C44A40" w:rsidRPr="00BA44EF">
              <w:rPr>
                <w:sz w:val="22"/>
                <w:szCs w:val="22"/>
              </w:rPr>
              <w:fldChar w:fldCharType="end"/>
            </w:r>
            <w:r w:rsidR="00C44A40" w:rsidRPr="007C3EE2">
              <w:t xml:space="preserve"> Yes</w:t>
            </w:r>
            <w:r w:rsidR="005A6C66">
              <w:t xml:space="preserve">  </w:t>
            </w:r>
            <w:r w:rsidR="00C44A40" w:rsidRPr="00BA44EF">
              <w:rPr>
                <w:sz w:val="22"/>
                <w:szCs w:val="22"/>
              </w:rPr>
              <w:fldChar w:fldCharType="begin">
                <w:ffData>
                  <w:name w:val="Check2"/>
                  <w:enabled/>
                  <w:calcOnExit w:val="0"/>
                  <w:checkBox>
                    <w:sizeAuto/>
                    <w:default w:val="0"/>
                  </w:checkBox>
                </w:ffData>
              </w:fldChar>
            </w:r>
            <w:r w:rsidR="00C44A40" w:rsidRPr="00BA44EF">
              <w:rPr>
                <w:sz w:val="22"/>
                <w:szCs w:val="22"/>
              </w:rPr>
              <w:instrText xml:space="preserve"> FORMCHECKBOX </w:instrText>
            </w:r>
            <w:r w:rsidR="002A50A7">
              <w:rPr>
                <w:sz w:val="22"/>
                <w:szCs w:val="22"/>
              </w:rPr>
            </w:r>
            <w:r w:rsidR="002A50A7">
              <w:rPr>
                <w:sz w:val="22"/>
                <w:szCs w:val="22"/>
              </w:rPr>
              <w:fldChar w:fldCharType="separate"/>
            </w:r>
            <w:r w:rsidR="00C44A40" w:rsidRPr="00BA44EF">
              <w:rPr>
                <w:sz w:val="22"/>
                <w:szCs w:val="22"/>
              </w:rPr>
              <w:fldChar w:fldCharType="end"/>
            </w:r>
            <w:r w:rsidR="00C44A40">
              <w:t xml:space="preserve"> No</w:t>
            </w:r>
          </w:p>
        </w:tc>
      </w:tr>
      <w:tr w:rsidR="00A45399" w:rsidRPr="00A45399" w14:paraId="485D0A4B" w14:textId="77777777" w:rsidTr="002A50A7">
        <w:tc>
          <w:tcPr>
            <w:tcW w:w="10944" w:type="dxa"/>
            <w:gridSpan w:val="7"/>
          </w:tcPr>
          <w:p w14:paraId="330455D1" w14:textId="77777777" w:rsidR="00A45399" w:rsidRPr="00A45399" w:rsidRDefault="00A45399" w:rsidP="002F4396">
            <w:pPr>
              <w:pStyle w:val="TableText"/>
            </w:pPr>
            <w:r w:rsidRPr="00A45399">
              <w:t xml:space="preserve">All required </w:t>
            </w:r>
            <w:r w:rsidR="00C44A40">
              <w:t>PPE</w:t>
            </w:r>
            <w:r w:rsidRPr="00A45399">
              <w:t xml:space="preserve"> is listed on the </w:t>
            </w:r>
            <w:r w:rsidR="00C44A40">
              <w:t xml:space="preserve">JSA </w:t>
            </w:r>
            <w:r w:rsidRPr="00A45399">
              <w:t>/</w:t>
            </w:r>
            <w:r w:rsidR="00C44A40">
              <w:t xml:space="preserve"> EWP</w:t>
            </w:r>
            <w:r w:rsidRPr="00A45399">
              <w:t>, is certified by test to be safe, is usable during the period of the work, is in the possession of the listed workers qualified to use it, and is adequate for the energized electrical work described</w:t>
            </w:r>
            <w:r w:rsidR="00C44A40">
              <w:t>.</w:t>
            </w:r>
            <w:r w:rsidRPr="00A45399">
              <w:t xml:space="preserve"> </w:t>
            </w:r>
          </w:p>
        </w:tc>
      </w:tr>
      <w:tr w:rsidR="00DB437F" w:rsidRPr="00A45399" w14:paraId="2432D39D" w14:textId="77777777" w:rsidTr="002A50A7">
        <w:tc>
          <w:tcPr>
            <w:tcW w:w="4536" w:type="dxa"/>
            <w:gridSpan w:val="2"/>
          </w:tcPr>
          <w:p w14:paraId="3460B125" w14:textId="77777777" w:rsidR="00DB437F" w:rsidRPr="00A45399" w:rsidRDefault="00DB437F" w:rsidP="002F4396">
            <w:pPr>
              <w:pStyle w:val="TableText"/>
            </w:pPr>
            <w:r w:rsidRPr="00A45399">
              <w:t xml:space="preserve">Verified by </w:t>
            </w:r>
            <w:r w:rsidRPr="002A50A7">
              <w:rPr>
                <w:rStyle w:val="TableAnnotation"/>
              </w:rPr>
              <w:t>(print)</w:t>
            </w:r>
            <w:r w:rsidR="002F4396">
              <w:t>:</w:t>
            </w:r>
          </w:p>
        </w:tc>
        <w:tc>
          <w:tcPr>
            <w:tcW w:w="4230" w:type="dxa"/>
            <w:gridSpan w:val="4"/>
          </w:tcPr>
          <w:p w14:paraId="7C78A05F" w14:textId="77777777" w:rsidR="00DB437F" w:rsidRPr="00A45399" w:rsidRDefault="00DB437F" w:rsidP="002F4396">
            <w:pPr>
              <w:pStyle w:val="TableText"/>
            </w:pPr>
            <w:r>
              <w:t>Signature:</w:t>
            </w:r>
          </w:p>
        </w:tc>
        <w:tc>
          <w:tcPr>
            <w:tcW w:w="2178" w:type="dxa"/>
          </w:tcPr>
          <w:p w14:paraId="3AAD44BD" w14:textId="77777777" w:rsidR="00DB437F" w:rsidRPr="00A45399" w:rsidRDefault="00DB437F" w:rsidP="002F4396">
            <w:pPr>
              <w:pStyle w:val="TableText"/>
            </w:pPr>
            <w:r>
              <w:t>D</w:t>
            </w:r>
            <w:r w:rsidRPr="00A45399">
              <w:t>ate</w:t>
            </w:r>
            <w:r>
              <w:t>:</w:t>
            </w:r>
          </w:p>
        </w:tc>
      </w:tr>
    </w:tbl>
    <w:p w14:paraId="4CECF66A" w14:textId="77777777" w:rsidR="00C727DA" w:rsidRPr="00C727DA" w:rsidRDefault="00C727DA" w:rsidP="00A45399">
      <w:pPr>
        <w:pStyle w:val="BodyText"/>
      </w:pPr>
    </w:p>
    <w:p w14:paraId="39B62C2E" w14:textId="77777777" w:rsidR="00D92BC9" w:rsidRPr="0093001A" w:rsidRDefault="00D92BC9" w:rsidP="00F74DD2">
      <w:pPr>
        <w:pStyle w:val="Heading1"/>
        <w:rPr>
          <w:szCs w:val="36"/>
        </w:rPr>
      </w:pPr>
      <w:r w:rsidRPr="0093001A">
        <w:rPr>
          <w:szCs w:val="36"/>
        </w:rPr>
        <w:t>Section 3</w:t>
      </w:r>
      <w:r w:rsidR="0093001A" w:rsidRPr="0093001A">
        <w:rPr>
          <w:szCs w:val="36"/>
        </w:rPr>
        <w:tab/>
        <w:t>Approvals</w:t>
      </w:r>
    </w:p>
    <w:p w14:paraId="1CC9BB3A" w14:textId="77777777" w:rsidR="0093001A" w:rsidRPr="00F74DD2" w:rsidRDefault="0093001A" w:rsidP="0093001A">
      <w:pPr>
        <w:pStyle w:val="Heading2"/>
      </w:pPr>
      <w:r w:rsidRPr="00F74DD2">
        <w:t xml:space="preserve">Electrical Safety Officer </w:t>
      </w:r>
      <w:r w:rsidRPr="00EC67B9">
        <w:rPr>
          <w:i/>
          <w:sz w:val="24"/>
          <w:szCs w:val="24"/>
        </w:rPr>
        <w:t>(required for all EEWPs)</w:t>
      </w:r>
    </w:p>
    <w:tbl>
      <w:tblPr>
        <w:tblStyle w:val="TableGrid"/>
        <w:tblW w:w="10800" w:type="dxa"/>
        <w:tblLayout w:type="fixed"/>
        <w:tblCellMar>
          <w:left w:w="115" w:type="dxa"/>
          <w:right w:w="0" w:type="dxa"/>
        </w:tblCellMar>
        <w:tblLook w:val="04A0" w:firstRow="1" w:lastRow="0" w:firstColumn="1" w:lastColumn="0" w:noHBand="0" w:noVBand="1"/>
      </w:tblPr>
      <w:tblGrid>
        <w:gridCol w:w="6306"/>
        <w:gridCol w:w="2250"/>
        <w:gridCol w:w="2244"/>
      </w:tblGrid>
      <w:tr w:rsidR="0093001A" w:rsidRPr="007C3EE2" w14:paraId="2F9ED799" w14:textId="77777777" w:rsidTr="002A50A7">
        <w:tc>
          <w:tcPr>
            <w:tcW w:w="8640" w:type="dxa"/>
            <w:gridSpan w:val="3"/>
            <w:shd w:val="clear" w:color="auto" w:fill="auto"/>
          </w:tcPr>
          <w:p w14:paraId="022063BC" w14:textId="77777777" w:rsidR="0093001A" w:rsidRPr="007C3EE2" w:rsidRDefault="0093001A" w:rsidP="00365231">
            <w:pPr>
              <w:pStyle w:val="TableHead"/>
            </w:pPr>
            <w:r w:rsidRPr="005B44BC">
              <w:t>Approvin</w:t>
            </w:r>
            <w:r w:rsidRPr="007C3EE2">
              <w:t xml:space="preserve">g </w:t>
            </w:r>
            <w:r>
              <w:t>a</w:t>
            </w:r>
            <w:r w:rsidRPr="007C3EE2">
              <w:t>uthority (</w:t>
            </w:r>
            <w:r>
              <w:t>e</w:t>
            </w:r>
            <w:r w:rsidRPr="007C3EE2">
              <w:t xml:space="preserve">lectrical </w:t>
            </w:r>
            <w:r>
              <w:t>s</w:t>
            </w:r>
            <w:r w:rsidRPr="007C3EE2">
              <w:t xml:space="preserve">afety </w:t>
            </w:r>
            <w:r>
              <w:t>o</w:t>
            </w:r>
            <w:r w:rsidRPr="007C3EE2">
              <w:t>fficer)</w:t>
            </w:r>
          </w:p>
        </w:tc>
      </w:tr>
      <w:tr w:rsidR="0093001A" w:rsidRPr="007C3EE2" w14:paraId="56DC0022" w14:textId="77777777" w:rsidTr="002A50A7">
        <w:tc>
          <w:tcPr>
            <w:tcW w:w="8640" w:type="dxa"/>
            <w:gridSpan w:val="3"/>
            <w:shd w:val="clear" w:color="auto" w:fill="auto"/>
          </w:tcPr>
          <w:p w14:paraId="7BC1DA2E" w14:textId="77777777" w:rsidR="0093001A" w:rsidRPr="007C3EE2" w:rsidRDefault="0093001A" w:rsidP="00F52C2D">
            <w:pPr>
              <w:pStyle w:val="TableText"/>
              <w:rPr>
                <w:rFonts w:cs="Palatino"/>
              </w:rPr>
            </w:pPr>
            <w:r w:rsidRPr="007C3EE2">
              <w:rPr>
                <w:rFonts w:cs="Palatino"/>
              </w:rPr>
              <w:t xml:space="preserve">Name </w:t>
            </w:r>
            <w:r w:rsidRPr="002A50A7">
              <w:rPr>
                <w:rStyle w:val="TableAnnotation"/>
              </w:rPr>
              <w:t>(print)</w:t>
            </w:r>
            <w:r w:rsidRPr="007C3EE2">
              <w:rPr>
                <w:rFonts w:cs="Palatino"/>
              </w:rPr>
              <w:t xml:space="preserve">: </w:t>
            </w:r>
          </w:p>
        </w:tc>
      </w:tr>
      <w:tr w:rsidR="0093001A" w:rsidRPr="007C3EE2" w14:paraId="3C886DB6" w14:textId="77777777" w:rsidTr="002A50A7">
        <w:tc>
          <w:tcPr>
            <w:tcW w:w="8640" w:type="dxa"/>
            <w:gridSpan w:val="3"/>
            <w:shd w:val="clear" w:color="auto" w:fill="auto"/>
          </w:tcPr>
          <w:p w14:paraId="50FE0812" w14:textId="77777777" w:rsidR="0093001A" w:rsidRPr="007C3EE2" w:rsidRDefault="0093001A" w:rsidP="005A6C66">
            <w:pPr>
              <w:pStyle w:val="TableText"/>
              <w:tabs>
                <w:tab w:val="left" w:pos="2165"/>
                <w:tab w:val="left" w:pos="3965"/>
              </w:tabs>
            </w:pPr>
            <w:r w:rsidRPr="007C3EE2">
              <w:t>Approval</w:t>
            </w:r>
            <w:r>
              <w:t xml:space="preserve"> </w:t>
            </w:r>
            <w:r w:rsidRPr="007C3EE2">
              <w:t>/</w:t>
            </w:r>
            <w:r>
              <w:t xml:space="preserve"> d</w:t>
            </w:r>
            <w:r w:rsidRPr="007C3EE2">
              <w:t>isapproval:</w:t>
            </w:r>
            <w:r w:rsidR="005A6C66">
              <w:t xml:space="preserve">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Yes, proceed</w:t>
            </w:r>
            <w:r w:rsidR="005A6C66">
              <w:t xml:space="preserve">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No, do not proceed</w:t>
            </w:r>
          </w:p>
        </w:tc>
      </w:tr>
      <w:tr w:rsidR="0093001A" w:rsidRPr="007C3EE2" w14:paraId="7943791F" w14:textId="77777777" w:rsidTr="002A50A7">
        <w:tc>
          <w:tcPr>
            <w:tcW w:w="5045" w:type="dxa"/>
            <w:shd w:val="clear" w:color="auto" w:fill="auto"/>
          </w:tcPr>
          <w:p w14:paraId="58E5AA6B" w14:textId="77777777" w:rsidR="0093001A" w:rsidRPr="007C3EE2" w:rsidRDefault="0093001A" w:rsidP="00F52C2D">
            <w:pPr>
              <w:pStyle w:val="TableText"/>
              <w:rPr>
                <w:rFonts w:cs="Palatino"/>
              </w:rPr>
            </w:pPr>
            <w:r w:rsidRPr="007C3EE2">
              <w:rPr>
                <w:rFonts w:cs="Palatino"/>
              </w:rPr>
              <w:t xml:space="preserve">Signature:  </w:t>
            </w:r>
          </w:p>
        </w:tc>
        <w:tc>
          <w:tcPr>
            <w:tcW w:w="1800" w:type="dxa"/>
            <w:shd w:val="clear" w:color="auto" w:fill="auto"/>
          </w:tcPr>
          <w:p w14:paraId="7DC7B9C3" w14:textId="77777777" w:rsidR="0093001A" w:rsidRPr="007C3EE2" w:rsidRDefault="0093001A" w:rsidP="00F52C2D">
            <w:pPr>
              <w:pStyle w:val="TableText"/>
              <w:rPr>
                <w:rFonts w:cs="Palatino"/>
              </w:rPr>
            </w:pPr>
            <w:r w:rsidRPr="007C3EE2">
              <w:rPr>
                <w:rFonts w:cs="Palatino"/>
              </w:rPr>
              <w:t xml:space="preserve">Date:  </w:t>
            </w:r>
          </w:p>
        </w:tc>
        <w:tc>
          <w:tcPr>
            <w:tcW w:w="1795" w:type="dxa"/>
            <w:shd w:val="clear" w:color="auto" w:fill="auto"/>
          </w:tcPr>
          <w:p w14:paraId="722E6772" w14:textId="77777777" w:rsidR="0093001A" w:rsidRPr="007C3EE2" w:rsidRDefault="0093001A" w:rsidP="00F52C2D">
            <w:pPr>
              <w:pStyle w:val="TableText"/>
              <w:rPr>
                <w:rFonts w:cs="Palatino"/>
              </w:rPr>
            </w:pPr>
            <w:r>
              <w:rPr>
                <w:rFonts w:cs="Palatino"/>
              </w:rPr>
              <w:t xml:space="preserve">Time: </w:t>
            </w:r>
          </w:p>
        </w:tc>
      </w:tr>
    </w:tbl>
    <w:p w14:paraId="2C8A8C14" w14:textId="77777777" w:rsidR="0093001A" w:rsidRDefault="0093001A" w:rsidP="0093001A">
      <w:pPr>
        <w:pStyle w:val="Heading2"/>
      </w:pPr>
      <w:r w:rsidRPr="00F74DD2">
        <w:t>Chief Safety Officer</w:t>
      </w:r>
      <w:r>
        <w:t xml:space="preserve"> </w:t>
      </w:r>
      <w:r w:rsidRPr="00EC67B9">
        <w:rPr>
          <w:i/>
          <w:sz w:val="24"/>
          <w:szCs w:val="24"/>
        </w:rPr>
        <w:t>(</w:t>
      </w:r>
      <w:r w:rsidR="00C30B5E" w:rsidRPr="00EC67B9">
        <w:rPr>
          <w:i/>
          <w:sz w:val="24"/>
          <w:szCs w:val="24"/>
        </w:rPr>
        <w:t xml:space="preserve">not </w:t>
      </w:r>
      <w:r w:rsidRPr="00EC67B9">
        <w:rPr>
          <w:i/>
          <w:sz w:val="24"/>
          <w:szCs w:val="24"/>
        </w:rPr>
        <w:t>required for work on energized batteries and battery banks)</w:t>
      </w:r>
    </w:p>
    <w:tbl>
      <w:tblPr>
        <w:tblStyle w:val="TableGrid"/>
        <w:tblW w:w="10800" w:type="dxa"/>
        <w:tblLayout w:type="fixed"/>
        <w:tblCellMar>
          <w:left w:w="115" w:type="dxa"/>
          <w:right w:w="0" w:type="dxa"/>
        </w:tblCellMar>
        <w:tblLook w:val="04A0" w:firstRow="1" w:lastRow="0" w:firstColumn="1" w:lastColumn="0" w:noHBand="0" w:noVBand="1"/>
      </w:tblPr>
      <w:tblGrid>
        <w:gridCol w:w="6306"/>
        <w:gridCol w:w="2250"/>
        <w:gridCol w:w="2244"/>
      </w:tblGrid>
      <w:tr w:rsidR="0093001A" w:rsidRPr="007C3EE2" w14:paraId="7FAE242B" w14:textId="77777777" w:rsidTr="002A50A7">
        <w:tc>
          <w:tcPr>
            <w:tcW w:w="8640" w:type="dxa"/>
            <w:gridSpan w:val="3"/>
            <w:shd w:val="clear" w:color="auto" w:fill="auto"/>
          </w:tcPr>
          <w:p w14:paraId="5A2CB1CE" w14:textId="77777777" w:rsidR="0093001A" w:rsidRPr="007C3EE2" w:rsidRDefault="0093001A" w:rsidP="00365231">
            <w:pPr>
              <w:pStyle w:val="TableHead"/>
            </w:pPr>
            <w:r w:rsidRPr="005B44BC">
              <w:t>Approvin</w:t>
            </w:r>
            <w:r w:rsidRPr="007C3EE2">
              <w:t xml:space="preserve">g </w:t>
            </w:r>
            <w:r>
              <w:t>a</w:t>
            </w:r>
            <w:r w:rsidRPr="007C3EE2">
              <w:t xml:space="preserve">uthority </w:t>
            </w:r>
            <w:r>
              <w:t>(chief s</w:t>
            </w:r>
            <w:r w:rsidRPr="007C3EE2">
              <w:t xml:space="preserve">afety </w:t>
            </w:r>
            <w:r>
              <w:t>o</w:t>
            </w:r>
            <w:r w:rsidRPr="007C3EE2">
              <w:t>fficer)</w:t>
            </w:r>
          </w:p>
        </w:tc>
      </w:tr>
      <w:tr w:rsidR="0093001A" w:rsidRPr="007C3EE2" w14:paraId="7EAD1447" w14:textId="77777777" w:rsidTr="002A50A7">
        <w:tc>
          <w:tcPr>
            <w:tcW w:w="8640" w:type="dxa"/>
            <w:gridSpan w:val="3"/>
            <w:shd w:val="clear" w:color="auto" w:fill="auto"/>
          </w:tcPr>
          <w:p w14:paraId="56AE7AE2" w14:textId="77777777" w:rsidR="0093001A" w:rsidRPr="007C3EE2" w:rsidRDefault="0093001A" w:rsidP="00F52C2D">
            <w:pPr>
              <w:pStyle w:val="TableText"/>
              <w:rPr>
                <w:rFonts w:cs="Palatino"/>
              </w:rPr>
            </w:pPr>
            <w:r w:rsidRPr="007C3EE2">
              <w:rPr>
                <w:rFonts w:cs="Palatino"/>
              </w:rPr>
              <w:t xml:space="preserve">Name </w:t>
            </w:r>
            <w:r w:rsidRPr="002A50A7">
              <w:rPr>
                <w:rStyle w:val="TableAnnotation"/>
              </w:rPr>
              <w:t>(print)</w:t>
            </w:r>
            <w:r w:rsidRPr="007C3EE2">
              <w:rPr>
                <w:rFonts w:cs="Palatino"/>
              </w:rPr>
              <w:t xml:space="preserve">: </w:t>
            </w:r>
          </w:p>
        </w:tc>
      </w:tr>
      <w:tr w:rsidR="0093001A" w:rsidRPr="007C3EE2" w14:paraId="1DCC5D03" w14:textId="77777777" w:rsidTr="002A50A7">
        <w:tc>
          <w:tcPr>
            <w:tcW w:w="8640" w:type="dxa"/>
            <w:gridSpan w:val="3"/>
            <w:shd w:val="clear" w:color="auto" w:fill="auto"/>
          </w:tcPr>
          <w:p w14:paraId="50EFE260" w14:textId="77777777" w:rsidR="0093001A" w:rsidRPr="007C3EE2" w:rsidRDefault="0093001A" w:rsidP="005A6C66">
            <w:pPr>
              <w:pStyle w:val="TableText"/>
              <w:tabs>
                <w:tab w:val="left" w:pos="2180"/>
                <w:tab w:val="left" w:pos="3965"/>
              </w:tabs>
            </w:pPr>
            <w:r w:rsidRPr="007C3EE2">
              <w:t>Approval</w:t>
            </w:r>
            <w:r>
              <w:t xml:space="preserve"> </w:t>
            </w:r>
            <w:r w:rsidRPr="007C3EE2">
              <w:t>/</w:t>
            </w:r>
            <w:r>
              <w:t xml:space="preserve"> d</w:t>
            </w:r>
            <w:r w:rsidRPr="007C3EE2">
              <w:t>isapproval:</w:t>
            </w:r>
            <w:r w:rsidR="005A6C66">
              <w:t xml:space="preserve">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Yes, proceed</w:t>
            </w:r>
            <w:r w:rsidR="005A6C66">
              <w:t xml:space="preserve">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No, do not proceed</w:t>
            </w:r>
          </w:p>
        </w:tc>
      </w:tr>
      <w:tr w:rsidR="0093001A" w:rsidRPr="007C3EE2" w14:paraId="32316619" w14:textId="77777777" w:rsidTr="002A50A7">
        <w:tc>
          <w:tcPr>
            <w:tcW w:w="5045" w:type="dxa"/>
            <w:shd w:val="clear" w:color="auto" w:fill="auto"/>
          </w:tcPr>
          <w:p w14:paraId="4418F14A" w14:textId="77777777" w:rsidR="0093001A" w:rsidRPr="007C3EE2" w:rsidRDefault="0093001A" w:rsidP="00F52C2D">
            <w:pPr>
              <w:pStyle w:val="TableText"/>
              <w:rPr>
                <w:rFonts w:cs="Palatino"/>
              </w:rPr>
            </w:pPr>
            <w:r w:rsidRPr="007C3EE2">
              <w:rPr>
                <w:rFonts w:cs="Palatino"/>
              </w:rPr>
              <w:t xml:space="preserve">Signature:  </w:t>
            </w:r>
          </w:p>
        </w:tc>
        <w:tc>
          <w:tcPr>
            <w:tcW w:w="1800" w:type="dxa"/>
            <w:shd w:val="clear" w:color="auto" w:fill="auto"/>
          </w:tcPr>
          <w:p w14:paraId="0BED7C60" w14:textId="77777777" w:rsidR="0093001A" w:rsidRPr="007C3EE2" w:rsidRDefault="0093001A" w:rsidP="00F52C2D">
            <w:pPr>
              <w:pStyle w:val="TableText"/>
              <w:rPr>
                <w:rFonts w:cs="Palatino"/>
              </w:rPr>
            </w:pPr>
            <w:r w:rsidRPr="007C3EE2">
              <w:rPr>
                <w:rFonts w:cs="Palatino"/>
              </w:rPr>
              <w:t xml:space="preserve">Date:  </w:t>
            </w:r>
          </w:p>
        </w:tc>
        <w:tc>
          <w:tcPr>
            <w:tcW w:w="1795" w:type="dxa"/>
            <w:shd w:val="clear" w:color="auto" w:fill="auto"/>
          </w:tcPr>
          <w:p w14:paraId="30C93635" w14:textId="77777777" w:rsidR="0093001A" w:rsidRPr="007C3EE2" w:rsidRDefault="0093001A" w:rsidP="00F52C2D">
            <w:pPr>
              <w:pStyle w:val="TableText"/>
              <w:rPr>
                <w:rFonts w:cs="Palatino"/>
              </w:rPr>
            </w:pPr>
            <w:r>
              <w:rPr>
                <w:rFonts w:cs="Palatino"/>
              </w:rPr>
              <w:t xml:space="preserve">Time: </w:t>
            </w:r>
          </w:p>
        </w:tc>
      </w:tr>
    </w:tbl>
    <w:p w14:paraId="2C269491" w14:textId="77777777" w:rsidR="00D92BC9" w:rsidRPr="00C727DA" w:rsidRDefault="00D92BC9" w:rsidP="00F74DD2">
      <w:pPr>
        <w:pStyle w:val="Heading2"/>
      </w:pPr>
      <w:r w:rsidRPr="00C727DA">
        <w:t xml:space="preserve">Directorate </w:t>
      </w:r>
      <w:r w:rsidR="00892AC3" w:rsidRPr="00EC67B9">
        <w:rPr>
          <w:i/>
          <w:sz w:val="24"/>
          <w:szCs w:val="24"/>
        </w:rPr>
        <w:t>(</w:t>
      </w:r>
      <w:r w:rsidR="00C30B5E" w:rsidRPr="00EC67B9">
        <w:rPr>
          <w:i/>
          <w:sz w:val="24"/>
          <w:szCs w:val="24"/>
        </w:rPr>
        <w:t>not</w:t>
      </w:r>
      <w:r w:rsidRPr="00EC67B9">
        <w:rPr>
          <w:i/>
          <w:sz w:val="24"/>
          <w:szCs w:val="24"/>
        </w:rPr>
        <w:t xml:space="preserve"> required for work on energized batteries and battery banks</w:t>
      </w:r>
      <w:r w:rsidR="00892AC3" w:rsidRPr="00EC67B9">
        <w:rPr>
          <w:i/>
          <w:sz w:val="24"/>
          <w:szCs w:val="24"/>
        </w:rPr>
        <w:t>)</w:t>
      </w:r>
    </w:p>
    <w:tbl>
      <w:tblPr>
        <w:tblStyle w:val="TableGrid"/>
        <w:tblW w:w="10800" w:type="dxa"/>
        <w:tblLayout w:type="fixed"/>
        <w:tblCellMar>
          <w:left w:w="115" w:type="dxa"/>
          <w:right w:w="0" w:type="dxa"/>
        </w:tblCellMar>
        <w:tblLook w:val="04A0" w:firstRow="1" w:lastRow="0" w:firstColumn="1" w:lastColumn="0" w:noHBand="0" w:noVBand="1"/>
      </w:tblPr>
      <w:tblGrid>
        <w:gridCol w:w="6306"/>
        <w:gridCol w:w="2250"/>
        <w:gridCol w:w="2244"/>
      </w:tblGrid>
      <w:tr w:rsidR="00B859ED" w:rsidRPr="007C3EE2" w14:paraId="261A80F6" w14:textId="77777777" w:rsidTr="002A50A7">
        <w:tc>
          <w:tcPr>
            <w:tcW w:w="8640" w:type="dxa"/>
            <w:gridSpan w:val="3"/>
            <w:shd w:val="clear" w:color="auto" w:fill="auto"/>
          </w:tcPr>
          <w:p w14:paraId="5F1E3D17" w14:textId="77777777" w:rsidR="00B859ED" w:rsidRPr="007C3EE2" w:rsidRDefault="00B859ED" w:rsidP="00B859ED">
            <w:pPr>
              <w:pStyle w:val="TableHead"/>
            </w:pPr>
            <w:r w:rsidRPr="005B44BC">
              <w:t>Approvin</w:t>
            </w:r>
            <w:r w:rsidRPr="007C3EE2">
              <w:t xml:space="preserve">g </w:t>
            </w:r>
            <w:r>
              <w:t>a</w:t>
            </w:r>
            <w:r w:rsidRPr="007C3EE2">
              <w:t>uthority</w:t>
            </w:r>
            <w:r w:rsidRPr="00B051A7">
              <w:t xml:space="preserve"> (</w:t>
            </w:r>
            <w:r w:rsidRPr="00B012B5">
              <w:t>associate laboratory director or director or designee</w:t>
            </w:r>
            <w:r w:rsidRPr="00B051A7">
              <w:t>)</w:t>
            </w:r>
          </w:p>
        </w:tc>
      </w:tr>
      <w:tr w:rsidR="00B859ED" w:rsidRPr="007C3EE2" w14:paraId="549D6BF7" w14:textId="77777777" w:rsidTr="002A50A7">
        <w:tc>
          <w:tcPr>
            <w:tcW w:w="8640" w:type="dxa"/>
            <w:gridSpan w:val="3"/>
            <w:shd w:val="clear" w:color="auto" w:fill="auto"/>
          </w:tcPr>
          <w:p w14:paraId="61D21C88" w14:textId="77777777" w:rsidR="00B859ED" w:rsidRPr="007C3EE2" w:rsidRDefault="00B859ED" w:rsidP="00A22A7F">
            <w:pPr>
              <w:pStyle w:val="TableText"/>
              <w:rPr>
                <w:rFonts w:cs="Palatino"/>
              </w:rPr>
            </w:pPr>
            <w:r w:rsidRPr="007C3EE2">
              <w:rPr>
                <w:rFonts w:cs="Palatino"/>
              </w:rPr>
              <w:t xml:space="preserve">Name </w:t>
            </w:r>
            <w:r w:rsidRPr="002A50A7">
              <w:rPr>
                <w:rStyle w:val="TableAnnotation"/>
              </w:rPr>
              <w:t>(print)</w:t>
            </w:r>
            <w:r w:rsidRPr="007C3EE2">
              <w:rPr>
                <w:rFonts w:cs="Palatino"/>
              </w:rPr>
              <w:t xml:space="preserve">: </w:t>
            </w:r>
          </w:p>
        </w:tc>
      </w:tr>
      <w:tr w:rsidR="00B859ED" w:rsidRPr="007C3EE2" w14:paraId="60F92F73" w14:textId="77777777" w:rsidTr="002A50A7">
        <w:tc>
          <w:tcPr>
            <w:tcW w:w="8640" w:type="dxa"/>
            <w:gridSpan w:val="3"/>
            <w:shd w:val="clear" w:color="auto" w:fill="auto"/>
          </w:tcPr>
          <w:p w14:paraId="3643C569" w14:textId="77777777" w:rsidR="00B859ED" w:rsidRPr="007C3EE2" w:rsidRDefault="00B859ED" w:rsidP="005A6C66">
            <w:pPr>
              <w:pStyle w:val="TableText"/>
              <w:tabs>
                <w:tab w:val="left" w:pos="2165"/>
                <w:tab w:val="left" w:pos="3965"/>
              </w:tabs>
            </w:pPr>
            <w:r w:rsidRPr="007C3EE2">
              <w:t>Approval</w:t>
            </w:r>
            <w:r>
              <w:t xml:space="preserve"> </w:t>
            </w:r>
            <w:r w:rsidRPr="007C3EE2">
              <w:t>/</w:t>
            </w:r>
            <w:r>
              <w:t xml:space="preserve"> d</w:t>
            </w:r>
            <w:r w:rsidRPr="007C3EE2">
              <w:t xml:space="preserve">isapproval: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005A6C66">
              <w:t xml:space="preserve"> Yes, proceed </w:t>
            </w:r>
            <w:r w:rsidRPr="007C3EE2">
              <w:t xml:space="preserve">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No, do not proceed</w:t>
            </w:r>
          </w:p>
        </w:tc>
      </w:tr>
      <w:tr w:rsidR="00B859ED" w:rsidRPr="007C3EE2" w14:paraId="74EB9720" w14:textId="77777777" w:rsidTr="002A50A7">
        <w:tc>
          <w:tcPr>
            <w:tcW w:w="5045" w:type="dxa"/>
            <w:shd w:val="clear" w:color="auto" w:fill="auto"/>
          </w:tcPr>
          <w:p w14:paraId="529E349B" w14:textId="77777777" w:rsidR="00B859ED" w:rsidRPr="007C3EE2" w:rsidRDefault="00B859ED" w:rsidP="00A22A7F">
            <w:pPr>
              <w:pStyle w:val="TableText"/>
              <w:rPr>
                <w:rFonts w:cs="Palatino"/>
              </w:rPr>
            </w:pPr>
            <w:r w:rsidRPr="007C3EE2">
              <w:rPr>
                <w:rFonts w:cs="Palatino"/>
              </w:rPr>
              <w:t xml:space="preserve">Signature:  </w:t>
            </w:r>
          </w:p>
        </w:tc>
        <w:tc>
          <w:tcPr>
            <w:tcW w:w="1800" w:type="dxa"/>
            <w:shd w:val="clear" w:color="auto" w:fill="auto"/>
          </w:tcPr>
          <w:p w14:paraId="1A54F261" w14:textId="77777777" w:rsidR="00B859ED" w:rsidRPr="007C3EE2" w:rsidRDefault="00B859ED" w:rsidP="00A22A7F">
            <w:pPr>
              <w:pStyle w:val="TableText"/>
              <w:rPr>
                <w:rFonts w:cs="Palatino"/>
              </w:rPr>
            </w:pPr>
            <w:r w:rsidRPr="007C3EE2">
              <w:rPr>
                <w:rFonts w:cs="Palatino"/>
              </w:rPr>
              <w:t xml:space="preserve">Date:  </w:t>
            </w:r>
          </w:p>
        </w:tc>
        <w:tc>
          <w:tcPr>
            <w:tcW w:w="1795" w:type="dxa"/>
            <w:shd w:val="clear" w:color="auto" w:fill="auto"/>
          </w:tcPr>
          <w:p w14:paraId="47E3456F" w14:textId="77777777" w:rsidR="00B859ED" w:rsidRPr="007C3EE2" w:rsidRDefault="00B859ED" w:rsidP="00A22A7F">
            <w:pPr>
              <w:pStyle w:val="TableText"/>
              <w:rPr>
                <w:rFonts w:cs="Palatino"/>
              </w:rPr>
            </w:pPr>
            <w:r>
              <w:rPr>
                <w:rFonts w:cs="Palatino"/>
              </w:rPr>
              <w:t xml:space="preserve">Time: </w:t>
            </w:r>
          </w:p>
        </w:tc>
      </w:tr>
    </w:tbl>
    <w:p w14:paraId="0D11A4BC" w14:textId="77777777" w:rsidR="00D92BC9" w:rsidRDefault="00D92BC9" w:rsidP="00F74DD2">
      <w:pPr>
        <w:pStyle w:val="Heading2"/>
      </w:pPr>
      <w:r w:rsidRPr="00F74DD2">
        <w:t>Lab</w:t>
      </w:r>
      <w:r w:rsidR="00892AC3">
        <w:t>oratory</w:t>
      </w:r>
      <w:r w:rsidRPr="00F74DD2">
        <w:t xml:space="preserve"> Director’s Office </w:t>
      </w:r>
      <w:r w:rsidR="00892AC3" w:rsidRPr="00EC67B9">
        <w:rPr>
          <w:i/>
          <w:sz w:val="24"/>
          <w:szCs w:val="24"/>
        </w:rPr>
        <w:t>(</w:t>
      </w:r>
      <w:r w:rsidR="00C30B5E" w:rsidRPr="00EC67B9">
        <w:rPr>
          <w:i/>
          <w:sz w:val="24"/>
          <w:szCs w:val="24"/>
        </w:rPr>
        <w:t xml:space="preserve">not </w:t>
      </w:r>
      <w:r w:rsidRPr="00EC67B9">
        <w:rPr>
          <w:i/>
          <w:sz w:val="24"/>
          <w:szCs w:val="24"/>
        </w:rPr>
        <w:t>required for work on energized batteries and battery banks</w:t>
      </w:r>
      <w:r w:rsidR="00892AC3" w:rsidRPr="00EC67B9">
        <w:rPr>
          <w:i/>
          <w:sz w:val="24"/>
          <w:szCs w:val="24"/>
        </w:rPr>
        <w:t>)</w:t>
      </w:r>
    </w:p>
    <w:tbl>
      <w:tblPr>
        <w:tblStyle w:val="TableGrid"/>
        <w:tblW w:w="10800" w:type="dxa"/>
        <w:tblLayout w:type="fixed"/>
        <w:tblCellMar>
          <w:left w:w="115" w:type="dxa"/>
          <w:right w:w="0" w:type="dxa"/>
        </w:tblCellMar>
        <w:tblLook w:val="04A0" w:firstRow="1" w:lastRow="0" w:firstColumn="1" w:lastColumn="0" w:noHBand="0" w:noVBand="1"/>
      </w:tblPr>
      <w:tblGrid>
        <w:gridCol w:w="6306"/>
        <w:gridCol w:w="2250"/>
        <w:gridCol w:w="2244"/>
      </w:tblGrid>
      <w:tr w:rsidR="00B859ED" w:rsidRPr="007C3EE2" w14:paraId="2D565843" w14:textId="77777777" w:rsidTr="002A50A7">
        <w:tc>
          <w:tcPr>
            <w:tcW w:w="8640" w:type="dxa"/>
            <w:gridSpan w:val="3"/>
            <w:shd w:val="clear" w:color="auto" w:fill="auto"/>
          </w:tcPr>
          <w:p w14:paraId="78E96861" w14:textId="77777777" w:rsidR="00B859ED" w:rsidRPr="00737AAF" w:rsidRDefault="00B859ED" w:rsidP="00B859ED">
            <w:pPr>
              <w:pStyle w:val="TableHead"/>
            </w:pPr>
            <w:r w:rsidRPr="00737AAF">
              <w:t>Approving authority (laboratory director or laboratory deputy director or designee)</w:t>
            </w:r>
          </w:p>
        </w:tc>
      </w:tr>
      <w:tr w:rsidR="00B859ED" w:rsidRPr="007C3EE2" w14:paraId="54174F63" w14:textId="77777777" w:rsidTr="002A50A7">
        <w:tc>
          <w:tcPr>
            <w:tcW w:w="8640" w:type="dxa"/>
            <w:gridSpan w:val="3"/>
            <w:shd w:val="clear" w:color="auto" w:fill="auto"/>
          </w:tcPr>
          <w:p w14:paraId="6484C21A" w14:textId="77777777" w:rsidR="00B859ED" w:rsidRPr="007C3EE2" w:rsidRDefault="00B859ED" w:rsidP="00A22A7F">
            <w:pPr>
              <w:pStyle w:val="TableText"/>
              <w:rPr>
                <w:rFonts w:cs="Palatino"/>
              </w:rPr>
            </w:pPr>
            <w:r w:rsidRPr="007C3EE2">
              <w:rPr>
                <w:rFonts w:cs="Palatino"/>
              </w:rPr>
              <w:t xml:space="preserve">Name </w:t>
            </w:r>
            <w:r w:rsidRPr="002A50A7">
              <w:rPr>
                <w:rStyle w:val="TableAnnotation"/>
              </w:rPr>
              <w:t>(print)</w:t>
            </w:r>
            <w:r w:rsidRPr="007C3EE2">
              <w:rPr>
                <w:rFonts w:cs="Palatino"/>
              </w:rPr>
              <w:t xml:space="preserve">: </w:t>
            </w:r>
          </w:p>
        </w:tc>
      </w:tr>
      <w:tr w:rsidR="00B859ED" w:rsidRPr="007C3EE2" w14:paraId="3EF671F0" w14:textId="77777777" w:rsidTr="002A50A7">
        <w:tc>
          <w:tcPr>
            <w:tcW w:w="8640" w:type="dxa"/>
            <w:gridSpan w:val="3"/>
            <w:shd w:val="clear" w:color="auto" w:fill="auto"/>
          </w:tcPr>
          <w:p w14:paraId="1D4D710B" w14:textId="77777777" w:rsidR="00B859ED" w:rsidRPr="007C3EE2" w:rsidRDefault="00B859ED" w:rsidP="005A6C66">
            <w:pPr>
              <w:pStyle w:val="TableText"/>
              <w:tabs>
                <w:tab w:val="left" w:pos="2165"/>
                <w:tab w:val="left" w:pos="3965"/>
              </w:tabs>
            </w:pPr>
            <w:r w:rsidRPr="007C3EE2">
              <w:t>Approval</w:t>
            </w:r>
            <w:r>
              <w:t xml:space="preserve"> </w:t>
            </w:r>
            <w:r w:rsidRPr="007C3EE2">
              <w:t>/</w:t>
            </w:r>
            <w:r>
              <w:t xml:space="preserve"> d</w:t>
            </w:r>
            <w:r w:rsidR="005A6C66">
              <w:t xml:space="preserve">isapproval: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005A6C66">
              <w:t xml:space="preserve"> Yes, proceed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No, do not proceed</w:t>
            </w:r>
          </w:p>
        </w:tc>
      </w:tr>
      <w:tr w:rsidR="00B859ED" w:rsidRPr="007C3EE2" w14:paraId="04795DF1" w14:textId="77777777" w:rsidTr="002A50A7">
        <w:tc>
          <w:tcPr>
            <w:tcW w:w="5045" w:type="dxa"/>
            <w:shd w:val="clear" w:color="auto" w:fill="auto"/>
          </w:tcPr>
          <w:p w14:paraId="0F7DCDD8" w14:textId="77777777" w:rsidR="00B859ED" w:rsidRPr="007C3EE2" w:rsidRDefault="00B859ED" w:rsidP="00A22A7F">
            <w:pPr>
              <w:pStyle w:val="TableText"/>
              <w:rPr>
                <w:rFonts w:cs="Palatino"/>
              </w:rPr>
            </w:pPr>
            <w:r w:rsidRPr="007C3EE2">
              <w:rPr>
                <w:rFonts w:cs="Palatino"/>
              </w:rPr>
              <w:t xml:space="preserve">Signature:  </w:t>
            </w:r>
          </w:p>
        </w:tc>
        <w:tc>
          <w:tcPr>
            <w:tcW w:w="1800" w:type="dxa"/>
            <w:shd w:val="clear" w:color="auto" w:fill="auto"/>
          </w:tcPr>
          <w:p w14:paraId="684EA026" w14:textId="77777777" w:rsidR="00B859ED" w:rsidRPr="007C3EE2" w:rsidRDefault="00B859ED" w:rsidP="00A22A7F">
            <w:pPr>
              <w:pStyle w:val="TableText"/>
              <w:rPr>
                <w:rFonts w:cs="Palatino"/>
              </w:rPr>
            </w:pPr>
            <w:r w:rsidRPr="007C3EE2">
              <w:rPr>
                <w:rFonts w:cs="Palatino"/>
              </w:rPr>
              <w:t xml:space="preserve">Date:  </w:t>
            </w:r>
          </w:p>
        </w:tc>
        <w:tc>
          <w:tcPr>
            <w:tcW w:w="1795" w:type="dxa"/>
            <w:shd w:val="clear" w:color="auto" w:fill="auto"/>
          </w:tcPr>
          <w:p w14:paraId="2B62B2FD" w14:textId="77777777" w:rsidR="00B859ED" w:rsidRPr="007C3EE2" w:rsidRDefault="00B859ED" w:rsidP="00A22A7F">
            <w:pPr>
              <w:pStyle w:val="TableText"/>
              <w:rPr>
                <w:rFonts w:cs="Palatino"/>
              </w:rPr>
            </w:pPr>
            <w:r>
              <w:rPr>
                <w:rFonts w:cs="Palatino"/>
              </w:rPr>
              <w:t xml:space="preserve">Time: </w:t>
            </w:r>
          </w:p>
        </w:tc>
      </w:tr>
    </w:tbl>
    <w:p w14:paraId="3F15ABB6" w14:textId="77777777" w:rsidR="00B859ED" w:rsidRPr="00B859ED" w:rsidRDefault="00B859ED" w:rsidP="00B859ED">
      <w:pPr>
        <w:pStyle w:val="BodyText"/>
      </w:pPr>
    </w:p>
    <w:p w14:paraId="3D6931B2" w14:textId="77777777" w:rsidR="00D92BC9" w:rsidRPr="00892AC3" w:rsidRDefault="00D92BC9" w:rsidP="00F74DD2">
      <w:pPr>
        <w:pStyle w:val="Heading1"/>
        <w:rPr>
          <w:i/>
          <w:sz w:val="24"/>
          <w:szCs w:val="24"/>
        </w:rPr>
      </w:pPr>
      <w:r w:rsidRPr="00C727DA">
        <w:t>Section 4</w:t>
      </w:r>
      <w:r w:rsidR="00C30B5E">
        <w:tab/>
      </w:r>
      <w:r w:rsidR="00C30B5E" w:rsidRPr="00C727DA">
        <w:t>Close</w:t>
      </w:r>
      <w:r w:rsidR="00C30B5E">
        <w:t>o</w:t>
      </w:r>
      <w:r w:rsidR="00C30B5E" w:rsidRPr="00C727DA">
        <w:t>ut</w:t>
      </w:r>
      <w:r w:rsidR="00C30B5E" w:rsidRPr="00892AC3">
        <w:rPr>
          <w:i/>
          <w:sz w:val="24"/>
          <w:szCs w:val="24"/>
        </w:rPr>
        <w:t xml:space="preserve"> </w:t>
      </w:r>
      <w:r w:rsidRPr="00892AC3">
        <w:rPr>
          <w:i/>
          <w:sz w:val="24"/>
          <w:szCs w:val="24"/>
        </w:rPr>
        <w:t>(</w:t>
      </w:r>
      <w:r w:rsidR="00892AC3">
        <w:rPr>
          <w:i/>
          <w:sz w:val="24"/>
          <w:szCs w:val="24"/>
        </w:rPr>
        <w:t>c</w:t>
      </w:r>
      <w:r w:rsidRPr="00892AC3">
        <w:rPr>
          <w:i/>
          <w:sz w:val="24"/>
          <w:szCs w:val="24"/>
        </w:rPr>
        <w:t xml:space="preserve">omplete and submit to ESO within </w:t>
      </w:r>
      <w:r w:rsidR="00CE40FF">
        <w:rPr>
          <w:i/>
          <w:sz w:val="24"/>
          <w:szCs w:val="24"/>
        </w:rPr>
        <w:t>seven</w:t>
      </w:r>
      <w:r w:rsidRPr="00892AC3">
        <w:rPr>
          <w:i/>
          <w:sz w:val="24"/>
          <w:szCs w:val="24"/>
        </w:rPr>
        <w:t xml:space="preserve"> days)</w:t>
      </w:r>
    </w:p>
    <w:tbl>
      <w:tblPr>
        <w:tblStyle w:val="TableGrid"/>
        <w:tblW w:w="10800" w:type="dxa"/>
        <w:tblCellMar>
          <w:left w:w="115" w:type="dxa"/>
          <w:right w:w="0" w:type="dxa"/>
        </w:tblCellMar>
        <w:tblLook w:val="04A0" w:firstRow="1" w:lastRow="0" w:firstColumn="1" w:lastColumn="0" w:noHBand="0" w:noVBand="1"/>
      </w:tblPr>
      <w:tblGrid>
        <w:gridCol w:w="4365"/>
        <w:gridCol w:w="4175"/>
        <w:gridCol w:w="2260"/>
      </w:tblGrid>
      <w:tr w:rsidR="00C30B5E" w:rsidRPr="00A45399" w14:paraId="440DA597" w14:textId="77777777" w:rsidTr="002A50A7">
        <w:tc>
          <w:tcPr>
            <w:tcW w:w="10800" w:type="dxa"/>
            <w:gridSpan w:val="3"/>
          </w:tcPr>
          <w:p w14:paraId="07A44592" w14:textId="77777777" w:rsidR="00C30B5E" w:rsidRDefault="00C30B5E" w:rsidP="002F4396">
            <w:pPr>
              <w:pStyle w:val="TableHead"/>
            </w:pPr>
            <w:r w:rsidRPr="00C30B5E">
              <w:t xml:space="preserve">Following completion of energized electrical work, the lead worker or </w:t>
            </w:r>
            <w:r>
              <w:t>fist-</w:t>
            </w:r>
            <w:r w:rsidRPr="00C30B5E">
              <w:t>line supervisor or manager has reviewed the process and procedures implemented to determine if improvements are indicated that would increase the safety of that work if it were attempted again, or similar work if it were done in the future.</w:t>
            </w:r>
          </w:p>
        </w:tc>
      </w:tr>
      <w:tr w:rsidR="00C30B5E" w:rsidRPr="00A45399" w14:paraId="063162D6" w14:textId="77777777" w:rsidTr="002A50A7">
        <w:tc>
          <w:tcPr>
            <w:tcW w:w="4365" w:type="dxa"/>
          </w:tcPr>
          <w:p w14:paraId="5A966A7F" w14:textId="09CECF0A" w:rsidR="00C30B5E" w:rsidRPr="00A45399" w:rsidRDefault="00C30B5E" w:rsidP="002F4396">
            <w:pPr>
              <w:pStyle w:val="TableText"/>
            </w:pPr>
            <w:r w:rsidRPr="00A45399">
              <w:t xml:space="preserve">Verified by name </w:t>
            </w:r>
            <w:r w:rsidRPr="002A50A7">
              <w:rPr>
                <w:rStyle w:val="TableAnnotation"/>
              </w:rPr>
              <w:t>(print)</w:t>
            </w:r>
            <w:r w:rsidR="00CB68FC" w:rsidRPr="002A50A7">
              <w:t>:</w:t>
            </w:r>
          </w:p>
        </w:tc>
        <w:tc>
          <w:tcPr>
            <w:tcW w:w="4175" w:type="dxa"/>
          </w:tcPr>
          <w:p w14:paraId="57805F67" w14:textId="77777777" w:rsidR="00C30B5E" w:rsidRPr="00A45399" w:rsidRDefault="00C30B5E" w:rsidP="002F4396">
            <w:pPr>
              <w:pStyle w:val="TableText"/>
            </w:pPr>
            <w:r>
              <w:t>Signature:</w:t>
            </w:r>
          </w:p>
        </w:tc>
        <w:tc>
          <w:tcPr>
            <w:tcW w:w="2260" w:type="dxa"/>
          </w:tcPr>
          <w:p w14:paraId="72D8E761" w14:textId="77777777" w:rsidR="00C30B5E" w:rsidRPr="00A45399" w:rsidRDefault="00C30B5E" w:rsidP="002F4396">
            <w:pPr>
              <w:pStyle w:val="TableText"/>
            </w:pPr>
            <w:r>
              <w:t>D</w:t>
            </w:r>
            <w:r w:rsidRPr="00A45399">
              <w:t>ate</w:t>
            </w:r>
            <w:r>
              <w:t>:</w:t>
            </w:r>
          </w:p>
        </w:tc>
      </w:tr>
      <w:tr w:rsidR="00C30B5E" w:rsidRPr="00A45399" w14:paraId="104C324B" w14:textId="77777777" w:rsidTr="002A50A7">
        <w:trPr>
          <w:trHeight w:val="2880"/>
        </w:trPr>
        <w:tc>
          <w:tcPr>
            <w:tcW w:w="10800" w:type="dxa"/>
            <w:gridSpan w:val="3"/>
          </w:tcPr>
          <w:p w14:paraId="2FA9631E" w14:textId="77777777" w:rsidR="00C30B5E" w:rsidRPr="00C30B5E" w:rsidRDefault="00C30B5E" w:rsidP="002F4396">
            <w:pPr>
              <w:pStyle w:val="TableText"/>
            </w:pPr>
            <w:r w:rsidRPr="00C30B5E">
              <w:t>Brief summary of review findings</w:t>
            </w:r>
            <w:r w:rsidRPr="002A50A7">
              <w:t>:</w:t>
            </w:r>
            <w:r w:rsidRPr="00C30B5E">
              <w:t xml:space="preserve"> </w:t>
            </w:r>
            <w:r w:rsidRPr="002A50A7">
              <w:rPr>
                <w:rStyle w:val="TableAnnotation"/>
              </w:rPr>
              <w:t>(attach detailed summary as needed)</w:t>
            </w:r>
          </w:p>
        </w:tc>
      </w:tr>
      <w:tr w:rsidR="00C30B5E" w:rsidRPr="00A45399" w14:paraId="5D88223C" w14:textId="77777777" w:rsidTr="002A50A7">
        <w:trPr>
          <w:trHeight w:val="2880"/>
        </w:trPr>
        <w:tc>
          <w:tcPr>
            <w:tcW w:w="10800" w:type="dxa"/>
            <w:gridSpan w:val="3"/>
          </w:tcPr>
          <w:p w14:paraId="56322A28" w14:textId="77777777" w:rsidR="00C30B5E" w:rsidRPr="00A45399" w:rsidRDefault="00C30B5E" w:rsidP="002F4396">
            <w:pPr>
              <w:pStyle w:val="TableText"/>
            </w:pPr>
            <w:r w:rsidRPr="00C30B5E">
              <w:t xml:space="preserve">Brief summary of indicated improvements: </w:t>
            </w:r>
            <w:r w:rsidRPr="002A50A7">
              <w:rPr>
                <w:rStyle w:val="TableAnnotation"/>
              </w:rPr>
              <w:t>(attach detailed summary as needed)</w:t>
            </w:r>
          </w:p>
        </w:tc>
      </w:tr>
    </w:tbl>
    <w:p w14:paraId="4A96529B" w14:textId="77777777" w:rsidR="00D92BC9" w:rsidRPr="00C727DA" w:rsidRDefault="00C30B5E" w:rsidP="00C30B5E">
      <w:pPr>
        <w:pStyle w:val="Heading1"/>
        <w:pageBreakBefore w:val="0"/>
      </w:pPr>
      <w:r>
        <w:t>Section 5</w:t>
      </w:r>
      <w:r>
        <w:tab/>
        <w:t>A</w:t>
      </w:r>
      <w:r w:rsidR="00D92BC9" w:rsidRPr="00C727DA">
        <w:t xml:space="preserve">dequacy </w:t>
      </w:r>
      <w:r w:rsidR="001F133A">
        <w:t>R</w:t>
      </w:r>
      <w:r w:rsidR="00D92BC9" w:rsidRPr="00C727DA">
        <w:t>eview</w:t>
      </w:r>
    </w:p>
    <w:tbl>
      <w:tblPr>
        <w:tblStyle w:val="TableGrid"/>
        <w:tblW w:w="10800" w:type="dxa"/>
        <w:tblLayout w:type="fixed"/>
        <w:tblCellMar>
          <w:left w:w="115" w:type="dxa"/>
          <w:right w:w="0" w:type="dxa"/>
        </w:tblCellMar>
        <w:tblLook w:val="04A0" w:firstRow="1" w:lastRow="0" w:firstColumn="1" w:lastColumn="0" w:noHBand="0" w:noVBand="1"/>
      </w:tblPr>
      <w:tblGrid>
        <w:gridCol w:w="6306"/>
        <w:gridCol w:w="2250"/>
        <w:gridCol w:w="2244"/>
      </w:tblGrid>
      <w:tr w:rsidR="003A00F1" w:rsidRPr="007C3EE2" w14:paraId="0909DCC0" w14:textId="77777777" w:rsidTr="002A50A7">
        <w:tc>
          <w:tcPr>
            <w:tcW w:w="8640" w:type="dxa"/>
            <w:gridSpan w:val="3"/>
            <w:shd w:val="clear" w:color="auto" w:fill="auto"/>
          </w:tcPr>
          <w:p w14:paraId="03EBD2FD" w14:textId="77777777" w:rsidR="003A00F1" w:rsidRPr="002A50A7" w:rsidRDefault="003A00F1" w:rsidP="00365231">
            <w:pPr>
              <w:pStyle w:val="TableHead"/>
              <w:rPr>
                <w:rStyle w:val="TableAnnotation"/>
              </w:rPr>
            </w:pPr>
            <w:r>
              <w:t>Review a</w:t>
            </w:r>
            <w:r w:rsidRPr="007C3EE2">
              <w:t xml:space="preserve">uthority </w:t>
            </w:r>
            <w:r w:rsidRPr="003A00F1">
              <w:t>(electrical safety officer)</w:t>
            </w:r>
          </w:p>
        </w:tc>
      </w:tr>
      <w:tr w:rsidR="003A00F1" w:rsidRPr="007C3EE2" w14:paraId="253D9422" w14:textId="77777777" w:rsidTr="002A50A7">
        <w:tc>
          <w:tcPr>
            <w:tcW w:w="8640" w:type="dxa"/>
            <w:gridSpan w:val="3"/>
            <w:shd w:val="clear" w:color="auto" w:fill="auto"/>
          </w:tcPr>
          <w:p w14:paraId="5A666500" w14:textId="77777777" w:rsidR="003A00F1" w:rsidRPr="007C3EE2" w:rsidRDefault="003A00F1" w:rsidP="002F4396">
            <w:pPr>
              <w:pStyle w:val="TableText"/>
              <w:rPr>
                <w:rFonts w:cs="Palatino"/>
              </w:rPr>
            </w:pPr>
            <w:r w:rsidRPr="007C3EE2">
              <w:rPr>
                <w:rFonts w:cs="Palatino"/>
              </w:rPr>
              <w:t xml:space="preserve">Name </w:t>
            </w:r>
            <w:r w:rsidRPr="002A50A7">
              <w:rPr>
                <w:rStyle w:val="TableAnnotation"/>
              </w:rPr>
              <w:t>(print)</w:t>
            </w:r>
            <w:r w:rsidRPr="007C3EE2">
              <w:rPr>
                <w:rFonts w:cs="Palatino"/>
              </w:rPr>
              <w:t xml:space="preserve">: </w:t>
            </w:r>
          </w:p>
        </w:tc>
      </w:tr>
      <w:tr w:rsidR="003A00F1" w:rsidRPr="007C3EE2" w14:paraId="362B9520" w14:textId="77777777" w:rsidTr="002A50A7">
        <w:trPr>
          <w:trHeight w:val="2160"/>
        </w:trPr>
        <w:tc>
          <w:tcPr>
            <w:tcW w:w="8640" w:type="dxa"/>
            <w:gridSpan w:val="3"/>
            <w:shd w:val="clear" w:color="auto" w:fill="auto"/>
          </w:tcPr>
          <w:p w14:paraId="46689BBE" w14:textId="7EDC7BA3" w:rsidR="003A00F1" w:rsidRPr="007C3EE2" w:rsidRDefault="003A00F1" w:rsidP="00D85181">
            <w:pPr>
              <w:pStyle w:val="TableText"/>
            </w:pPr>
            <w:r w:rsidRPr="007C3EE2">
              <w:t>Approval</w:t>
            </w:r>
            <w:r>
              <w:t xml:space="preserve"> </w:t>
            </w:r>
            <w:r w:rsidRPr="007C3EE2">
              <w:t>/</w:t>
            </w:r>
            <w:r>
              <w:t xml:space="preserve"> d</w:t>
            </w:r>
            <w:r w:rsidRPr="007C3EE2">
              <w:t xml:space="preserve">isapproval: </w:t>
            </w:r>
            <w:r w:rsidR="005A6C66">
              <w:t xml:space="preserve">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Yes, </w:t>
            </w:r>
            <w:r>
              <w:t>work safety adequate</w:t>
            </w:r>
            <w:r w:rsidR="005A6C66">
              <w:t xml:space="preserve">  </w:t>
            </w:r>
            <w:r w:rsidRPr="00BA44EF">
              <w:rPr>
                <w:sz w:val="22"/>
                <w:szCs w:val="22"/>
              </w:rPr>
              <w:fldChar w:fldCharType="begin">
                <w:ffData>
                  <w:name w:val="Check2"/>
                  <w:enabled/>
                  <w:calcOnExit w:val="0"/>
                  <w:checkBox>
                    <w:sizeAuto/>
                    <w:default w:val="0"/>
                  </w:checkBox>
                </w:ffData>
              </w:fldChar>
            </w:r>
            <w:r w:rsidRPr="00BA44EF">
              <w:rPr>
                <w:sz w:val="22"/>
                <w:szCs w:val="22"/>
              </w:rPr>
              <w:instrText xml:space="preserve"> FORMCHECKBOX </w:instrText>
            </w:r>
            <w:r w:rsidR="002A50A7">
              <w:rPr>
                <w:sz w:val="22"/>
                <w:szCs w:val="22"/>
              </w:rPr>
            </w:r>
            <w:r w:rsidR="002A50A7">
              <w:rPr>
                <w:sz w:val="22"/>
                <w:szCs w:val="22"/>
              </w:rPr>
              <w:fldChar w:fldCharType="separate"/>
            </w:r>
            <w:r w:rsidRPr="00BA44EF">
              <w:rPr>
                <w:sz w:val="22"/>
                <w:szCs w:val="22"/>
              </w:rPr>
              <w:fldChar w:fldCharType="end"/>
            </w:r>
            <w:r w:rsidRPr="007C3EE2">
              <w:t xml:space="preserve"> </w:t>
            </w:r>
            <w:r w:rsidRPr="003A00F1">
              <w:t>No, improvements are warranted (describe):</w:t>
            </w:r>
          </w:p>
        </w:tc>
      </w:tr>
      <w:tr w:rsidR="003A00F1" w:rsidRPr="007C3EE2" w14:paraId="63645A8B" w14:textId="77777777" w:rsidTr="002A50A7">
        <w:tc>
          <w:tcPr>
            <w:tcW w:w="5045" w:type="dxa"/>
            <w:shd w:val="clear" w:color="auto" w:fill="auto"/>
          </w:tcPr>
          <w:p w14:paraId="4104C2F1" w14:textId="77777777" w:rsidR="003A00F1" w:rsidRPr="007C3EE2" w:rsidRDefault="003A00F1" w:rsidP="002F4396">
            <w:pPr>
              <w:pStyle w:val="TableText"/>
              <w:rPr>
                <w:rFonts w:cs="Palatino"/>
              </w:rPr>
            </w:pPr>
            <w:r w:rsidRPr="007C3EE2">
              <w:rPr>
                <w:rFonts w:cs="Palatino"/>
              </w:rPr>
              <w:t xml:space="preserve">Signature:  </w:t>
            </w:r>
          </w:p>
        </w:tc>
        <w:tc>
          <w:tcPr>
            <w:tcW w:w="1800" w:type="dxa"/>
            <w:shd w:val="clear" w:color="auto" w:fill="auto"/>
          </w:tcPr>
          <w:p w14:paraId="6EB77AFA" w14:textId="77777777" w:rsidR="003A00F1" w:rsidRPr="007C3EE2" w:rsidRDefault="003A00F1" w:rsidP="002F4396">
            <w:pPr>
              <w:pStyle w:val="TableText"/>
              <w:rPr>
                <w:rFonts w:cs="Palatino"/>
              </w:rPr>
            </w:pPr>
            <w:r w:rsidRPr="007C3EE2">
              <w:rPr>
                <w:rFonts w:cs="Palatino"/>
              </w:rPr>
              <w:t xml:space="preserve">Date:  </w:t>
            </w:r>
          </w:p>
        </w:tc>
        <w:tc>
          <w:tcPr>
            <w:tcW w:w="1795" w:type="dxa"/>
            <w:shd w:val="clear" w:color="auto" w:fill="auto"/>
          </w:tcPr>
          <w:p w14:paraId="0FF5CA73" w14:textId="77777777" w:rsidR="003A00F1" w:rsidRPr="007C3EE2" w:rsidRDefault="003A00F1" w:rsidP="002F4396">
            <w:pPr>
              <w:pStyle w:val="TableText"/>
              <w:rPr>
                <w:rFonts w:cs="Palatino"/>
              </w:rPr>
            </w:pPr>
            <w:r>
              <w:rPr>
                <w:rFonts w:cs="Palatino"/>
              </w:rPr>
              <w:t xml:space="preserve">Time: </w:t>
            </w:r>
          </w:p>
        </w:tc>
      </w:tr>
    </w:tbl>
    <w:p w14:paraId="1BF26C40" w14:textId="77777777" w:rsidR="00D92BC9" w:rsidRPr="005B44BC" w:rsidRDefault="00D92BC9" w:rsidP="003A00F1">
      <w:pPr>
        <w:pStyle w:val="BodyText"/>
        <w:rPr>
          <w:rFonts w:ascii="Calibri" w:hAnsi="Calibri" w:cs="Palatino"/>
        </w:rPr>
      </w:pPr>
      <w:r w:rsidRPr="005B44BC">
        <w:rPr>
          <w:rFonts w:ascii="Calibri" w:hAnsi="Calibri" w:cs="Palatino"/>
        </w:rPr>
        <w:t xml:space="preserve"> </w:t>
      </w:r>
    </w:p>
    <w:sectPr w:rsidR="00D92BC9" w:rsidRPr="005B44BC" w:rsidSect="008E2210">
      <w:headerReference w:type="even" r:id="rId14"/>
      <w:headerReference w:type="default" r:id="rId15"/>
      <w:footerReference w:type="even" r:id="rId16"/>
      <w:footerReference w:type="default" r:id="rId17"/>
      <w:footerReference w:type="first" r:id="rId18"/>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77D3" w14:textId="77777777" w:rsidR="003C53F9" w:rsidRDefault="003C53F9">
      <w:r>
        <w:separator/>
      </w:r>
    </w:p>
  </w:endnote>
  <w:endnote w:type="continuationSeparator" w:id="0">
    <w:p w14:paraId="4BEBEB12" w14:textId="77777777" w:rsidR="003C53F9" w:rsidRDefault="003C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4A56" w14:textId="1EE0F083" w:rsidR="007A045C" w:rsidRDefault="007A045C"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2A50A7">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2A50A7">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2A50A7">
      <w:rPr>
        <w:rStyle w:val="PageNumber"/>
      </w:rPr>
      <w:t>Final</w:t>
    </w:r>
    <w:r>
      <w:rPr>
        <w:rStyle w:val="PageNumber"/>
      </w:rPr>
      <w:fldChar w:fldCharType="end"/>
    </w:r>
    <w:r>
      <w:rPr>
        <w:rStyle w:val="PageNumber"/>
      </w:rPr>
      <w:t xml:space="preserve"> </w:t>
    </w:r>
    <w:r>
      <w:t>v</w:t>
    </w:r>
    <w:r>
      <w:fldChar w:fldCharType="begin"/>
    </w:r>
    <w:r>
      <w:instrText xml:space="preserve"> DOCPROPERTY  "SLAC VerNum"  \* MERGEFORMAT </w:instrText>
    </w:r>
    <w:r>
      <w:fldChar w:fldCharType="separate"/>
    </w:r>
    <w:r w:rsidR="002A50A7">
      <w:rPr>
        <w:b/>
        <w:bCs/>
      </w:rPr>
      <w:t>Error!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2A50A7">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FFAE" w14:textId="6F4BE450" w:rsidR="007A045C" w:rsidRDefault="007A045C"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2A50A7">
      <w:t>15 June 2021</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2A50A7">
      <w:t>SLAC-I-730-0A11J-001</w:t>
    </w:r>
    <w:r w:rsidRPr="006B7081">
      <w:fldChar w:fldCharType="end"/>
    </w:r>
    <w:r w:rsidRPr="006B7081">
      <w:t>-</w:t>
    </w:r>
    <w:r w:rsidR="00981971">
      <w:t>R</w:t>
    </w:r>
    <w:r w:rsidR="00C92880" w:rsidRPr="008E2210">
      <w:fldChar w:fldCharType="begin"/>
    </w:r>
    <w:r w:rsidR="00C92880" w:rsidRPr="008E2210">
      <w:instrText xml:space="preserve"> DOCPROPERTY  "SLACRevNum"  \</w:instrText>
    </w:r>
    <w:r w:rsidR="00C92880">
      <w:instrText># 000</w:instrText>
    </w:r>
    <w:r w:rsidR="00C92880" w:rsidRPr="008E2210">
      <w:fldChar w:fldCharType="separate"/>
    </w:r>
    <w:r w:rsidR="002A50A7">
      <w:t>005</w:t>
    </w:r>
    <w:r w:rsidR="00C92880" w:rsidRPr="008E2210">
      <w:fldChar w:fldCharType="end"/>
    </w:r>
    <w:r w:rsidRPr="006B7081">
      <w:t xml:space="preserve"> </w:t>
    </w:r>
    <w:r w:rsidR="00CE44F6" w:rsidRPr="002A50A7">
      <w:rPr>
        <w:rStyle w:val="FooterVersion"/>
      </w:rPr>
      <w:fldChar w:fldCharType="begin"/>
    </w:r>
    <w:r w:rsidR="00CE44F6" w:rsidRPr="002A50A7">
      <w:rPr>
        <w:rStyle w:val="FooterVersion"/>
      </w:rPr>
      <w:instrText xml:space="preserve"> DOCPROPERTY  Status  \* MERGEFORMAT </w:instrText>
    </w:r>
    <w:r w:rsidR="00CE44F6" w:rsidRPr="002A50A7">
      <w:rPr>
        <w:rStyle w:val="FooterVersion"/>
      </w:rPr>
      <w:fldChar w:fldCharType="separate"/>
    </w:r>
    <w:r w:rsidR="002A50A7">
      <w:rPr>
        <w:rStyle w:val="FooterVersion"/>
      </w:rPr>
      <w:t>Final</w:t>
    </w:r>
    <w:r w:rsidR="00CE44F6" w:rsidRPr="002A50A7">
      <w:rPr>
        <w:rStyle w:val="FooterVersion"/>
      </w:rPr>
      <w:fldChar w:fldCharType="end"/>
    </w:r>
    <w:r w:rsidRPr="002A50A7">
      <w:rPr>
        <w:rStyle w:val="FooterVersion"/>
      </w:rPr>
      <w:t xml:space="preserve"> v</w:t>
    </w:r>
    <w:r w:rsidR="00CE44F6" w:rsidRPr="002A50A7">
      <w:rPr>
        <w:rStyle w:val="FooterVersion"/>
      </w:rPr>
      <w:fldChar w:fldCharType="begin"/>
    </w:r>
    <w:r w:rsidR="00CE44F6" w:rsidRPr="002A50A7">
      <w:rPr>
        <w:rStyle w:val="FooterVersion"/>
      </w:rPr>
      <w:instrText xml:space="preserve"> DOCPROPERTY  "SLACVerNum"  \* MERGEFORMAT </w:instrText>
    </w:r>
    <w:r w:rsidR="00CE44F6" w:rsidRPr="002A50A7">
      <w:rPr>
        <w:rStyle w:val="FooterVersion"/>
      </w:rPr>
      <w:fldChar w:fldCharType="separate"/>
    </w:r>
    <w:r w:rsidR="002A50A7">
      <w:rPr>
        <w:rStyle w:val="FooterVersion"/>
      </w:rPr>
      <w:t>4</w:t>
    </w:r>
    <w:r w:rsidR="00CE44F6" w:rsidRPr="002A50A7">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2A50A7">
      <w:rPr>
        <w:rStyle w:val="PageNumber"/>
        <w:noProof/>
      </w:rPr>
      <w:t>5</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A50A7">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346A" w14:textId="2BD93316" w:rsidR="007A045C" w:rsidRPr="008E2210" w:rsidRDefault="007A045C" w:rsidP="008E2210">
    <w:pPr>
      <w:pStyle w:val="Footer"/>
    </w:pPr>
    <w:r w:rsidRPr="008E2210">
      <w:fldChar w:fldCharType="begin"/>
    </w:r>
    <w:r w:rsidRPr="008E2210">
      <w:instrText xml:space="preserve"> DOCPROPERTY  "DatePublished" \@ "d MMMM yyyy"</w:instrText>
    </w:r>
    <w:r w:rsidRPr="008E2210">
      <w:fldChar w:fldCharType="separate"/>
    </w:r>
    <w:r w:rsidR="002A50A7">
      <w:t>15 June 2021</w:t>
    </w:r>
    <w:r w:rsidRPr="008E2210">
      <w:fldChar w:fldCharType="end"/>
    </w:r>
    <w:r w:rsidRPr="008E2210">
      <w:rPr>
        <w:rStyle w:val="PageNumber"/>
      </w:rPr>
      <w:tab/>
    </w:r>
    <w:fldSimple w:instr=" DOCPROPERTY  &quot;SLACDocNum&quot;  \* MERGEFORMAT ">
      <w:r w:rsidR="002A50A7">
        <w:t>SLAC-I-730-0A11J-001</w:t>
      </w:r>
    </w:fldSimple>
    <w:r w:rsidRPr="008E2210">
      <w:t>-</w:t>
    </w:r>
    <w:r w:rsidR="00C92880">
      <w:t>R</w:t>
    </w:r>
    <w:r w:rsidRPr="008E2210">
      <w:fldChar w:fldCharType="begin"/>
    </w:r>
    <w:r w:rsidRPr="008E2210">
      <w:instrText xml:space="preserve"> DOCPROPERTY  "SLACRevNum"  \</w:instrText>
    </w:r>
    <w:r w:rsidR="00C92880">
      <w:instrText># 000</w:instrText>
    </w:r>
    <w:r w:rsidRPr="008E2210">
      <w:fldChar w:fldCharType="separate"/>
    </w:r>
    <w:r w:rsidR="002A50A7">
      <w:t>005</w:t>
    </w:r>
    <w:r w:rsidRPr="008E2210">
      <w:fldChar w:fldCharType="end"/>
    </w:r>
    <w:r w:rsidRPr="008E2210">
      <w:t xml:space="preserve"> </w:t>
    </w:r>
    <w:r w:rsidR="00CE44F6" w:rsidRPr="002A50A7">
      <w:rPr>
        <w:rStyle w:val="FooterVersion"/>
      </w:rPr>
      <w:fldChar w:fldCharType="begin"/>
    </w:r>
    <w:r w:rsidR="00CE44F6" w:rsidRPr="002A50A7">
      <w:rPr>
        <w:rStyle w:val="FooterVersion"/>
      </w:rPr>
      <w:instrText xml:space="preserve"> DOCPROPERTY  Status  \* MERGEFORMAT </w:instrText>
    </w:r>
    <w:r w:rsidR="00CE44F6" w:rsidRPr="002A50A7">
      <w:rPr>
        <w:rStyle w:val="FooterVersion"/>
      </w:rPr>
      <w:fldChar w:fldCharType="separate"/>
    </w:r>
    <w:r w:rsidR="002A50A7">
      <w:rPr>
        <w:rStyle w:val="FooterVersion"/>
      </w:rPr>
      <w:t>Final</w:t>
    </w:r>
    <w:r w:rsidR="00CE44F6" w:rsidRPr="002A50A7">
      <w:rPr>
        <w:rStyle w:val="FooterVersion"/>
      </w:rPr>
      <w:fldChar w:fldCharType="end"/>
    </w:r>
    <w:r w:rsidRPr="002A50A7">
      <w:rPr>
        <w:rStyle w:val="FooterVersion"/>
      </w:rPr>
      <w:t xml:space="preserve"> v</w:t>
    </w:r>
    <w:r w:rsidR="00CE44F6" w:rsidRPr="002A50A7">
      <w:rPr>
        <w:rStyle w:val="FooterVersion"/>
      </w:rPr>
      <w:fldChar w:fldCharType="begin"/>
    </w:r>
    <w:r w:rsidR="00CE44F6" w:rsidRPr="002A50A7">
      <w:rPr>
        <w:rStyle w:val="FooterVersion"/>
      </w:rPr>
      <w:instrText xml:space="preserve"> DOCPROPERTY  "SLACVerNum"  \* MERGEFORMAT </w:instrText>
    </w:r>
    <w:r w:rsidR="00CE44F6" w:rsidRPr="002A50A7">
      <w:rPr>
        <w:rStyle w:val="FooterVersion"/>
      </w:rPr>
      <w:fldChar w:fldCharType="separate"/>
    </w:r>
    <w:r w:rsidR="002A50A7">
      <w:rPr>
        <w:rStyle w:val="FooterVersion"/>
      </w:rPr>
      <w:t>4</w:t>
    </w:r>
    <w:r w:rsidR="00CE44F6" w:rsidRPr="002A50A7">
      <w:rPr>
        <w:rStyle w:val="FooterVersion"/>
      </w:rPr>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2A50A7">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2A50A7">
      <w:rPr>
        <w:rStyle w:val="PageNumber"/>
        <w:noProof/>
      </w:rPr>
      <w:t>5</w:t>
    </w:r>
    <w:r w:rsidRPr="008E2210">
      <w:rPr>
        <w:rStyle w:val="PageNumber"/>
      </w:rPr>
      <w:fldChar w:fldCharType="end"/>
    </w:r>
    <w:bookmarkStart w:id="2" w:name="_Ref100558426"/>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34256" w14:textId="77777777" w:rsidR="003C53F9" w:rsidRDefault="003C53F9">
      <w:r>
        <w:separator/>
      </w:r>
    </w:p>
  </w:footnote>
  <w:footnote w:type="continuationSeparator" w:id="0">
    <w:p w14:paraId="26DBF1C9" w14:textId="77777777" w:rsidR="003C53F9" w:rsidRDefault="003C53F9">
      <w:r>
        <w:continuationSeparator/>
      </w:r>
    </w:p>
  </w:footnote>
  <w:footnote w:id="1">
    <w:p w14:paraId="2207B4A9" w14:textId="77777777" w:rsidR="00D92BC9" w:rsidRPr="00DC378C" w:rsidRDefault="00D92BC9" w:rsidP="00454E3B">
      <w:pPr>
        <w:pStyle w:val="FootnoteText"/>
      </w:pPr>
      <w:r w:rsidRPr="00454E3B">
        <w:footnoteRef/>
      </w:r>
      <w:r>
        <w:t xml:space="preserve"> </w:t>
      </w:r>
      <w:r w:rsidRPr="00DC378C">
        <w:t xml:space="preserve">Exception: </w:t>
      </w:r>
      <w:r w:rsidR="00454E3B">
        <w:t>f</w:t>
      </w:r>
      <w:r>
        <w:t>or w</w:t>
      </w:r>
      <w:r w:rsidRPr="00DC378C">
        <w:t>ork on energized batteries</w:t>
      </w:r>
      <w:r>
        <w:t xml:space="preserve"> and battery banks</w:t>
      </w:r>
      <w:r w:rsidR="00454E3B">
        <w:t>,</w:t>
      </w:r>
      <w:r w:rsidRPr="00DC378C">
        <w:t xml:space="preserve"> CSO, </w:t>
      </w:r>
      <w:r w:rsidR="00454E3B">
        <w:t>d</w:t>
      </w:r>
      <w:r w:rsidRPr="00DC378C">
        <w:t xml:space="preserve">irectorate, </w:t>
      </w:r>
      <w:r w:rsidR="00454E3B">
        <w:t>and L</w:t>
      </w:r>
      <w:r w:rsidRPr="00DC378C">
        <w:t xml:space="preserve">aboratory </w:t>
      </w:r>
      <w:r w:rsidR="00454E3B">
        <w:t>D</w:t>
      </w:r>
      <w:r w:rsidRPr="00DC378C">
        <w:t>irector</w:t>
      </w:r>
      <w:r w:rsidR="00454E3B">
        <w:t>’</w:t>
      </w:r>
      <w:r w:rsidRPr="00DC378C">
        <w:t xml:space="preserve">s </w:t>
      </w:r>
      <w:r w:rsidR="00454E3B">
        <w:t>O</w:t>
      </w:r>
      <w:r w:rsidRPr="00DC378C">
        <w:t xml:space="preserve">ffice approvals are </w:t>
      </w:r>
      <w:r w:rsidR="001F133A" w:rsidRPr="001F133A">
        <w:rPr>
          <w:rStyle w:val="Emphasis"/>
        </w:rPr>
        <w:t>not</w:t>
      </w:r>
      <w:r w:rsidR="001F133A">
        <w:t xml:space="preserve"> </w:t>
      </w:r>
      <w:r w:rsidRPr="00DC378C">
        <w:t>r</w:t>
      </w:r>
      <w:r>
        <w:t>equired.</w:t>
      </w:r>
    </w:p>
    <w:p w14:paraId="1CAA7E5B" w14:textId="77777777" w:rsidR="00D92BC9" w:rsidRDefault="00D92BC9" w:rsidP="00D92B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5BCE8" w14:textId="60F84400" w:rsidR="007A045C" w:rsidRPr="00FF3D80" w:rsidRDefault="007A045C"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2A50A7">
      <w:rPr>
        <w:b/>
        <w:bCs/>
      </w:rPr>
      <w:t>Error! Unknown document property name.</w:t>
    </w:r>
    <w:r w:rsidRPr="00FF3D80">
      <w:fldChar w:fldCharType="end"/>
    </w:r>
    <w:r w:rsidRPr="00FF3D80">
      <w:t xml:space="preserve">: </w:t>
    </w:r>
    <w:fldSimple w:instr=" DOCPROPERTY  Title  \* MERGEFORMAT ">
      <w:r w:rsidR="002A50A7">
        <w:t>Energized Electrical Work Permit Form</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625D" w14:textId="0037E265" w:rsidR="007A045C" w:rsidRPr="008E2210" w:rsidRDefault="00CE44F6" w:rsidP="008E2210">
    <w:pPr>
      <w:pStyle w:val="Header"/>
    </w:pPr>
    <w:fldSimple w:instr=" DOCPROPERTY  Company  \* MERGEFORMAT ">
      <w:r w:rsidR="002A50A7">
        <w:t>SLAC National Accelerator Laboratory</w:t>
      </w:r>
    </w:fldSimple>
  </w:p>
  <w:p w14:paraId="6E7E44D3" w14:textId="1FC2E969" w:rsidR="007A045C" w:rsidRDefault="00CE44F6" w:rsidP="008E2210">
    <w:pPr>
      <w:pStyle w:val="Header"/>
    </w:pPr>
    <w:fldSimple w:instr=" DOCPROPERTY  Office \* MERGEFORMAT ">
      <w:r w:rsidR="002A50A7">
        <w:t>Environment, Safety &amp; Health Division</w:t>
      </w:r>
    </w:fldSimple>
  </w:p>
  <w:p w14:paraId="7D2357F2" w14:textId="466DF6BE" w:rsidR="007A045C" w:rsidRDefault="006E5632" w:rsidP="008E2210">
    <w:pPr>
      <w:pStyle w:val="Header"/>
    </w:pPr>
    <w:r>
      <w:fldChar w:fldCharType="begin"/>
    </w:r>
    <w:r>
      <w:instrText xml:space="preserve"> DOCPROPERTY  ChapterTitle \* MERGEFORMAT </w:instrText>
    </w:r>
    <w:r>
      <w:fldChar w:fldCharType="separate"/>
    </w:r>
    <w:r w:rsidR="002A50A7">
      <w:t>Electrical Safety</w:t>
    </w:r>
    <w:r>
      <w:fldChar w:fldCharType="end"/>
    </w:r>
    <w:r w:rsidR="007A045C">
      <w:t xml:space="preserve"> | </w:t>
    </w:r>
    <w:fldSimple w:instr=" DOCPROPERTY  Title  \* MERGEFORMAT ">
      <w:r w:rsidR="002A50A7">
        <w:t>Energized Electrical Work Permit Form</w:t>
      </w:r>
    </w:fldSimple>
  </w:p>
  <w:p w14:paraId="5E65CBC8" w14:textId="77777777" w:rsidR="006E5632" w:rsidRDefault="006E5632" w:rsidP="008E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07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28C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3646F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FFFFFFFE"/>
    <w:multiLevelType w:val="singleLevel"/>
    <w:tmpl w:val="534E596C"/>
    <w:lvl w:ilvl="0">
      <w:numFmt w:val="decimal"/>
      <w:lvlText w:val="*"/>
      <w:lvlJc w:val="left"/>
    </w:lvl>
  </w:abstractNum>
  <w:abstractNum w:abstractNumId="11" w15:restartNumberingAfterBreak="0">
    <w:nsid w:val="01FA70C4"/>
    <w:multiLevelType w:val="multilevel"/>
    <w:tmpl w:val="E09A045E"/>
    <w:lvl w:ilvl="0">
      <w:start w:val="1"/>
      <w:numFmt w:val="decimal"/>
      <w:lvlText w:val="%1"/>
      <w:lvlJc w:val="left"/>
      <w:pPr>
        <w:tabs>
          <w:tab w:val="num" w:pos="432"/>
        </w:tabs>
        <w:ind w:left="432" w:hanging="432"/>
      </w:pPr>
      <w:rPr>
        <w:rFonts w:hint="default"/>
        <w:sz w:val="36"/>
        <w:szCs w:val="48"/>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71DC5"/>
    <w:multiLevelType w:val="hybridMultilevel"/>
    <w:tmpl w:val="9EDABF42"/>
    <w:lvl w:ilvl="0" w:tplc="B726CE2E">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BD4BB0"/>
    <w:multiLevelType w:val="hybridMultilevel"/>
    <w:tmpl w:val="CB38DCAE"/>
    <w:lvl w:ilvl="0" w:tplc="97168E80">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734F27"/>
    <w:multiLevelType w:val="hybridMultilevel"/>
    <w:tmpl w:val="99560492"/>
    <w:lvl w:ilvl="0" w:tplc="B36481AE">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5"/>
  </w:num>
  <w:num w:numId="14">
    <w:abstractNumId w:val="16"/>
  </w:num>
  <w:num w:numId="15">
    <w:abstractNumId w:val="16"/>
    <w:lvlOverride w:ilvl="0">
      <w:startOverride w:val="1"/>
    </w:lvlOverride>
  </w:num>
  <w:num w:numId="16">
    <w:abstractNumId w:val="23"/>
  </w:num>
  <w:num w:numId="17">
    <w:abstractNumId w:val="17"/>
    <w:lvlOverride w:ilvl="0">
      <w:startOverride w:val="1"/>
    </w:lvlOverride>
  </w:num>
  <w:num w:numId="18">
    <w:abstractNumId w:val="24"/>
  </w:num>
  <w:num w:numId="19">
    <w:abstractNumId w:val="12"/>
  </w:num>
  <w:num w:numId="20">
    <w:abstractNumId w:val="25"/>
  </w:num>
  <w:num w:numId="21">
    <w:abstractNumId w:val="17"/>
  </w:num>
  <w:num w:numId="22">
    <w:abstractNumId w:val="16"/>
    <w:lvlOverride w:ilvl="0">
      <w:startOverride w:val="1"/>
    </w:lvlOverride>
  </w:num>
  <w:num w:numId="23">
    <w:abstractNumId w:val="14"/>
  </w:num>
  <w:num w:numId="24">
    <w:abstractNumId w:val="13"/>
  </w:num>
  <w:num w:numId="25">
    <w:abstractNumId w:val="21"/>
  </w:num>
  <w:num w:numId="26">
    <w:abstractNumId w:val="18"/>
    <w:lvlOverride w:ilvl="0">
      <w:startOverride w:val="1"/>
    </w:lvlOverride>
  </w:num>
  <w:num w:numId="27">
    <w:abstractNumId w:val="8"/>
    <w:lvlOverride w:ilvl="0">
      <w:startOverride w:val="1"/>
    </w:lvlOverride>
  </w:num>
  <w:num w:numId="28">
    <w:abstractNumId w:val="22"/>
  </w:num>
  <w:num w:numId="29">
    <w:abstractNumId w:val="20"/>
  </w:num>
  <w:num w:numId="30">
    <w:abstractNumId w:val="1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1">
    <w:abstractNumId w:val="19"/>
  </w:num>
  <w:num w:numId="32">
    <w:abstractNumId w:val="9"/>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AD"/>
    <w:rsid w:val="00001885"/>
    <w:rsid w:val="000266CD"/>
    <w:rsid w:val="00026746"/>
    <w:rsid w:val="00027616"/>
    <w:rsid w:val="00040F7B"/>
    <w:rsid w:val="000417F5"/>
    <w:rsid w:val="00042EC6"/>
    <w:rsid w:val="00044E86"/>
    <w:rsid w:val="00052019"/>
    <w:rsid w:val="00052102"/>
    <w:rsid w:val="00057C12"/>
    <w:rsid w:val="000730B6"/>
    <w:rsid w:val="00073661"/>
    <w:rsid w:val="00081241"/>
    <w:rsid w:val="00085B14"/>
    <w:rsid w:val="00086597"/>
    <w:rsid w:val="00086EB7"/>
    <w:rsid w:val="00097821"/>
    <w:rsid w:val="000B031C"/>
    <w:rsid w:val="000B20A8"/>
    <w:rsid w:val="000C53D3"/>
    <w:rsid w:val="000C6411"/>
    <w:rsid w:val="000E394A"/>
    <w:rsid w:val="000F1086"/>
    <w:rsid w:val="000F20AE"/>
    <w:rsid w:val="000F5AF2"/>
    <w:rsid w:val="000F5B08"/>
    <w:rsid w:val="00101FA7"/>
    <w:rsid w:val="00102713"/>
    <w:rsid w:val="001056EB"/>
    <w:rsid w:val="001077C0"/>
    <w:rsid w:val="00110DCD"/>
    <w:rsid w:val="00127615"/>
    <w:rsid w:val="00130FFB"/>
    <w:rsid w:val="001323D6"/>
    <w:rsid w:val="00132489"/>
    <w:rsid w:val="00132F22"/>
    <w:rsid w:val="00136172"/>
    <w:rsid w:val="00140D4F"/>
    <w:rsid w:val="00141A18"/>
    <w:rsid w:val="0014235E"/>
    <w:rsid w:val="00144C07"/>
    <w:rsid w:val="00144CAE"/>
    <w:rsid w:val="00146F0C"/>
    <w:rsid w:val="00153B80"/>
    <w:rsid w:val="00161F94"/>
    <w:rsid w:val="0016535E"/>
    <w:rsid w:val="00166049"/>
    <w:rsid w:val="00176DBB"/>
    <w:rsid w:val="0018304B"/>
    <w:rsid w:val="00183BC4"/>
    <w:rsid w:val="001853FD"/>
    <w:rsid w:val="00187856"/>
    <w:rsid w:val="00191B10"/>
    <w:rsid w:val="0019287E"/>
    <w:rsid w:val="001A251E"/>
    <w:rsid w:val="001B3D8A"/>
    <w:rsid w:val="001B4A41"/>
    <w:rsid w:val="001C44BD"/>
    <w:rsid w:val="001C4B07"/>
    <w:rsid w:val="001C593C"/>
    <w:rsid w:val="001D5E29"/>
    <w:rsid w:val="001E2DAA"/>
    <w:rsid w:val="001E384C"/>
    <w:rsid w:val="001E3DCF"/>
    <w:rsid w:val="001E4B6A"/>
    <w:rsid w:val="001F133A"/>
    <w:rsid w:val="00214741"/>
    <w:rsid w:val="00223968"/>
    <w:rsid w:val="002239B9"/>
    <w:rsid w:val="0022711B"/>
    <w:rsid w:val="0022773C"/>
    <w:rsid w:val="0022796A"/>
    <w:rsid w:val="00230D75"/>
    <w:rsid w:val="00235E00"/>
    <w:rsid w:val="002364F5"/>
    <w:rsid w:val="00236F02"/>
    <w:rsid w:val="002410C8"/>
    <w:rsid w:val="00244647"/>
    <w:rsid w:val="00246E17"/>
    <w:rsid w:val="00254F23"/>
    <w:rsid w:val="002613BC"/>
    <w:rsid w:val="0026265F"/>
    <w:rsid w:val="002634EE"/>
    <w:rsid w:val="0026445B"/>
    <w:rsid w:val="00265421"/>
    <w:rsid w:val="00270799"/>
    <w:rsid w:val="00271371"/>
    <w:rsid w:val="00271AC0"/>
    <w:rsid w:val="002776B0"/>
    <w:rsid w:val="00284BAA"/>
    <w:rsid w:val="0028558F"/>
    <w:rsid w:val="00292CE1"/>
    <w:rsid w:val="0029334C"/>
    <w:rsid w:val="00293BB8"/>
    <w:rsid w:val="00294B2A"/>
    <w:rsid w:val="002A3E6C"/>
    <w:rsid w:val="002A50A7"/>
    <w:rsid w:val="002A6AD9"/>
    <w:rsid w:val="002A7688"/>
    <w:rsid w:val="002B5306"/>
    <w:rsid w:val="002B7C19"/>
    <w:rsid w:val="002C5DDD"/>
    <w:rsid w:val="002D20DF"/>
    <w:rsid w:val="002D2C24"/>
    <w:rsid w:val="002D573E"/>
    <w:rsid w:val="002D64D5"/>
    <w:rsid w:val="002D788A"/>
    <w:rsid w:val="002F1172"/>
    <w:rsid w:val="002F3629"/>
    <w:rsid w:val="002F4396"/>
    <w:rsid w:val="002F565F"/>
    <w:rsid w:val="002F67CB"/>
    <w:rsid w:val="00301357"/>
    <w:rsid w:val="00306B6A"/>
    <w:rsid w:val="0030708F"/>
    <w:rsid w:val="0031084D"/>
    <w:rsid w:val="00311434"/>
    <w:rsid w:val="0031145F"/>
    <w:rsid w:val="003208AF"/>
    <w:rsid w:val="00325ED0"/>
    <w:rsid w:val="003314D0"/>
    <w:rsid w:val="003330D2"/>
    <w:rsid w:val="003418A7"/>
    <w:rsid w:val="00342573"/>
    <w:rsid w:val="00351B39"/>
    <w:rsid w:val="00351E28"/>
    <w:rsid w:val="00365223"/>
    <w:rsid w:val="00365231"/>
    <w:rsid w:val="00366222"/>
    <w:rsid w:val="003679B3"/>
    <w:rsid w:val="00371F5C"/>
    <w:rsid w:val="00372F06"/>
    <w:rsid w:val="00375C68"/>
    <w:rsid w:val="00376032"/>
    <w:rsid w:val="00376923"/>
    <w:rsid w:val="00381AD6"/>
    <w:rsid w:val="0038339F"/>
    <w:rsid w:val="003837AB"/>
    <w:rsid w:val="00384B81"/>
    <w:rsid w:val="0038681F"/>
    <w:rsid w:val="0039045A"/>
    <w:rsid w:val="003A00F1"/>
    <w:rsid w:val="003A1AAD"/>
    <w:rsid w:val="003A20C2"/>
    <w:rsid w:val="003B26A3"/>
    <w:rsid w:val="003B3F75"/>
    <w:rsid w:val="003B54D3"/>
    <w:rsid w:val="003C53F9"/>
    <w:rsid w:val="003C57F4"/>
    <w:rsid w:val="003D175A"/>
    <w:rsid w:val="003D2ECB"/>
    <w:rsid w:val="003D567B"/>
    <w:rsid w:val="003D7916"/>
    <w:rsid w:val="003E2955"/>
    <w:rsid w:val="003E3ACF"/>
    <w:rsid w:val="003E4DD0"/>
    <w:rsid w:val="003F24C8"/>
    <w:rsid w:val="003F57FC"/>
    <w:rsid w:val="00403128"/>
    <w:rsid w:val="0040342F"/>
    <w:rsid w:val="00403DD8"/>
    <w:rsid w:val="004061CA"/>
    <w:rsid w:val="0041505B"/>
    <w:rsid w:val="004223E2"/>
    <w:rsid w:val="00422DDC"/>
    <w:rsid w:val="00423B75"/>
    <w:rsid w:val="00424218"/>
    <w:rsid w:val="004251AB"/>
    <w:rsid w:val="004253FC"/>
    <w:rsid w:val="00426E73"/>
    <w:rsid w:val="00445960"/>
    <w:rsid w:val="00454E3B"/>
    <w:rsid w:val="0046108E"/>
    <w:rsid w:val="004627B5"/>
    <w:rsid w:val="00465B76"/>
    <w:rsid w:val="00466503"/>
    <w:rsid w:val="00466E93"/>
    <w:rsid w:val="00471ABA"/>
    <w:rsid w:val="004819C5"/>
    <w:rsid w:val="004841C4"/>
    <w:rsid w:val="00485780"/>
    <w:rsid w:val="004A0331"/>
    <w:rsid w:val="004A043C"/>
    <w:rsid w:val="004A1765"/>
    <w:rsid w:val="004A2F98"/>
    <w:rsid w:val="004A6D60"/>
    <w:rsid w:val="004B57E0"/>
    <w:rsid w:val="004B75AA"/>
    <w:rsid w:val="004C1F58"/>
    <w:rsid w:val="004C34F9"/>
    <w:rsid w:val="004C392F"/>
    <w:rsid w:val="004C5419"/>
    <w:rsid w:val="004C6D0F"/>
    <w:rsid w:val="004D2821"/>
    <w:rsid w:val="004D79AF"/>
    <w:rsid w:val="004E2675"/>
    <w:rsid w:val="004E6F5C"/>
    <w:rsid w:val="004E7E23"/>
    <w:rsid w:val="005015C7"/>
    <w:rsid w:val="00507EF1"/>
    <w:rsid w:val="00512BA9"/>
    <w:rsid w:val="005231B6"/>
    <w:rsid w:val="0052445C"/>
    <w:rsid w:val="00536E10"/>
    <w:rsid w:val="00540B36"/>
    <w:rsid w:val="00544B45"/>
    <w:rsid w:val="00550EDE"/>
    <w:rsid w:val="005511CE"/>
    <w:rsid w:val="00566DD0"/>
    <w:rsid w:val="00580900"/>
    <w:rsid w:val="00581E9A"/>
    <w:rsid w:val="00582EEA"/>
    <w:rsid w:val="00583F34"/>
    <w:rsid w:val="00584180"/>
    <w:rsid w:val="00586D4A"/>
    <w:rsid w:val="00595B47"/>
    <w:rsid w:val="00595C29"/>
    <w:rsid w:val="005961C9"/>
    <w:rsid w:val="005A0847"/>
    <w:rsid w:val="005A21BB"/>
    <w:rsid w:val="005A6C66"/>
    <w:rsid w:val="005B34B6"/>
    <w:rsid w:val="005B6566"/>
    <w:rsid w:val="005C158E"/>
    <w:rsid w:val="005C2EB8"/>
    <w:rsid w:val="005D5A68"/>
    <w:rsid w:val="005D6DFB"/>
    <w:rsid w:val="005D7BCB"/>
    <w:rsid w:val="005E1AB3"/>
    <w:rsid w:val="005E4416"/>
    <w:rsid w:val="005E5952"/>
    <w:rsid w:val="005F6263"/>
    <w:rsid w:val="005F774A"/>
    <w:rsid w:val="00607F1A"/>
    <w:rsid w:val="00611161"/>
    <w:rsid w:val="00611878"/>
    <w:rsid w:val="00614A96"/>
    <w:rsid w:val="00620631"/>
    <w:rsid w:val="00621935"/>
    <w:rsid w:val="006249C9"/>
    <w:rsid w:val="006334CE"/>
    <w:rsid w:val="00634278"/>
    <w:rsid w:val="00646E50"/>
    <w:rsid w:val="00650724"/>
    <w:rsid w:val="006531AB"/>
    <w:rsid w:val="0065375F"/>
    <w:rsid w:val="00654CF8"/>
    <w:rsid w:val="0066177B"/>
    <w:rsid w:val="00663C8B"/>
    <w:rsid w:val="00672B64"/>
    <w:rsid w:val="006767C8"/>
    <w:rsid w:val="006767E5"/>
    <w:rsid w:val="006809B3"/>
    <w:rsid w:val="006840FA"/>
    <w:rsid w:val="00684B93"/>
    <w:rsid w:val="00684DFA"/>
    <w:rsid w:val="00692428"/>
    <w:rsid w:val="00696D98"/>
    <w:rsid w:val="006974F9"/>
    <w:rsid w:val="006A0753"/>
    <w:rsid w:val="006B7081"/>
    <w:rsid w:val="006C5E23"/>
    <w:rsid w:val="006D2571"/>
    <w:rsid w:val="006D633B"/>
    <w:rsid w:val="006E25C9"/>
    <w:rsid w:val="006E290F"/>
    <w:rsid w:val="006E40EB"/>
    <w:rsid w:val="006E5632"/>
    <w:rsid w:val="006E6281"/>
    <w:rsid w:val="006F042B"/>
    <w:rsid w:val="00700F63"/>
    <w:rsid w:val="00702E40"/>
    <w:rsid w:val="00712769"/>
    <w:rsid w:val="007151AD"/>
    <w:rsid w:val="00717020"/>
    <w:rsid w:val="00726197"/>
    <w:rsid w:val="00727563"/>
    <w:rsid w:val="007366C9"/>
    <w:rsid w:val="00737AAF"/>
    <w:rsid w:val="00754822"/>
    <w:rsid w:val="00755508"/>
    <w:rsid w:val="00757086"/>
    <w:rsid w:val="00761B78"/>
    <w:rsid w:val="00763076"/>
    <w:rsid w:val="00766D5B"/>
    <w:rsid w:val="0077093A"/>
    <w:rsid w:val="00770D5A"/>
    <w:rsid w:val="0077287A"/>
    <w:rsid w:val="00775749"/>
    <w:rsid w:val="007763D3"/>
    <w:rsid w:val="00780EEF"/>
    <w:rsid w:val="00782262"/>
    <w:rsid w:val="00784AC5"/>
    <w:rsid w:val="00786009"/>
    <w:rsid w:val="00791D6B"/>
    <w:rsid w:val="0079299E"/>
    <w:rsid w:val="00793039"/>
    <w:rsid w:val="00796C5E"/>
    <w:rsid w:val="007A045C"/>
    <w:rsid w:val="007A3275"/>
    <w:rsid w:val="007B647B"/>
    <w:rsid w:val="007B72E9"/>
    <w:rsid w:val="007C3EE2"/>
    <w:rsid w:val="007C6FA4"/>
    <w:rsid w:val="007C7377"/>
    <w:rsid w:val="007D2E58"/>
    <w:rsid w:val="007D36C9"/>
    <w:rsid w:val="007D53FE"/>
    <w:rsid w:val="007E0AAA"/>
    <w:rsid w:val="007E4094"/>
    <w:rsid w:val="007E7CE4"/>
    <w:rsid w:val="007F2826"/>
    <w:rsid w:val="007F4757"/>
    <w:rsid w:val="007F5BEB"/>
    <w:rsid w:val="007F6710"/>
    <w:rsid w:val="007F743C"/>
    <w:rsid w:val="00804164"/>
    <w:rsid w:val="00805D91"/>
    <w:rsid w:val="00811057"/>
    <w:rsid w:val="00813BAE"/>
    <w:rsid w:val="00814666"/>
    <w:rsid w:val="00815C00"/>
    <w:rsid w:val="008218BD"/>
    <w:rsid w:val="0083290C"/>
    <w:rsid w:val="00835FEA"/>
    <w:rsid w:val="00843FCD"/>
    <w:rsid w:val="0084506D"/>
    <w:rsid w:val="00850194"/>
    <w:rsid w:val="00853B73"/>
    <w:rsid w:val="00855099"/>
    <w:rsid w:val="008641FD"/>
    <w:rsid w:val="00870422"/>
    <w:rsid w:val="00873D7F"/>
    <w:rsid w:val="00875FED"/>
    <w:rsid w:val="00876B63"/>
    <w:rsid w:val="00885612"/>
    <w:rsid w:val="00885C20"/>
    <w:rsid w:val="0088760E"/>
    <w:rsid w:val="00892AC3"/>
    <w:rsid w:val="0089685B"/>
    <w:rsid w:val="008C1204"/>
    <w:rsid w:val="008C3F4D"/>
    <w:rsid w:val="008C6196"/>
    <w:rsid w:val="008D38B9"/>
    <w:rsid w:val="008E1F82"/>
    <w:rsid w:val="008E2210"/>
    <w:rsid w:val="008F095B"/>
    <w:rsid w:val="008F2D06"/>
    <w:rsid w:val="008F607D"/>
    <w:rsid w:val="00901935"/>
    <w:rsid w:val="00902D98"/>
    <w:rsid w:val="0090587B"/>
    <w:rsid w:val="00914A7E"/>
    <w:rsid w:val="0091655F"/>
    <w:rsid w:val="009227FA"/>
    <w:rsid w:val="009250F8"/>
    <w:rsid w:val="009260A7"/>
    <w:rsid w:val="009260B0"/>
    <w:rsid w:val="00926303"/>
    <w:rsid w:val="00927133"/>
    <w:rsid w:val="0093001A"/>
    <w:rsid w:val="00933C34"/>
    <w:rsid w:val="009422B7"/>
    <w:rsid w:val="00942D07"/>
    <w:rsid w:val="0095038B"/>
    <w:rsid w:val="00952C2C"/>
    <w:rsid w:val="00960C95"/>
    <w:rsid w:val="00965445"/>
    <w:rsid w:val="00966EFB"/>
    <w:rsid w:val="0096771A"/>
    <w:rsid w:val="00972C2D"/>
    <w:rsid w:val="00973E01"/>
    <w:rsid w:val="00974D53"/>
    <w:rsid w:val="0097548F"/>
    <w:rsid w:val="00981166"/>
    <w:rsid w:val="00981971"/>
    <w:rsid w:val="00984930"/>
    <w:rsid w:val="00986CC2"/>
    <w:rsid w:val="00993718"/>
    <w:rsid w:val="009961E6"/>
    <w:rsid w:val="00996501"/>
    <w:rsid w:val="009A5B51"/>
    <w:rsid w:val="009A6A10"/>
    <w:rsid w:val="009B1FE4"/>
    <w:rsid w:val="009B693E"/>
    <w:rsid w:val="009D04A0"/>
    <w:rsid w:val="009D1283"/>
    <w:rsid w:val="009D1FBC"/>
    <w:rsid w:val="009D46D8"/>
    <w:rsid w:val="009D560B"/>
    <w:rsid w:val="009F389C"/>
    <w:rsid w:val="00A00340"/>
    <w:rsid w:val="00A02AF3"/>
    <w:rsid w:val="00A0349F"/>
    <w:rsid w:val="00A0631F"/>
    <w:rsid w:val="00A10079"/>
    <w:rsid w:val="00A230D0"/>
    <w:rsid w:val="00A25A19"/>
    <w:rsid w:val="00A26656"/>
    <w:rsid w:val="00A30AED"/>
    <w:rsid w:val="00A3389D"/>
    <w:rsid w:val="00A3743F"/>
    <w:rsid w:val="00A45399"/>
    <w:rsid w:val="00A46F12"/>
    <w:rsid w:val="00A5129C"/>
    <w:rsid w:val="00A55C85"/>
    <w:rsid w:val="00A616F5"/>
    <w:rsid w:val="00A66FBB"/>
    <w:rsid w:val="00A732C9"/>
    <w:rsid w:val="00A750A5"/>
    <w:rsid w:val="00A865BD"/>
    <w:rsid w:val="00A916E1"/>
    <w:rsid w:val="00A954C1"/>
    <w:rsid w:val="00AA0A59"/>
    <w:rsid w:val="00AB20A2"/>
    <w:rsid w:val="00AB47F2"/>
    <w:rsid w:val="00AB4B3F"/>
    <w:rsid w:val="00AB4DD1"/>
    <w:rsid w:val="00AC01F2"/>
    <w:rsid w:val="00AC391A"/>
    <w:rsid w:val="00AC51BB"/>
    <w:rsid w:val="00AD1B36"/>
    <w:rsid w:val="00AD3E38"/>
    <w:rsid w:val="00AD44A3"/>
    <w:rsid w:val="00AE2690"/>
    <w:rsid w:val="00AE41A1"/>
    <w:rsid w:val="00AE6CC8"/>
    <w:rsid w:val="00AF10D3"/>
    <w:rsid w:val="00B012B5"/>
    <w:rsid w:val="00B01FF2"/>
    <w:rsid w:val="00B04932"/>
    <w:rsid w:val="00B051A7"/>
    <w:rsid w:val="00B055D6"/>
    <w:rsid w:val="00B07C45"/>
    <w:rsid w:val="00B11987"/>
    <w:rsid w:val="00B11D12"/>
    <w:rsid w:val="00B14C5C"/>
    <w:rsid w:val="00B163B7"/>
    <w:rsid w:val="00B200E2"/>
    <w:rsid w:val="00B209CF"/>
    <w:rsid w:val="00B26637"/>
    <w:rsid w:val="00B310FC"/>
    <w:rsid w:val="00B43848"/>
    <w:rsid w:val="00B43863"/>
    <w:rsid w:val="00B53C14"/>
    <w:rsid w:val="00B577BF"/>
    <w:rsid w:val="00B57C72"/>
    <w:rsid w:val="00B62665"/>
    <w:rsid w:val="00B65D3D"/>
    <w:rsid w:val="00B743CF"/>
    <w:rsid w:val="00B80CCA"/>
    <w:rsid w:val="00B80F11"/>
    <w:rsid w:val="00B82E08"/>
    <w:rsid w:val="00B859ED"/>
    <w:rsid w:val="00B86ECD"/>
    <w:rsid w:val="00B92EEB"/>
    <w:rsid w:val="00B96890"/>
    <w:rsid w:val="00B971DB"/>
    <w:rsid w:val="00BB4FFF"/>
    <w:rsid w:val="00BB78BB"/>
    <w:rsid w:val="00BC226E"/>
    <w:rsid w:val="00BC78A8"/>
    <w:rsid w:val="00BE1B41"/>
    <w:rsid w:val="00BE4735"/>
    <w:rsid w:val="00BE529E"/>
    <w:rsid w:val="00BF4453"/>
    <w:rsid w:val="00C01059"/>
    <w:rsid w:val="00C11EB7"/>
    <w:rsid w:val="00C122E1"/>
    <w:rsid w:val="00C15145"/>
    <w:rsid w:val="00C16999"/>
    <w:rsid w:val="00C262D4"/>
    <w:rsid w:val="00C26685"/>
    <w:rsid w:val="00C274F1"/>
    <w:rsid w:val="00C30627"/>
    <w:rsid w:val="00C30B5E"/>
    <w:rsid w:val="00C44A40"/>
    <w:rsid w:val="00C5031B"/>
    <w:rsid w:val="00C5417B"/>
    <w:rsid w:val="00C6110D"/>
    <w:rsid w:val="00C62AC9"/>
    <w:rsid w:val="00C727DA"/>
    <w:rsid w:val="00C73FC5"/>
    <w:rsid w:val="00C86466"/>
    <w:rsid w:val="00C8674E"/>
    <w:rsid w:val="00C87BC5"/>
    <w:rsid w:val="00C911C5"/>
    <w:rsid w:val="00C92880"/>
    <w:rsid w:val="00C95EA0"/>
    <w:rsid w:val="00CA12B4"/>
    <w:rsid w:val="00CA71C1"/>
    <w:rsid w:val="00CB39A6"/>
    <w:rsid w:val="00CB3DC4"/>
    <w:rsid w:val="00CB4EA2"/>
    <w:rsid w:val="00CB5856"/>
    <w:rsid w:val="00CB68FC"/>
    <w:rsid w:val="00CC1BE5"/>
    <w:rsid w:val="00CC2E8F"/>
    <w:rsid w:val="00CC7838"/>
    <w:rsid w:val="00CD31BE"/>
    <w:rsid w:val="00CD4F12"/>
    <w:rsid w:val="00CD5DC6"/>
    <w:rsid w:val="00CE40FF"/>
    <w:rsid w:val="00CE44F6"/>
    <w:rsid w:val="00CE4FAF"/>
    <w:rsid w:val="00CF3A25"/>
    <w:rsid w:val="00CF52A8"/>
    <w:rsid w:val="00CF60FA"/>
    <w:rsid w:val="00D05B23"/>
    <w:rsid w:val="00D07E8C"/>
    <w:rsid w:val="00D10C8E"/>
    <w:rsid w:val="00D13ADB"/>
    <w:rsid w:val="00D201C1"/>
    <w:rsid w:val="00D204B9"/>
    <w:rsid w:val="00D24D4C"/>
    <w:rsid w:val="00D41270"/>
    <w:rsid w:val="00D442C4"/>
    <w:rsid w:val="00D44AA9"/>
    <w:rsid w:val="00D47F32"/>
    <w:rsid w:val="00D51A7F"/>
    <w:rsid w:val="00D6333C"/>
    <w:rsid w:val="00D67452"/>
    <w:rsid w:val="00D73463"/>
    <w:rsid w:val="00D74F83"/>
    <w:rsid w:val="00D760F7"/>
    <w:rsid w:val="00D81AB2"/>
    <w:rsid w:val="00D85105"/>
    <w:rsid w:val="00D85181"/>
    <w:rsid w:val="00D92BC9"/>
    <w:rsid w:val="00D95103"/>
    <w:rsid w:val="00DB08B9"/>
    <w:rsid w:val="00DB2AE8"/>
    <w:rsid w:val="00DB2DA4"/>
    <w:rsid w:val="00DB437F"/>
    <w:rsid w:val="00DC7658"/>
    <w:rsid w:val="00DE3001"/>
    <w:rsid w:val="00DE5F78"/>
    <w:rsid w:val="00DE79B5"/>
    <w:rsid w:val="00DF670A"/>
    <w:rsid w:val="00E023ED"/>
    <w:rsid w:val="00E044AA"/>
    <w:rsid w:val="00E14950"/>
    <w:rsid w:val="00E150ED"/>
    <w:rsid w:val="00E15B13"/>
    <w:rsid w:val="00E15E16"/>
    <w:rsid w:val="00E16329"/>
    <w:rsid w:val="00E16E08"/>
    <w:rsid w:val="00E17260"/>
    <w:rsid w:val="00E32F4C"/>
    <w:rsid w:val="00E57DFB"/>
    <w:rsid w:val="00E62E74"/>
    <w:rsid w:val="00E632D6"/>
    <w:rsid w:val="00E653A7"/>
    <w:rsid w:val="00E7002A"/>
    <w:rsid w:val="00E70823"/>
    <w:rsid w:val="00E73BCE"/>
    <w:rsid w:val="00E74751"/>
    <w:rsid w:val="00E855B9"/>
    <w:rsid w:val="00E855D0"/>
    <w:rsid w:val="00E85AE6"/>
    <w:rsid w:val="00EB1160"/>
    <w:rsid w:val="00EC01B5"/>
    <w:rsid w:val="00EC5D3C"/>
    <w:rsid w:val="00EC647A"/>
    <w:rsid w:val="00EC67B9"/>
    <w:rsid w:val="00ED01A1"/>
    <w:rsid w:val="00ED104C"/>
    <w:rsid w:val="00ED3362"/>
    <w:rsid w:val="00ED609D"/>
    <w:rsid w:val="00EE20CB"/>
    <w:rsid w:val="00EE2C38"/>
    <w:rsid w:val="00EE4EBD"/>
    <w:rsid w:val="00EE7532"/>
    <w:rsid w:val="00EF24BF"/>
    <w:rsid w:val="00EF542F"/>
    <w:rsid w:val="00F02A0F"/>
    <w:rsid w:val="00F0656C"/>
    <w:rsid w:val="00F07FCC"/>
    <w:rsid w:val="00F1104C"/>
    <w:rsid w:val="00F127A7"/>
    <w:rsid w:val="00F14845"/>
    <w:rsid w:val="00F251D7"/>
    <w:rsid w:val="00F34DFA"/>
    <w:rsid w:val="00F47B7E"/>
    <w:rsid w:val="00F52E69"/>
    <w:rsid w:val="00F55E39"/>
    <w:rsid w:val="00F60316"/>
    <w:rsid w:val="00F607E5"/>
    <w:rsid w:val="00F74DD2"/>
    <w:rsid w:val="00F7590F"/>
    <w:rsid w:val="00F75926"/>
    <w:rsid w:val="00F777CC"/>
    <w:rsid w:val="00F81691"/>
    <w:rsid w:val="00F81C85"/>
    <w:rsid w:val="00F85A7D"/>
    <w:rsid w:val="00F8706E"/>
    <w:rsid w:val="00F9612A"/>
    <w:rsid w:val="00FA0541"/>
    <w:rsid w:val="00FA250D"/>
    <w:rsid w:val="00FA31A3"/>
    <w:rsid w:val="00FB156D"/>
    <w:rsid w:val="00FC0322"/>
    <w:rsid w:val="00FC09E2"/>
    <w:rsid w:val="00FD0EE3"/>
    <w:rsid w:val="00FD27D4"/>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5DD742"/>
  <w15:docId w15:val="{A5970021-7BCA-4996-82A9-813F058F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32"/>
    <w:rPr>
      <w:rFonts w:ascii="Arial Narrow" w:hAnsi="Arial Narrow"/>
    </w:rPr>
  </w:style>
  <w:style w:type="paragraph" w:styleId="Heading1">
    <w:name w:val="heading 1"/>
    <w:basedOn w:val="Heading2"/>
    <w:next w:val="BodyText"/>
    <w:qFormat/>
    <w:rsid w:val="006E5632"/>
    <w:pPr>
      <w:pageBreakBefore/>
      <w:spacing w:before="400" w:line="400" w:lineRule="atLeast"/>
      <w:ind w:left="1800" w:hanging="1800"/>
      <w:outlineLvl w:val="0"/>
    </w:pPr>
    <w:rPr>
      <w:bCs w:val="0"/>
      <w:kern w:val="32"/>
      <w:sz w:val="36"/>
      <w:szCs w:val="48"/>
    </w:rPr>
  </w:style>
  <w:style w:type="paragraph" w:styleId="Heading2">
    <w:name w:val="heading 2"/>
    <w:basedOn w:val="Heading3"/>
    <w:next w:val="BodyText"/>
    <w:qFormat/>
    <w:rsid w:val="006E5632"/>
    <w:pPr>
      <w:numPr>
        <w:ilvl w:val="0"/>
        <w:numId w:val="0"/>
      </w:numPr>
      <w:spacing w:before="360" w:line="320" w:lineRule="atLeast"/>
      <w:outlineLvl w:val="1"/>
    </w:pPr>
    <w:rPr>
      <w:bCs/>
      <w:iCs/>
      <w:sz w:val="32"/>
      <w:szCs w:val="32"/>
    </w:rPr>
  </w:style>
  <w:style w:type="paragraph" w:styleId="Heading3">
    <w:name w:val="heading 3"/>
    <w:basedOn w:val="Heading4"/>
    <w:next w:val="BodyText"/>
    <w:qFormat/>
    <w:rsid w:val="006E5632"/>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6E5632"/>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6E5632"/>
    <w:pPr>
      <w:numPr>
        <w:ilvl w:val="0"/>
        <w:numId w:val="0"/>
      </w:numPr>
      <w:outlineLvl w:val="4"/>
    </w:pPr>
    <w:rPr>
      <w:bCs w:val="0"/>
      <w:iCs/>
      <w:szCs w:val="26"/>
    </w:rPr>
  </w:style>
  <w:style w:type="paragraph" w:styleId="Heading6">
    <w:name w:val="heading 6"/>
    <w:basedOn w:val="Normal"/>
    <w:next w:val="Normal"/>
    <w:qFormat/>
    <w:rsid w:val="006E5632"/>
    <w:pPr>
      <w:numPr>
        <w:ilvl w:val="5"/>
        <w:numId w:val="11"/>
      </w:numPr>
      <w:spacing w:before="240" w:after="60"/>
      <w:outlineLvl w:val="5"/>
    </w:pPr>
    <w:rPr>
      <w:b/>
      <w:bCs/>
      <w:sz w:val="22"/>
      <w:szCs w:val="22"/>
    </w:rPr>
  </w:style>
  <w:style w:type="paragraph" w:styleId="Heading7">
    <w:name w:val="heading 7"/>
    <w:basedOn w:val="Normal"/>
    <w:next w:val="Normal"/>
    <w:qFormat/>
    <w:rsid w:val="006E5632"/>
    <w:pPr>
      <w:numPr>
        <w:ilvl w:val="6"/>
        <w:numId w:val="11"/>
      </w:numPr>
      <w:spacing w:before="240" w:after="60"/>
      <w:outlineLvl w:val="6"/>
    </w:pPr>
    <w:rPr>
      <w:sz w:val="24"/>
      <w:szCs w:val="24"/>
    </w:rPr>
  </w:style>
  <w:style w:type="paragraph" w:styleId="Heading8">
    <w:name w:val="heading 8"/>
    <w:basedOn w:val="Normal"/>
    <w:next w:val="Normal"/>
    <w:qFormat/>
    <w:rsid w:val="006E5632"/>
    <w:pPr>
      <w:numPr>
        <w:ilvl w:val="7"/>
        <w:numId w:val="11"/>
      </w:numPr>
      <w:spacing w:before="240" w:after="60"/>
      <w:outlineLvl w:val="7"/>
    </w:pPr>
    <w:rPr>
      <w:i/>
      <w:iCs/>
      <w:sz w:val="24"/>
      <w:szCs w:val="24"/>
    </w:rPr>
  </w:style>
  <w:style w:type="paragraph" w:styleId="Heading9">
    <w:name w:val="heading 9"/>
    <w:basedOn w:val="Normal"/>
    <w:next w:val="Normal"/>
    <w:qFormat/>
    <w:rsid w:val="006E5632"/>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unhideWhenUsed/>
    <w:rsid w:val="006E56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5632"/>
  </w:style>
  <w:style w:type="paragraph" w:styleId="ListNumber">
    <w:name w:val="List Number"/>
    <w:basedOn w:val="Normal"/>
    <w:rsid w:val="006E5632"/>
    <w:pPr>
      <w:numPr>
        <w:numId w:val="27"/>
      </w:numPr>
      <w:tabs>
        <w:tab w:val="clear" w:pos="360"/>
        <w:tab w:val="num" w:pos="270"/>
      </w:tabs>
      <w:spacing w:before="60" w:line="240" w:lineRule="atLeast"/>
      <w:ind w:left="274" w:hanging="274"/>
    </w:pPr>
    <w:rPr>
      <w:szCs w:val="24"/>
    </w:rPr>
  </w:style>
  <w:style w:type="paragraph" w:styleId="ListNumber2">
    <w:name w:val="List Number 2"/>
    <w:basedOn w:val="Normal"/>
    <w:rsid w:val="006E5632"/>
    <w:pPr>
      <w:numPr>
        <w:numId w:val="7"/>
      </w:numPr>
      <w:tabs>
        <w:tab w:val="clear" w:pos="720"/>
        <w:tab w:val="num" w:pos="540"/>
      </w:tabs>
      <w:spacing w:before="60" w:line="240" w:lineRule="atLeast"/>
      <w:ind w:left="548" w:hanging="274"/>
    </w:pPr>
    <w:rPr>
      <w:szCs w:val="24"/>
    </w:rPr>
  </w:style>
  <w:style w:type="paragraph" w:styleId="Header">
    <w:name w:val="header"/>
    <w:basedOn w:val="Normal"/>
    <w:rsid w:val="006E5632"/>
    <w:pPr>
      <w:spacing w:line="240" w:lineRule="atLeast"/>
    </w:pPr>
    <w:rPr>
      <w:rFonts w:ascii="Times New Roman" w:hAnsi="Times New Roman"/>
      <w:sz w:val="18"/>
      <w:szCs w:val="18"/>
    </w:rPr>
  </w:style>
  <w:style w:type="paragraph" w:styleId="Footer">
    <w:name w:val="footer"/>
    <w:basedOn w:val="Header"/>
    <w:rsid w:val="006E5632"/>
    <w:pPr>
      <w:tabs>
        <w:tab w:val="center" w:pos="5400"/>
        <w:tab w:val="right" w:pos="10800"/>
      </w:tabs>
    </w:pPr>
  </w:style>
  <w:style w:type="paragraph" w:styleId="BodyText">
    <w:name w:val="Body Text"/>
    <w:basedOn w:val="Normal"/>
    <w:link w:val="BodyTextChar"/>
    <w:rsid w:val="006E5632"/>
    <w:pPr>
      <w:spacing w:before="60" w:line="240" w:lineRule="atLeast"/>
    </w:pPr>
  </w:style>
  <w:style w:type="paragraph" w:styleId="ListBullet">
    <w:name w:val="List Bullet"/>
    <w:basedOn w:val="Normal"/>
    <w:autoRedefine/>
    <w:rsid w:val="006E5632"/>
    <w:pPr>
      <w:numPr>
        <w:numId w:val="1"/>
      </w:numPr>
      <w:tabs>
        <w:tab w:val="clear" w:pos="1080"/>
        <w:tab w:val="num" w:pos="270"/>
      </w:tabs>
      <w:spacing w:before="60" w:line="240" w:lineRule="atLeast"/>
      <w:ind w:left="274" w:hanging="274"/>
    </w:pPr>
  </w:style>
  <w:style w:type="paragraph" w:customStyle="1" w:styleId="ChapterNumber">
    <w:name w:val="Chapter Number"/>
    <w:basedOn w:val="Title"/>
    <w:next w:val="Normal"/>
    <w:rsid w:val="006E5632"/>
    <w:pPr>
      <w:spacing w:line="280" w:lineRule="atLeast"/>
    </w:pPr>
    <w:rPr>
      <w:i/>
      <w:iCs/>
      <w:sz w:val="24"/>
      <w:szCs w:val="24"/>
    </w:rPr>
  </w:style>
  <w:style w:type="paragraph" w:styleId="ListBullet2">
    <w:name w:val="List Bullet 2"/>
    <w:basedOn w:val="ListBullet"/>
    <w:autoRedefine/>
    <w:rsid w:val="006E5632"/>
    <w:pPr>
      <w:numPr>
        <w:numId w:val="18"/>
      </w:numPr>
      <w:tabs>
        <w:tab w:val="clear" w:pos="1080"/>
        <w:tab w:val="num" w:pos="540"/>
      </w:tabs>
      <w:ind w:left="548" w:hanging="274"/>
    </w:pPr>
  </w:style>
  <w:style w:type="character" w:styleId="Emphasis">
    <w:name w:val="Emphasis"/>
    <w:qFormat/>
    <w:rsid w:val="006E5632"/>
    <w:rPr>
      <w:b/>
      <w:iCs/>
    </w:rPr>
  </w:style>
  <w:style w:type="character" w:customStyle="1" w:styleId="Citation">
    <w:name w:val="Citation"/>
    <w:rsid w:val="006E5632"/>
    <w:rPr>
      <w:i/>
    </w:rPr>
  </w:style>
  <w:style w:type="paragraph" w:customStyle="1" w:styleId="TableListBullet">
    <w:name w:val="Table List Bullet"/>
    <w:basedOn w:val="TableText"/>
    <w:rsid w:val="006E5632"/>
    <w:pPr>
      <w:numPr>
        <w:numId w:val="12"/>
      </w:numPr>
      <w:tabs>
        <w:tab w:val="clear" w:pos="432"/>
        <w:tab w:val="left" w:pos="245"/>
      </w:tabs>
      <w:ind w:left="245" w:hanging="245"/>
    </w:pPr>
  </w:style>
  <w:style w:type="character" w:styleId="PageNumber">
    <w:name w:val="page number"/>
    <w:basedOn w:val="DefaultParagraphFont"/>
    <w:rsid w:val="006E5632"/>
  </w:style>
  <w:style w:type="paragraph" w:styleId="Title">
    <w:name w:val="Title"/>
    <w:basedOn w:val="Heading1"/>
    <w:next w:val="Normal"/>
    <w:qFormat/>
    <w:rsid w:val="006E5632"/>
    <w:pPr>
      <w:spacing w:before="0"/>
      <w:ind w:left="0" w:firstLine="0"/>
    </w:pPr>
    <w:rPr>
      <w:iCs w:val="0"/>
      <w:szCs w:val="72"/>
    </w:rPr>
  </w:style>
  <w:style w:type="paragraph" w:styleId="ListBullet3">
    <w:name w:val="List Bullet 3"/>
    <w:basedOn w:val="Normal"/>
    <w:semiHidden/>
    <w:rsid w:val="006E5632"/>
    <w:pPr>
      <w:tabs>
        <w:tab w:val="num" w:pos="432"/>
      </w:tabs>
      <w:spacing w:before="120" w:line="240" w:lineRule="atLeast"/>
      <w:ind w:left="432" w:right="360" w:hanging="432"/>
    </w:pPr>
    <w:rPr>
      <w:sz w:val="24"/>
      <w:szCs w:val="24"/>
    </w:rPr>
  </w:style>
  <w:style w:type="character" w:styleId="Hyperlink">
    <w:name w:val="Hyperlink"/>
    <w:rsid w:val="006E5632"/>
    <w:rPr>
      <w:color w:val="0000FF"/>
      <w:u w:val="single"/>
    </w:rPr>
  </w:style>
  <w:style w:type="paragraph" w:styleId="CommentText">
    <w:name w:val="annotation text"/>
    <w:basedOn w:val="Normal"/>
    <w:link w:val="CommentTextChar"/>
    <w:semiHidden/>
    <w:rsid w:val="006E5632"/>
  </w:style>
  <w:style w:type="character" w:styleId="CommentReference">
    <w:name w:val="annotation reference"/>
    <w:semiHidden/>
    <w:rsid w:val="006E5632"/>
    <w:rPr>
      <w:sz w:val="16"/>
      <w:szCs w:val="16"/>
    </w:rPr>
  </w:style>
  <w:style w:type="character" w:customStyle="1" w:styleId="Term">
    <w:name w:val="Term"/>
    <w:rsid w:val="006E5632"/>
    <w:rPr>
      <w:i/>
    </w:rPr>
  </w:style>
  <w:style w:type="paragraph" w:customStyle="1" w:styleId="Annotation">
    <w:name w:val="Annotation"/>
    <w:basedOn w:val="Normal"/>
    <w:rsid w:val="006E5632"/>
    <w:pPr>
      <w:spacing w:before="60" w:line="240" w:lineRule="atLeast"/>
    </w:pPr>
    <w:rPr>
      <w:i/>
    </w:rPr>
  </w:style>
  <w:style w:type="character" w:styleId="FollowedHyperlink">
    <w:name w:val="FollowedHyperlink"/>
    <w:rsid w:val="006E5632"/>
    <w:rPr>
      <w:color w:val="800080"/>
      <w:u w:val="single"/>
    </w:rPr>
  </w:style>
  <w:style w:type="character" w:customStyle="1" w:styleId="instruction">
    <w:name w:val="instruction"/>
    <w:rsid w:val="00D92BC9"/>
    <w:rPr>
      <w:b/>
      <w:sz w:val="20"/>
      <w:szCs w:val="20"/>
    </w:rPr>
  </w:style>
  <w:style w:type="paragraph" w:customStyle="1" w:styleId="Metadata">
    <w:name w:val="Metadata"/>
    <w:basedOn w:val="BodyTextSingle"/>
    <w:rsid w:val="006E5632"/>
    <w:rPr>
      <w:sz w:val="16"/>
    </w:rPr>
  </w:style>
  <w:style w:type="paragraph" w:styleId="BalloonText">
    <w:name w:val="Balloon Text"/>
    <w:basedOn w:val="Normal"/>
    <w:semiHidden/>
    <w:rsid w:val="006E5632"/>
    <w:rPr>
      <w:rFonts w:ascii="Tahoma" w:hAnsi="Tahoma" w:cs="Tahoma"/>
      <w:sz w:val="16"/>
      <w:szCs w:val="16"/>
    </w:rPr>
  </w:style>
  <w:style w:type="table" w:styleId="TableGrid">
    <w:name w:val="Table Grid"/>
    <w:basedOn w:val="TableNormal"/>
    <w:rsid w:val="006E5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E5632"/>
    <w:rPr>
      <w:b/>
      <w:bCs/>
    </w:rPr>
  </w:style>
  <w:style w:type="paragraph" w:styleId="ListNumber4">
    <w:name w:val="List Number 4"/>
    <w:basedOn w:val="Normal"/>
    <w:semiHidden/>
    <w:rsid w:val="006E5632"/>
    <w:pPr>
      <w:numPr>
        <w:numId w:val="9"/>
      </w:numPr>
    </w:pPr>
  </w:style>
  <w:style w:type="paragraph" w:customStyle="1" w:styleId="TableListNumber">
    <w:name w:val="Table List Number"/>
    <w:basedOn w:val="TableText"/>
    <w:rsid w:val="006E5632"/>
    <w:pPr>
      <w:numPr>
        <w:numId w:val="15"/>
      </w:numPr>
      <w:tabs>
        <w:tab w:val="clear" w:pos="432"/>
        <w:tab w:val="left" w:pos="240"/>
      </w:tabs>
      <w:ind w:left="288" w:hanging="288"/>
    </w:pPr>
  </w:style>
  <w:style w:type="paragraph" w:customStyle="1" w:styleId="TableText">
    <w:name w:val="Table Text"/>
    <w:basedOn w:val="Normal"/>
    <w:autoRedefine/>
    <w:rsid w:val="006E5632"/>
    <w:pPr>
      <w:spacing w:before="60" w:after="60" w:line="200" w:lineRule="atLeast"/>
    </w:pPr>
    <w:rPr>
      <w:szCs w:val="24"/>
    </w:rPr>
  </w:style>
  <w:style w:type="paragraph" w:styleId="BodyTextIndent">
    <w:name w:val="Body Text Indent"/>
    <w:basedOn w:val="Normal"/>
    <w:rsid w:val="006E5632"/>
    <w:pPr>
      <w:spacing w:before="120" w:line="240" w:lineRule="atLeast"/>
      <w:ind w:left="360"/>
    </w:pPr>
  </w:style>
  <w:style w:type="paragraph" w:styleId="BodyTextIndent2">
    <w:name w:val="Body Text Indent 2"/>
    <w:basedOn w:val="Normal"/>
    <w:semiHidden/>
    <w:rsid w:val="006E5632"/>
    <w:pPr>
      <w:spacing w:after="120" w:line="480" w:lineRule="auto"/>
      <w:ind w:left="360"/>
    </w:pPr>
  </w:style>
  <w:style w:type="paragraph" w:styleId="ListContinue">
    <w:name w:val="List Continue"/>
    <w:basedOn w:val="Normal"/>
    <w:rsid w:val="006E5632"/>
    <w:pPr>
      <w:spacing w:before="60" w:line="240" w:lineRule="atLeast"/>
      <w:ind w:left="274"/>
    </w:pPr>
  </w:style>
  <w:style w:type="paragraph" w:styleId="Caption">
    <w:name w:val="caption"/>
    <w:basedOn w:val="Normal"/>
    <w:next w:val="Normal"/>
    <w:qFormat/>
    <w:rsid w:val="006E5632"/>
    <w:pPr>
      <w:spacing w:before="360" w:after="120" w:line="240" w:lineRule="atLeast"/>
    </w:pPr>
    <w:rPr>
      <w:b/>
      <w:bCs/>
    </w:rPr>
  </w:style>
  <w:style w:type="character" w:styleId="FootnoteReference">
    <w:name w:val="footnote reference"/>
    <w:rsid w:val="006E5632"/>
    <w:rPr>
      <w:vertAlign w:val="superscript"/>
    </w:rPr>
  </w:style>
  <w:style w:type="paragraph" w:styleId="ListContinue5">
    <w:name w:val="List Continue 5"/>
    <w:basedOn w:val="Normal"/>
    <w:semiHidden/>
    <w:rsid w:val="006E5632"/>
    <w:pPr>
      <w:spacing w:after="120"/>
      <w:ind w:left="1800"/>
    </w:pPr>
  </w:style>
  <w:style w:type="paragraph" w:styleId="FootnoteText">
    <w:name w:val="footnote text"/>
    <w:basedOn w:val="Normal"/>
    <w:rsid w:val="006E5632"/>
    <w:pPr>
      <w:spacing w:before="120"/>
      <w:ind w:left="360" w:hanging="360"/>
    </w:pPr>
  </w:style>
  <w:style w:type="character" w:customStyle="1" w:styleId="Edit">
    <w:name w:val="Edit"/>
    <w:rsid w:val="006E5632"/>
    <w:rPr>
      <w:color w:val="FF0000"/>
    </w:rPr>
  </w:style>
  <w:style w:type="paragraph" w:customStyle="1" w:styleId="TableHead">
    <w:name w:val="Table Head"/>
    <w:basedOn w:val="TableText"/>
    <w:rsid w:val="006E5632"/>
    <w:pPr>
      <w:spacing w:before="240"/>
    </w:pPr>
    <w:rPr>
      <w:bCs/>
      <w:szCs w:val="20"/>
    </w:rPr>
  </w:style>
  <w:style w:type="paragraph" w:customStyle="1" w:styleId="TableNote">
    <w:name w:val="Table Note"/>
    <w:basedOn w:val="TableText"/>
    <w:rsid w:val="006E5632"/>
    <w:rPr>
      <w:i/>
    </w:rPr>
  </w:style>
  <w:style w:type="character" w:customStyle="1" w:styleId="TableNoteHead">
    <w:name w:val="Table Note Head"/>
    <w:rsid w:val="006E5632"/>
    <w:rPr>
      <w:i/>
    </w:rPr>
  </w:style>
  <w:style w:type="paragraph" w:customStyle="1" w:styleId="TableStubHead">
    <w:name w:val="Table Stub Head"/>
    <w:basedOn w:val="TableText"/>
    <w:rsid w:val="006E5632"/>
    <w:rPr>
      <w:szCs w:val="20"/>
    </w:rPr>
  </w:style>
  <w:style w:type="paragraph" w:customStyle="1" w:styleId="Note">
    <w:name w:val="Note"/>
    <w:basedOn w:val="Normal"/>
    <w:next w:val="Normal"/>
    <w:rsid w:val="006E5632"/>
    <w:pPr>
      <w:spacing w:before="60" w:line="240" w:lineRule="atLeast"/>
      <w:ind w:left="907" w:hanging="907"/>
    </w:pPr>
    <w:rPr>
      <w:i/>
    </w:rPr>
  </w:style>
  <w:style w:type="paragraph" w:customStyle="1" w:styleId="Caution">
    <w:name w:val="Caution"/>
    <w:basedOn w:val="Note"/>
    <w:next w:val="Normal"/>
    <w:rsid w:val="006E5632"/>
    <w:rPr>
      <w:i w:val="0"/>
    </w:rPr>
  </w:style>
  <w:style w:type="paragraph" w:styleId="NormalWeb">
    <w:name w:val="Normal (Web)"/>
    <w:basedOn w:val="Normal"/>
    <w:semiHidden/>
    <w:rsid w:val="006E5632"/>
  </w:style>
  <w:style w:type="paragraph" w:styleId="ListContinue2">
    <w:name w:val="List Continue 2"/>
    <w:basedOn w:val="ListContinue"/>
    <w:rsid w:val="006E5632"/>
    <w:pPr>
      <w:ind w:left="540"/>
    </w:pPr>
  </w:style>
  <w:style w:type="paragraph" w:styleId="TOC1">
    <w:name w:val="toc 1"/>
    <w:basedOn w:val="Normal"/>
    <w:next w:val="Normal"/>
    <w:autoRedefine/>
    <w:rsid w:val="006E5632"/>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6E5632"/>
  </w:style>
  <w:style w:type="paragraph" w:customStyle="1" w:styleId="BodyLead">
    <w:name w:val="Body Lead"/>
    <w:basedOn w:val="Normal"/>
    <w:next w:val="Normal"/>
    <w:semiHidden/>
    <w:rsid w:val="006E5632"/>
    <w:pPr>
      <w:spacing w:before="240" w:line="240" w:lineRule="atLeast"/>
    </w:pPr>
    <w:rPr>
      <w:sz w:val="24"/>
      <w:szCs w:val="24"/>
    </w:rPr>
  </w:style>
  <w:style w:type="paragraph" w:styleId="TOC2">
    <w:name w:val="toc 2"/>
    <w:basedOn w:val="Normal"/>
    <w:next w:val="Normal"/>
    <w:autoRedefine/>
    <w:rsid w:val="006E5632"/>
    <w:pPr>
      <w:tabs>
        <w:tab w:val="left" w:pos="1980"/>
        <w:tab w:val="right" w:pos="8640"/>
      </w:tabs>
      <w:spacing w:before="120"/>
      <w:ind w:left="1980" w:hanging="540"/>
    </w:pPr>
    <w:rPr>
      <w:noProof/>
    </w:rPr>
  </w:style>
  <w:style w:type="paragraph" w:styleId="TOC3">
    <w:name w:val="toc 3"/>
    <w:basedOn w:val="Normal"/>
    <w:next w:val="Normal"/>
    <w:autoRedefine/>
    <w:rsid w:val="006E5632"/>
    <w:pPr>
      <w:tabs>
        <w:tab w:val="left" w:pos="2700"/>
        <w:tab w:val="right" w:pos="8640"/>
      </w:tabs>
      <w:spacing w:line="240" w:lineRule="atLeast"/>
      <w:ind w:left="2707" w:hanging="720"/>
    </w:pPr>
    <w:rPr>
      <w:noProof/>
    </w:rPr>
  </w:style>
  <w:style w:type="character" w:customStyle="1" w:styleId="Toc1Text">
    <w:name w:val="Toc1 Text"/>
    <w:rsid w:val="006E5632"/>
    <w:rPr>
      <w:rFonts w:ascii="Arial Narrow" w:hAnsi="Arial Narrow"/>
      <w:b/>
    </w:rPr>
  </w:style>
  <w:style w:type="paragraph" w:customStyle="1" w:styleId="TitleClient">
    <w:name w:val="TitleClient"/>
    <w:basedOn w:val="TitleSub"/>
    <w:semiHidden/>
    <w:rsid w:val="006E5632"/>
    <w:pPr>
      <w:spacing w:before="0"/>
      <w:ind w:right="360"/>
      <w:jc w:val="right"/>
    </w:pPr>
    <w:rPr>
      <w:b/>
    </w:rPr>
  </w:style>
  <w:style w:type="paragraph" w:customStyle="1" w:styleId="TitleSub">
    <w:name w:val="TitleSub"/>
    <w:basedOn w:val="TitleSubmittal"/>
    <w:semiHidden/>
    <w:rsid w:val="006E5632"/>
    <w:pPr>
      <w:spacing w:line="360" w:lineRule="exact"/>
    </w:pPr>
    <w:rPr>
      <w:bCs/>
      <w:sz w:val="28"/>
      <w:szCs w:val="28"/>
    </w:rPr>
  </w:style>
  <w:style w:type="paragraph" w:customStyle="1" w:styleId="TitleSubmittal">
    <w:name w:val="TitleSubmittal"/>
    <w:semiHidden/>
    <w:rsid w:val="006E5632"/>
    <w:pPr>
      <w:spacing w:before="280" w:line="280" w:lineRule="exact"/>
      <w:ind w:left="360"/>
    </w:pPr>
    <w:rPr>
      <w:rFonts w:ascii="Arial" w:hAnsi="Arial"/>
      <w:sz w:val="24"/>
    </w:rPr>
  </w:style>
  <w:style w:type="paragraph" w:customStyle="1" w:styleId="TitleDate">
    <w:name w:val="TitleDate"/>
    <w:basedOn w:val="TitleSubmittal"/>
    <w:semiHidden/>
    <w:rsid w:val="006E5632"/>
    <w:rPr>
      <w:b/>
      <w:bCs/>
      <w:caps/>
    </w:rPr>
  </w:style>
  <w:style w:type="paragraph" w:customStyle="1" w:styleId="TitleSubmittedTo">
    <w:name w:val="TitleSubmittedTo"/>
    <w:basedOn w:val="TitleSubmittal"/>
    <w:semiHidden/>
    <w:rsid w:val="006E5632"/>
    <w:pPr>
      <w:ind w:right="360"/>
      <w:jc w:val="right"/>
    </w:pPr>
  </w:style>
  <w:style w:type="paragraph" w:styleId="ListBullet4">
    <w:name w:val="List Bullet 4"/>
    <w:basedOn w:val="Normal"/>
    <w:semiHidden/>
    <w:rsid w:val="006E5632"/>
    <w:pPr>
      <w:tabs>
        <w:tab w:val="num" w:pos="1440"/>
      </w:tabs>
      <w:ind w:left="1440" w:hanging="360"/>
    </w:pPr>
    <w:rPr>
      <w:sz w:val="24"/>
      <w:szCs w:val="24"/>
    </w:rPr>
  </w:style>
  <w:style w:type="paragraph" w:styleId="ListBullet5">
    <w:name w:val="List Bullet 5"/>
    <w:basedOn w:val="Normal"/>
    <w:semiHidden/>
    <w:rsid w:val="006E5632"/>
    <w:pPr>
      <w:tabs>
        <w:tab w:val="num" w:pos="1800"/>
      </w:tabs>
      <w:ind w:left="1800" w:hanging="360"/>
    </w:pPr>
    <w:rPr>
      <w:sz w:val="24"/>
      <w:szCs w:val="24"/>
    </w:rPr>
  </w:style>
  <w:style w:type="paragraph" w:styleId="TableofFigures">
    <w:name w:val="table of figures"/>
    <w:basedOn w:val="Normal"/>
    <w:next w:val="Normal"/>
    <w:rsid w:val="006E5632"/>
    <w:pPr>
      <w:tabs>
        <w:tab w:val="right" w:pos="8630"/>
      </w:tabs>
      <w:spacing w:before="120"/>
      <w:ind w:left="1440"/>
    </w:pPr>
    <w:rPr>
      <w:noProof/>
      <w:szCs w:val="24"/>
    </w:rPr>
  </w:style>
  <w:style w:type="paragraph" w:styleId="ListNumber3">
    <w:name w:val="List Number 3"/>
    <w:basedOn w:val="Normal"/>
    <w:semiHidden/>
    <w:rsid w:val="006E5632"/>
    <w:pPr>
      <w:tabs>
        <w:tab w:val="num" w:pos="1080"/>
      </w:tabs>
      <w:spacing w:before="120" w:line="240" w:lineRule="atLeast"/>
      <w:ind w:left="1080" w:right="360" w:hanging="360"/>
    </w:pPr>
    <w:rPr>
      <w:sz w:val="24"/>
      <w:szCs w:val="24"/>
    </w:rPr>
  </w:style>
  <w:style w:type="paragraph" w:styleId="MacroText">
    <w:name w:val="macro"/>
    <w:semiHidden/>
    <w:rsid w:val="006E56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6E5632"/>
    <w:pPr>
      <w:spacing w:after="120"/>
      <w:ind w:right="360"/>
    </w:pPr>
    <w:rPr>
      <w:sz w:val="24"/>
      <w:szCs w:val="24"/>
    </w:rPr>
  </w:style>
  <w:style w:type="paragraph" w:customStyle="1" w:styleId="Equation">
    <w:name w:val="Equation"/>
    <w:basedOn w:val="Normal"/>
    <w:semiHidden/>
    <w:rsid w:val="006E5632"/>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6E5632"/>
    <w:pPr>
      <w:spacing w:after="120"/>
      <w:ind w:left="1440" w:right="1440"/>
    </w:pPr>
  </w:style>
  <w:style w:type="paragraph" w:styleId="BodyText2">
    <w:name w:val="Body Text 2"/>
    <w:basedOn w:val="Normal"/>
    <w:semiHidden/>
    <w:rsid w:val="006E5632"/>
    <w:pPr>
      <w:spacing w:after="120" w:line="480" w:lineRule="auto"/>
    </w:pPr>
  </w:style>
  <w:style w:type="paragraph" w:styleId="BodyText3">
    <w:name w:val="Body Text 3"/>
    <w:basedOn w:val="Normal"/>
    <w:semiHidden/>
    <w:rsid w:val="006E5632"/>
    <w:pPr>
      <w:spacing w:after="120"/>
    </w:pPr>
    <w:rPr>
      <w:sz w:val="16"/>
      <w:szCs w:val="16"/>
    </w:rPr>
  </w:style>
  <w:style w:type="paragraph" w:styleId="BodyTextFirstIndent">
    <w:name w:val="Body Text First Indent"/>
    <w:basedOn w:val="Normal"/>
    <w:semiHidden/>
    <w:rsid w:val="006E5632"/>
    <w:pPr>
      <w:spacing w:after="120"/>
      <w:ind w:firstLine="210"/>
    </w:pPr>
  </w:style>
  <w:style w:type="paragraph" w:styleId="BodyTextFirstIndent2">
    <w:name w:val="Body Text First Indent 2"/>
    <w:basedOn w:val="BodyTextIndent"/>
    <w:semiHidden/>
    <w:rsid w:val="006E5632"/>
    <w:pPr>
      <w:spacing w:before="0" w:after="120" w:line="240" w:lineRule="auto"/>
      <w:ind w:firstLine="210"/>
    </w:pPr>
  </w:style>
  <w:style w:type="paragraph" w:styleId="BodyTextIndent3">
    <w:name w:val="Body Text Indent 3"/>
    <w:basedOn w:val="Normal"/>
    <w:semiHidden/>
    <w:rsid w:val="006E5632"/>
    <w:pPr>
      <w:spacing w:after="120"/>
      <w:ind w:left="360"/>
    </w:pPr>
    <w:rPr>
      <w:sz w:val="16"/>
      <w:szCs w:val="16"/>
    </w:rPr>
  </w:style>
  <w:style w:type="paragraph" w:styleId="Closing">
    <w:name w:val="Closing"/>
    <w:basedOn w:val="Normal"/>
    <w:semiHidden/>
    <w:rsid w:val="006E5632"/>
    <w:pPr>
      <w:ind w:left="4320"/>
    </w:pPr>
  </w:style>
  <w:style w:type="paragraph" w:styleId="Date">
    <w:name w:val="Date"/>
    <w:basedOn w:val="Normal"/>
    <w:next w:val="Normal"/>
    <w:semiHidden/>
    <w:rsid w:val="006E5632"/>
  </w:style>
  <w:style w:type="paragraph" w:styleId="DocumentMap">
    <w:name w:val="Document Map"/>
    <w:basedOn w:val="Normal"/>
    <w:semiHidden/>
    <w:rsid w:val="006E5632"/>
    <w:pPr>
      <w:shd w:val="clear" w:color="auto" w:fill="000080"/>
    </w:pPr>
    <w:rPr>
      <w:rFonts w:ascii="Tahoma" w:hAnsi="Tahoma" w:cs="Tahoma"/>
    </w:rPr>
  </w:style>
  <w:style w:type="paragraph" w:styleId="E-mailSignature">
    <w:name w:val="E-mail Signature"/>
    <w:basedOn w:val="Normal"/>
    <w:semiHidden/>
    <w:rsid w:val="006E5632"/>
  </w:style>
  <w:style w:type="paragraph" w:styleId="EndnoteText">
    <w:name w:val="endnote text"/>
    <w:basedOn w:val="Normal"/>
    <w:semiHidden/>
    <w:rsid w:val="006E5632"/>
  </w:style>
  <w:style w:type="paragraph" w:styleId="EnvelopeAddress">
    <w:name w:val="envelope address"/>
    <w:basedOn w:val="Normal"/>
    <w:semiHidden/>
    <w:rsid w:val="006E563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E5632"/>
    <w:rPr>
      <w:rFonts w:ascii="Arial" w:hAnsi="Arial" w:cs="Arial"/>
    </w:rPr>
  </w:style>
  <w:style w:type="paragraph" w:styleId="HTMLAddress">
    <w:name w:val="HTML Address"/>
    <w:basedOn w:val="Normal"/>
    <w:semiHidden/>
    <w:rsid w:val="006E5632"/>
    <w:rPr>
      <w:i/>
      <w:iCs/>
    </w:rPr>
  </w:style>
  <w:style w:type="paragraph" w:styleId="HTMLPreformatted">
    <w:name w:val="HTML Preformatted"/>
    <w:basedOn w:val="Normal"/>
    <w:semiHidden/>
    <w:rsid w:val="006E5632"/>
    <w:rPr>
      <w:rFonts w:ascii="Courier New" w:hAnsi="Courier New" w:cs="Courier New"/>
    </w:rPr>
  </w:style>
  <w:style w:type="paragraph" w:styleId="Index1">
    <w:name w:val="index 1"/>
    <w:basedOn w:val="Normal"/>
    <w:next w:val="Normal"/>
    <w:autoRedefine/>
    <w:semiHidden/>
    <w:rsid w:val="006E5632"/>
    <w:pPr>
      <w:ind w:left="200" w:hanging="200"/>
    </w:pPr>
  </w:style>
  <w:style w:type="paragraph" w:styleId="Index2">
    <w:name w:val="index 2"/>
    <w:basedOn w:val="Normal"/>
    <w:next w:val="Normal"/>
    <w:autoRedefine/>
    <w:semiHidden/>
    <w:rsid w:val="006E5632"/>
    <w:pPr>
      <w:ind w:left="400" w:hanging="200"/>
    </w:pPr>
  </w:style>
  <w:style w:type="paragraph" w:styleId="Index3">
    <w:name w:val="index 3"/>
    <w:basedOn w:val="Normal"/>
    <w:next w:val="Normal"/>
    <w:autoRedefine/>
    <w:semiHidden/>
    <w:rsid w:val="006E5632"/>
    <w:pPr>
      <w:ind w:left="600" w:hanging="200"/>
    </w:pPr>
  </w:style>
  <w:style w:type="paragraph" w:styleId="Index4">
    <w:name w:val="index 4"/>
    <w:basedOn w:val="Normal"/>
    <w:next w:val="Normal"/>
    <w:autoRedefine/>
    <w:semiHidden/>
    <w:rsid w:val="006E5632"/>
    <w:pPr>
      <w:ind w:left="800" w:hanging="200"/>
    </w:pPr>
  </w:style>
  <w:style w:type="paragraph" w:styleId="Index5">
    <w:name w:val="index 5"/>
    <w:basedOn w:val="Normal"/>
    <w:next w:val="Normal"/>
    <w:autoRedefine/>
    <w:semiHidden/>
    <w:rsid w:val="006E5632"/>
    <w:pPr>
      <w:ind w:left="1000" w:hanging="200"/>
    </w:pPr>
  </w:style>
  <w:style w:type="paragraph" w:styleId="Index6">
    <w:name w:val="index 6"/>
    <w:basedOn w:val="Normal"/>
    <w:next w:val="Normal"/>
    <w:autoRedefine/>
    <w:semiHidden/>
    <w:rsid w:val="006E5632"/>
    <w:pPr>
      <w:ind w:left="1200" w:hanging="200"/>
    </w:pPr>
  </w:style>
  <w:style w:type="paragraph" w:styleId="Index7">
    <w:name w:val="index 7"/>
    <w:basedOn w:val="Normal"/>
    <w:next w:val="Normal"/>
    <w:autoRedefine/>
    <w:semiHidden/>
    <w:rsid w:val="006E5632"/>
    <w:pPr>
      <w:ind w:left="1400" w:hanging="200"/>
    </w:pPr>
  </w:style>
  <w:style w:type="paragraph" w:styleId="Index8">
    <w:name w:val="index 8"/>
    <w:basedOn w:val="Normal"/>
    <w:next w:val="Normal"/>
    <w:autoRedefine/>
    <w:semiHidden/>
    <w:rsid w:val="006E5632"/>
    <w:pPr>
      <w:ind w:left="1600" w:hanging="200"/>
    </w:pPr>
  </w:style>
  <w:style w:type="paragraph" w:styleId="Index9">
    <w:name w:val="index 9"/>
    <w:basedOn w:val="Normal"/>
    <w:next w:val="Normal"/>
    <w:autoRedefine/>
    <w:semiHidden/>
    <w:rsid w:val="006E5632"/>
    <w:pPr>
      <w:ind w:left="1800" w:hanging="200"/>
    </w:pPr>
  </w:style>
  <w:style w:type="paragraph" w:styleId="IndexHeading">
    <w:name w:val="index heading"/>
    <w:basedOn w:val="Normal"/>
    <w:next w:val="Index1"/>
    <w:semiHidden/>
    <w:rsid w:val="006E5632"/>
    <w:rPr>
      <w:rFonts w:ascii="Arial" w:hAnsi="Arial" w:cs="Arial"/>
      <w:b/>
      <w:bCs/>
    </w:rPr>
  </w:style>
  <w:style w:type="paragraph" w:styleId="List">
    <w:name w:val="List"/>
    <w:basedOn w:val="Normal"/>
    <w:semiHidden/>
    <w:rsid w:val="006E5632"/>
    <w:pPr>
      <w:ind w:left="360" w:hanging="360"/>
    </w:pPr>
  </w:style>
  <w:style w:type="paragraph" w:styleId="List2">
    <w:name w:val="List 2"/>
    <w:basedOn w:val="Normal"/>
    <w:semiHidden/>
    <w:rsid w:val="006E5632"/>
    <w:pPr>
      <w:ind w:left="720" w:hanging="360"/>
    </w:pPr>
  </w:style>
  <w:style w:type="paragraph" w:styleId="List3">
    <w:name w:val="List 3"/>
    <w:basedOn w:val="Normal"/>
    <w:semiHidden/>
    <w:rsid w:val="006E5632"/>
    <w:pPr>
      <w:ind w:left="1080" w:hanging="360"/>
    </w:pPr>
  </w:style>
  <w:style w:type="paragraph" w:styleId="List4">
    <w:name w:val="List 4"/>
    <w:basedOn w:val="Normal"/>
    <w:semiHidden/>
    <w:rsid w:val="006E5632"/>
    <w:pPr>
      <w:ind w:left="1440" w:hanging="360"/>
    </w:pPr>
  </w:style>
  <w:style w:type="paragraph" w:styleId="List5">
    <w:name w:val="List 5"/>
    <w:basedOn w:val="Normal"/>
    <w:semiHidden/>
    <w:rsid w:val="006E5632"/>
    <w:pPr>
      <w:ind w:left="1800" w:hanging="360"/>
    </w:pPr>
  </w:style>
  <w:style w:type="paragraph" w:styleId="ListContinue4">
    <w:name w:val="List Continue 4"/>
    <w:basedOn w:val="Normal"/>
    <w:semiHidden/>
    <w:rsid w:val="006E5632"/>
    <w:pPr>
      <w:spacing w:after="120"/>
      <w:ind w:left="1440"/>
    </w:pPr>
  </w:style>
  <w:style w:type="paragraph" w:styleId="ListNumber5">
    <w:name w:val="List Number 5"/>
    <w:basedOn w:val="Normal"/>
    <w:semiHidden/>
    <w:rsid w:val="006E5632"/>
    <w:pPr>
      <w:numPr>
        <w:numId w:val="4"/>
      </w:numPr>
    </w:pPr>
  </w:style>
  <w:style w:type="paragraph" w:styleId="MessageHeader">
    <w:name w:val="Message Header"/>
    <w:basedOn w:val="Normal"/>
    <w:semiHidden/>
    <w:rsid w:val="006E563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6E5632"/>
    <w:pPr>
      <w:ind w:left="720"/>
    </w:pPr>
  </w:style>
  <w:style w:type="paragraph" w:styleId="PlainText">
    <w:name w:val="Plain Text"/>
    <w:basedOn w:val="Normal"/>
    <w:semiHidden/>
    <w:rsid w:val="006E5632"/>
    <w:rPr>
      <w:rFonts w:ascii="Courier New" w:hAnsi="Courier New" w:cs="Courier New"/>
    </w:rPr>
  </w:style>
  <w:style w:type="paragraph" w:styleId="Salutation">
    <w:name w:val="Salutation"/>
    <w:basedOn w:val="Normal"/>
    <w:next w:val="Normal"/>
    <w:semiHidden/>
    <w:rsid w:val="006E5632"/>
    <w:pPr>
      <w:numPr>
        <w:numId w:val="10"/>
      </w:numPr>
      <w:tabs>
        <w:tab w:val="clear" w:pos="1800"/>
      </w:tabs>
      <w:ind w:left="0" w:firstLine="0"/>
    </w:pPr>
  </w:style>
  <w:style w:type="paragraph" w:styleId="Signature">
    <w:name w:val="Signature"/>
    <w:basedOn w:val="Normal"/>
    <w:semiHidden/>
    <w:rsid w:val="006E5632"/>
    <w:pPr>
      <w:ind w:left="4320"/>
    </w:pPr>
  </w:style>
  <w:style w:type="paragraph" w:styleId="Subtitle">
    <w:name w:val="Subtitle"/>
    <w:basedOn w:val="Normal"/>
    <w:qFormat/>
    <w:rsid w:val="006E563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E5632"/>
    <w:pPr>
      <w:ind w:left="200" w:hanging="200"/>
    </w:pPr>
  </w:style>
  <w:style w:type="paragraph" w:styleId="TOAHeading">
    <w:name w:val="toa heading"/>
    <w:basedOn w:val="Normal"/>
    <w:next w:val="Normal"/>
    <w:semiHidden/>
    <w:rsid w:val="006E5632"/>
    <w:pPr>
      <w:spacing w:before="120"/>
    </w:pPr>
    <w:rPr>
      <w:rFonts w:ascii="Arial" w:hAnsi="Arial" w:cs="Arial"/>
      <w:b/>
      <w:bCs/>
      <w:sz w:val="24"/>
      <w:szCs w:val="24"/>
    </w:rPr>
  </w:style>
  <w:style w:type="paragraph" w:styleId="TOC4">
    <w:name w:val="toc 4"/>
    <w:basedOn w:val="Normal"/>
    <w:next w:val="Normal"/>
    <w:autoRedefine/>
    <w:semiHidden/>
    <w:rsid w:val="006E5632"/>
    <w:pPr>
      <w:ind w:left="600"/>
    </w:pPr>
  </w:style>
  <w:style w:type="paragraph" w:styleId="TOC5">
    <w:name w:val="toc 5"/>
    <w:basedOn w:val="Normal"/>
    <w:next w:val="Normal"/>
    <w:autoRedefine/>
    <w:semiHidden/>
    <w:rsid w:val="006E5632"/>
    <w:pPr>
      <w:ind w:left="800"/>
    </w:pPr>
  </w:style>
  <w:style w:type="paragraph" w:styleId="TOC6">
    <w:name w:val="toc 6"/>
    <w:basedOn w:val="Normal"/>
    <w:next w:val="Normal"/>
    <w:autoRedefine/>
    <w:semiHidden/>
    <w:rsid w:val="006E5632"/>
    <w:pPr>
      <w:ind w:left="1000"/>
    </w:pPr>
  </w:style>
  <w:style w:type="paragraph" w:styleId="TOC7">
    <w:name w:val="toc 7"/>
    <w:basedOn w:val="Normal"/>
    <w:next w:val="Normal"/>
    <w:autoRedefine/>
    <w:semiHidden/>
    <w:rsid w:val="006E5632"/>
    <w:pPr>
      <w:ind w:left="1200"/>
    </w:pPr>
  </w:style>
  <w:style w:type="paragraph" w:styleId="TOC8">
    <w:name w:val="toc 8"/>
    <w:basedOn w:val="Normal"/>
    <w:next w:val="Normal"/>
    <w:autoRedefine/>
    <w:semiHidden/>
    <w:rsid w:val="006E5632"/>
    <w:pPr>
      <w:ind w:left="1400"/>
    </w:pPr>
  </w:style>
  <w:style w:type="paragraph" w:styleId="TOC9">
    <w:name w:val="toc 9"/>
    <w:basedOn w:val="Normal"/>
    <w:next w:val="Normal"/>
    <w:autoRedefine/>
    <w:semiHidden/>
    <w:rsid w:val="006E5632"/>
    <w:pPr>
      <w:ind w:left="1600"/>
    </w:pPr>
  </w:style>
  <w:style w:type="paragraph" w:customStyle="1" w:styleId="BodyTextSingle">
    <w:name w:val="Body Text Single"/>
    <w:basedOn w:val="Normal"/>
    <w:rsid w:val="006E5632"/>
    <w:pPr>
      <w:spacing w:line="240" w:lineRule="atLeast"/>
    </w:pPr>
  </w:style>
  <w:style w:type="paragraph" w:customStyle="1" w:styleId="Office">
    <w:name w:val="Office"/>
    <w:basedOn w:val="Normal"/>
    <w:rsid w:val="006E5632"/>
    <w:pPr>
      <w:spacing w:before="150" w:after="300" w:line="150" w:lineRule="atLeast"/>
    </w:pPr>
    <w:rPr>
      <w:rFonts w:ascii="Arial" w:hAnsi="Arial"/>
      <w:b/>
      <w:caps/>
      <w:color w:val="A4001D"/>
      <w:sz w:val="15"/>
    </w:rPr>
  </w:style>
  <w:style w:type="paragraph" w:styleId="Revision">
    <w:name w:val="Revision"/>
    <w:hidden/>
    <w:uiPriority w:val="99"/>
    <w:semiHidden/>
    <w:rsid w:val="00C30B5E"/>
    <w:rPr>
      <w:rFonts w:ascii="Arial Narrow" w:hAnsi="Arial Narrow"/>
    </w:rPr>
  </w:style>
  <w:style w:type="character" w:customStyle="1" w:styleId="Button">
    <w:name w:val="Button"/>
    <w:basedOn w:val="DefaultParagraphFont"/>
    <w:qFormat/>
    <w:rsid w:val="006E5632"/>
    <w:rPr>
      <w:caps/>
    </w:rPr>
  </w:style>
  <w:style w:type="paragraph" w:customStyle="1" w:styleId="Note2">
    <w:name w:val="Note 2"/>
    <w:basedOn w:val="Note"/>
    <w:qFormat/>
    <w:rsid w:val="006E5632"/>
    <w:pPr>
      <w:ind w:left="1267"/>
    </w:pPr>
  </w:style>
  <w:style w:type="character" w:customStyle="1" w:styleId="CommentTextChar">
    <w:name w:val="Comment Text Char"/>
    <w:basedOn w:val="DefaultParagraphFont"/>
    <w:link w:val="CommentText"/>
    <w:semiHidden/>
    <w:rsid w:val="006E5632"/>
    <w:rPr>
      <w:rFonts w:ascii="Arial Narrow" w:hAnsi="Arial Narrow"/>
    </w:rPr>
  </w:style>
  <w:style w:type="paragraph" w:customStyle="1" w:styleId="Important">
    <w:name w:val="Important"/>
    <w:basedOn w:val="Warning"/>
    <w:qFormat/>
    <w:rsid w:val="006E5632"/>
  </w:style>
  <w:style w:type="character" w:customStyle="1" w:styleId="TableAnnotation">
    <w:name w:val="Table Annotation"/>
    <w:basedOn w:val="DefaultParagraphFont"/>
    <w:qFormat/>
    <w:rsid w:val="006E5632"/>
    <w:rPr>
      <w:i/>
    </w:rPr>
  </w:style>
  <w:style w:type="character" w:customStyle="1" w:styleId="FooterVersion">
    <w:name w:val="FooterVersion"/>
    <w:basedOn w:val="DefaultParagraphFont"/>
    <w:qFormat/>
    <w:rsid w:val="006E5632"/>
    <w:rPr>
      <w:vanish/>
    </w:rPr>
  </w:style>
  <w:style w:type="character" w:styleId="PlaceholderText">
    <w:name w:val="Placeholder Text"/>
    <w:basedOn w:val="DefaultParagraphFont"/>
    <w:uiPriority w:val="99"/>
    <w:semiHidden/>
    <w:rsid w:val="006E5632"/>
    <w:rPr>
      <w:color w:val="808080"/>
    </w:rPr>
  </w:style>
  <w:style w:type="character" w:customStyle="1" w:styleId="BodyTextChar">
    <w:name w:val="Body Text Char"/>
    <w:basedOn w:val="DefaultParagraphFont"/>
    <w:link w:val="BodyText"/>
    <w:rsid w:val="006E5632"/>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ouphttps://www-group.slac.stanford.edu/esh/hazardous_activities/electrical/" TargetMode="External"/><Relationship Id="rId13" Type="http://schemas.openxmlformats.org/officeDocument/2006/relationships/hyperlink" Target="https://www.nfpa.org/codes-and-standards/all-codes-and-standards/list-of-codes-and-standards/detail?code=70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rouphttps://www-group.slac.stanford.edu/esh/hazardous_activities/electric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uphttps://www-group.slac.stanford.edu/esh/hazardous_activities/electric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rouphttps://www-group.slac.stanford.edu/esh/eshmanual/references/electricalFormEEWP.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rnal.slac.stanford.edu/esh/docreview/reports/revisions.asp?ProductID=247"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pubsFormTemplate_1_1.dotx</Template>
  <TotalTime>1</TotalTime>
  <Pages>5</Pages>
  <Words>1062</Words>
  <Characters>7950</Characters>
  <Application>Microsoft Office Word</Application>
  <DocSecurity>0</DocSecurity>
  <Lines>152</Lines>
  <Paragraphs>106</Paragraphs>
  <ScaleCrop>false</ScaleCrop>
  <HeadingPairs>
    <vt:vector size="2" baseType="variant">
      <vt:variant>
        <vt:lpstr>Title</vt:lpstr>
      </vt:variant>
      <vt:variant>
        <vt:i4>1</vt:i4>
      </vt:variant>
    </vt:vector>
  </HeadingPairs>
  <TitlesOfParts>
    <vt:vector size="1" baseType="lpstr">
      <vt:lpstr>Energized Electrical Work Permit Form</vt:lpstr>
    </vt:vector>
  </TitlesOfParts>
  <Company>SLAC National Accelerator Laboratory</Company>
  <LinksUpToDate>false</LinksUpToDate>
  <CharactersWithSpaces>8906</CharactersWithSpaces>
  <SharedDoc>false</SharedDoc>
  <HLinks>
    <vt:vector size="18" baseType="variant">
      <vt:variant>
        <vt:i4>4522055</vt:i4>
      </vt:variant>
      <vt:variant>
        <vt:i4>30</vt:i4>
      </vt:variant>
      <vt:variant>
        <vt:i4>0</vt:i4>
      </vt:variant>
      <vt:variant>
        <vt:i4>5</vt:i4>
      </vt:variant>
      <vt:variant>
        <vt:lpwstr>http://www-group.slac.stanford.edu/esh/eshmanual/pdfs/ESHch01.pdf</vt:lpwstr>
      </vt:variant>
      <vt:variant>
        <vt:lpwstr/>
      </vt:variant>
      <vt:variant>
        <vt:i4>4128872</vt:i4>
      </vt:variant>
      <vt:variant>
        <vt:i4>15</vt:i4>
      </vt:variant>
      <vt:variant>
        <vt:i4>0</vt:i4>
      </vt:variant>
      <vt:variant>
        <vt:i4>5</vt:i4>
      </vt:variant>
      <vt:variant>
        <vt:lpwstr>https://www-internal.slac.stanford.edu/esh/docreview/reports/revisions.asp?ProductID=2</vt:lpwstr>
      </vt:variant>
      <vt:variant>
        <vt:lpwstr/>
      </vt:variant>
      <vt:variant>
        <vt:i4>2752517</vt:i4>
      </vt:variant>
      <vt:variant>
        <vt:i4>6</vt:i4>
      </vt:variant>
      <vt:variant>
        <vt:i4>0</vt:i4>
      </vt:variant>
      <vt:variant>
        <vt:i4>5</vt:i4>
      </vt:variant>
      <vt:variant>
        <vt:lpwstr>http://www-group.slac.stanford.edu/esh/general/general_policy/policies.htm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Energized Electrical Work Permit Form</dc:title>
  <dc:subject>Electrical Safety</dc:subject>
  <dc:creator>wheiser</dc:creator>
  <cp:lastModifiedBy>Heiser, Wayne</cp:lastModifiedBy>
  <cp:revision>3</cp:revision>
  <dcterms:created xsi:type="dcterms:W3CDTF">2021-06-15T17:37:00Z</dcterms:created>
  <dcterms:modified xsi:type="dcterms:W3CDTF">2021-06-15T17:38:00Z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2021-06-15T07:00:00Z</vt:filetime>
  </property>
  <property fmtid="{D5CDD505-2E9C-101B-9397-08002B2CF9AE}" pid="3" name="DateEffective">
    <vt:filetime>2021-06-15T07:00:00Z</vt:filetime>
  </property>
  <property fmtid="{D5CDD505-2E9C-101B-9397-08002B2CF9AE}" pid="4" name="DateFirstPublished">
    <vt:filetime>1999-09-09T08:00:00Z</vt:filetime>
  </property>
  <property fmtid="{D5CDD505-2E9C-101B-9397-08002B2CF9AE}" pid="5" name="URL">
    <vt:lpwstr>https://www-group.slac.stanford.edu/esh/eshmanual/references/electricalFormEEWP.pdf</vt:lpwstr>
  </property>
  <property fmtid="{D5CDD505-2E9C-101B-9397-08002B2CF9AE}" pid="6" name="ProductID">
    <vt:i4>247</vt:i4>
  </property>
  <property fmtid="{D5CDD505-2E9C-101B-9397-08002B2CF9AE}" pid="7" name="RevisionID">
    <vt:i4>2311</vt:i4>
  </property>
  <property fmtid="{D5CDD505-2E9C-101B-9397-08002B2CF9AE}" pid="8" name="SLACDocNum">
    <vt:lpwstr>SLAC-I-730-0A11J-001</vt:lpwstr>
  </property>
  <property fmtid="{D5CDD505-2E9C-101B-9397-08002B2CF9AE}" pid="9" name="SLACRevNum">
    <vt:i4>5</vt:i4>
  </property>
  <property fmtid="{D5CDD505-2E9C-101B-9397-08002B2CF9AE}" pid="10" name="SLACVerNum">
    <vt:i4>4</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Electrical Safety</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8</vt:i4>
  </property>
  <property fmtid="{D5CDD505-2E9C-101B-9397-08002B2CF9AE}" pid="17" name="ChapterTitle">
    <vt:lpwstr>Electrical Safety</vt:lpwstr>
  </property>
  <property fmtid="{D5CDD505-2E9C-101B-9397-08002B2CF9AE}" pid="18" name="Description">
    <vt:lpwstr>Form for documenting approval of manipulative energized work</vt:lpwstr>
  </property>
  <property fmtid="{D5CDD505-2E9C-101B-9397-08002B2CF9AE}" pid="19" name="Purpose">
    <vt:lpwstr>Ensure manipulative energized work is necessary and safe to perform</vt:lpwstr>
  </property>
  <property fmtid="{D5CDD505-2E9C-101B-9397-08002B2CF9AE}" pid="20" name="Scope">
    <vt:lpwstr>Approval of manipulative energized work on hazardous electrical equipment</vt:lpwstr>
  </property>
  <property fmtid="{D5CDD505-2E9C-101B-9397-08002B2CF9AE}" pid="21" name="Applicability">
    <vt:lpwstr>Worker; system owner; system engineer; DH; ESO; CSO; ALD, laboratory director</vt:lpwstr>
  </property>
</Properties>
</file>